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C3C" w:rsidRPr="004A11D7" w:rsidRDefault="00AB0C3C" w:rsidP="004A11D7">
      <w:pPr>
        <w:pStyle w:val="ConsNonformat"/>
        <w:widowControl/>
        <w:jc w:val="center"/>
        <w:rPr>
          <w:rFonts w:ascii="Times New Roman" w:hAnsi="Times New Roman" w:cs="Times New Roman"/>
          <w:b/>
          <w:bCs/>
          <w:sz w:val="28"/>
          <w:szCs w:val="28"/>
        </w:rPr>
      </w:pPr>
    </w:p>
    <w:p w:rsidR="00AB0C3C" w:rsidRPr="004A11D7" w:rsidRDefault="00AB0C3C" w:rsidP="004A11D7">
      <w:pPr>
        <w:pStyle w:val="ConsNonformat"/>
        <w:widowControl/>
        <w:jc w:val="both"/>
        <w:rPr>
          <w:rFonts w:ascii="Times New Roman" w:hAnsi="Times New Roman" w:cs="Times New Roman"/>
          <w:sz w:val="28"/>
          <w:szCs w:val="28"/>
        </w:rPr>
      </w:pPr>
    </w:p>
    <w:tbl>
      <w:tblPr>
        <w:tblW w:w="0" w:type="auto"/>
        <w:jc w:val="center"/>
        <w:tblLook w:val="01E0"/>
      </w:tblPr>
      <w:tblGrid>
        <w:gridCol w:w="4639"/>
        <w:gridCol w:w="4931"/>
      </w:tblGrid>
      <w:tr w:rsidR="00AB0C3C" w:rsidRPr="004A11D7">
        <w:trPr>
          <w:jc w:val="center"/>
        </w:trPr>
        <w:tc>
          <w:tcPr>
            <w:tcW w:w="4639" w:type="dxa"/>
          </w:tcPr>
          <w:p w:rsidR="00AB0C3C" w:rsidRPr="004A11D7" w:rsidRDefault="00AB0C3C" w:rsidP="004A11D7">
            <w:pPr>
              <w:jc w:val="center"/>
              <w:rPr>
                <w:rFonts w:ascii="Times New Roman" w:hAnsi="Times New Roman" w:cs="Times New Roman"/>
              </w:rPr>
            </w:pPr>
          </w:p>
        </w:tc>
        <w:tc>
          <w:tcPr>
            <w:tcW w:w="4931" w:type="dxa"/>
          </w:tcPr>
          <w:p w:rsidR="00AB0C3C" w:rsidRPr="004A11D7" w:rsidRDefault="00AB0C3C" w:rsidP="004A11D7">
            <w:pPr>
              <w:jc w:val="center"/>
              <w:rPr>
                <w:rFonts w:ascii="Times New Roman" w:hAnsi="Times New Roman" w:cs="Times New Roman"/>
              </w:rPr>
            </w:pPr>
          </w:p>
          <w:p w:rsidR="0013646B" w:rsidRDefault="0013646B" w:rsidP="004A11D7">
            <w:pPr>
              <w:jc w:val="center"/>
              <w:rPr>
                <w:rFonts w:ascii="Times New Roman" w:hAnsi="Times New Roman" w:cs="Times New Roman"/>
                <w:sz w:val="24"/>
                <w:szCs w:val="24"/>
              </w:rPr>
            </w:pPr>
          </w:p>
          <w:p w:rsidR="005E74DD" w:rsidRDefault="005E74DD" w:rsidP="004A11D7">
            <w:pPr>
              <w:jc w:val="center"/>
              <w:rPr>
                <w:rFonts w:ascii="Times New Roman" w:hAnsi="Times New Roman" w:cs="Times New Roman"/>
                <w:sz w:val="24"/>
                <w:szCs w:val="24"/>
              </w:rPr>
            </w:pPr>
          </w:p>
          <w:p w:rsidR="005E74DD" w:rsidRDefault="005E74DD" w:rsidP="004A11D7">
            <w:pPr>
              <w:jc w:val="center"/>
              <w:rPr>
                <w:rFonts w:ascii="Times New Roman" w:hAnsi="Times New Roman" w:cs="Times New Roman"/>
                <w:sz w:val="24"/>
                <w:szCs w:val="24"/>
              </w:rPr>
            </w:pPr>
          </w:p>
          <w:p w:rsidR="005E74DD" w:rsidRDefault="005E74DD" w:rsidP="004A11D7">
            <w:pPr>
              <w:jc w:val="center"/>
              <w:rPr>
                <w:rFonts w:ascii="Times New Roman" w:hAnsi="Times New Roman" w:cs="Times New Roman"/>
                <w:sz w:val="24"/>
                <w:szCs w:val="24"/>
              </w:rPr>
            </w:pPr>
          </w:p>
          <w:p w:rsidR="005E74DD" w:rsidRDefault="005E74DD" w:rsidP="004A11D7">
            <w:pPr>
              <w:jc w:val="center"/>
              <w:rPr>
                <w:rFonts w:ascii="Times New Roman" w:hAnsi="Times New Roman" w:cs="Times New Roman"/>
                <w:sz w:val="24"/>
                <w:szCs w:val="24"/>
              </w:rPr>
            </w:pPr>
          </w:p>
          <w:p w:rsidR="005E74DD" w:rsidRDefault="005E74DD" w:rsidP="004A11D7">
            <w:pPr>
              <w:jc w:val="center"/>
              <w:rPr>
                <w:rFonts w:ascii="Times New Roman" w:hAnsi="Times New Roman" w:cs="Times New Roman"/>
                <w:sz w:val="24"/>
                <w:szCs w:val="24"/>
              </w:rPr>
            </w:pPr>
          </w:p>
          <w:p w:rsidR="0013646B" w:rsidRDefault="0013646B" w:rsidP="004A11D7">
            <w:pPr>
              <w:jc w:val="center"/>
              <w:rPr>
                <w:rFonts w:ascii="Times New Roman" w:hAnsi="Times New Roman" w:cs="Times New Roman"/>
                <w:sz w:val="24"/>
                <w:szCs w:val="24"/>
              </w:rPr>
            </w:pPr>
          </w:p>
          <w:p w:rsidR="0013646B" w:rsidRDefault="0013646B" w:rsidP="004A11D7">
            <w:pPr>
              <w:jc w:val="center"/>
              <w:rPr>
                <w:rFonts w:ascii="Times New Roman" w:hAnsi="Times New Roman" w:cs="Times New Roman"/>
                <w:sz w:val="24"/>
                <w:szCs w:val="24"/>
              </w:rPr>
            </w:pPr>
          </w:p>
          <w:p w:rsidR="0013646B" w:rsidRDefault="0013646B" w:rsidP="004A11D7">
            <w:pPr>
              <w:jc w:val="center"/>
              <w:rPr>
                <w:rFonts w:ascii="Times New Roman" w:hAnsi="Times New Roman" w:cs="Times New Roman"/>
                <w:sz w:val="24"/>
                <w:szCs w:val="24"/>
              </w:rPr>
            </w:pPr>
          </w:p>
          <w:p w:rsidR="0013646B" w:rsidRDefault="0013646B" w:rsidP="004A11D7">
            <w:pPr>
              <w:jc w:val="center"/>
              <w:rPr>
                <w:rFonts w:ascii="Times New Roman" w:hAnsi="Times New Roman" w:cs="Times New Roman"/>
                <w:sz w:val="24"/>
                <w:szCs w:val="24"/>
              </w:rPr>
            </w:pPr>
          </w:p>
          <w:p w:rsidR="0013646B" w:rsidRDefault="0013646B" w:rsidP="004A11D7">
            <w:pPr>
              <w:jc w:val="center"/>
              <w:rPr>
                <w:rFonts w:ascii="Times New Roman" w:hAnsi="Times New Roman" w:cs="Times New Roman"/>
                <w:sz w:val="24"/>
                <w:szCs w:val="24"/>
              </w:rPr>
            </w:pPr>
          </w:p>
          <w:p w:rsidR="0013646B" w:rsidRDefault="0013646B" w:rsidP="004A11D7">
            <w:pPr>
              <w:jc w:val="center"/>
              <w:rPr>
                <w:rFonts w:ascii="Times New Roman" w:hAnsi="Times New Roman" w:cs="Times New Roman"/>
                <w:sz w:val="24"/>
                <w:szCs w:val="24"/>
              </w:rPr>
            </w:pPr>
          </w:p>
          <w:p w:rsidR="0013646B" w:rsidRDefault="0013646B" w:rsidP="004A11D7">
            <w:pPr>
              <w:jc w:val="center"/>
              <w:rPr>
                <w:rFonts w:ascii="Times New Roman" w:hAnsi="Times New Roman" w:cs="Times New Roman"/>
                <w:sz w:val="24"/>
                <w:szCs w:val="24"/>
              </w:rPr>
            </w:pPr>
          </w:p>
          <w:p w:rsidR="0013646B" w:rsidRPr="00F13A1B" w:rsidRDefault="0013646B" w:rsidP="004A11D7">
            <w:pPr>
              <w:jc w:val="center"/>
              <w:rPr>
                <w:rFonts w:ascii="Times New Roman" w:hAnsi="Times New Roman" w:cs="Times New Roman"/>
                <w:sz w:val="24"/>
                <w:szCs w:val="24"/>
              </w:rPr>
            </w:pPr>
          </w:p>
          <w:p w:rsidR="00AB0C3C" w:rsidRPr="004A11D7" w:rsidRDefault="00AB0C3C" w:rsidP="004A11D7">
            <w:pPr>
              <w:jc w:val="center"/>
              <w:rPr>
                <w:rFonts w:ascii="Times New Roman" w:hAnsi="Times New Roman" w:cs="Times New Roman"/>
              </w:rPr>
            </w:pPr>
          </w:p>
        </w:tc>
      </w:tr>
      <w:tr w:rsidR="00AB0C3C" w:rsidRPr="004A11D7">
        <w:trPr>
          <w:jc w:val="center"/>
        </w:trPr>
        <w:tc>
          <w:tcPr>
            <w:tcW w:w="4639" w:type="dxa"/>
          </w:tcPr>
          <w:p w:rsidR="00AB0C3C" w:rsidRPr="004A11D7" w:rsidRDefault="00AB0C3C" w:rsidP="004A11D7">
            <w:pPr>
              <w:jc w:val="center"/>
              <w:rPr>
                <w:rFonts w:ascii="Times New Roman" w:hAnsi="Times New Roman" w:cs="Times New Roman"/>
              </w:rPr>
            </w:pPr>
          </w:p>
        </w:tc>
        <w:tc>
          <w:tcPr>
            <w:tcW w:w="4931" w:type="dxa"/>
          </w:tcPr>
          <w:p w:rsidR="00AB0C3C" w:rsidRPr="004A11D7" w:rsidRDefault="00AB0C3C" w:rsidP="004A11D7">
            <w:pPr>
              <w:jc w:val="center"/>
              <w:rPr>
                <w:rFonts w:ascii="Times New Roman" w:hAnsi="Times New Roman" w:cs="Times New Roman"/>
              </w:rPr>
            </w:pPr>
          </w:p>
        </w:tc>
      </w:tr>
    </w:tbl>
    <w:p w:rsidR="00AB0C3C" w:rsidRPr="004A11D7" w:rsidRDefault="00AB0C3C" w:rsidP="004A11D7">
      <w:pPr>
        <w:rPr>
          <w:rFonts w:ascii="Times New Roman" w:hAnsi="Times New Roman" w:cs="Times New Roman"/>
        </w:rPr>
      </w:pPr>
    </w:p>
    <w:p w:rsidR="00AB0C3C" w:rsidRPr="004A11D7" w:rsidRDefault="006922C3" w:rsidP="004A11D7">
      <w:pPr>
        <w:pStyle w:val="ConsNonformat"/>
        <w:widowControl/>
        <w:jc w:val="center"/>
        <w:rPr>
          <w:rFonts w:ascii="Times New Roman" w:hAnsi="Times New Roman" w:cs="Times New Roman"/>
          <w:b/>
          <w:bCs/>
          <w:sz w:val="56"/>
          <w:szCs w:val="56"/>
        </w:rPr>
      </w:pPr>
      <w:r>
        <w:rPr>
          <w:rFonts w:ascii="Times New Roman" w:hAnsi="Times New Roman" w:cs="Times New Roman"/>
          <w:b/>
          <w:bCs/>
          <w:sz w:val="56"/>
          <w:szCs w:val="56"/>
        </w:rPr>
        <w:t xml:space="preserve">ДОКУМЕНТАЦИЯ ОБ </w:t>
      </w:r>
      <w:r w:rsidR="00AB0C3C" w:rsidRPr="004A11D7">
        <w:rPr>
          <w:rFonts w:ascii="Times New Roman" w:hAnsi="Times New Roman" w:cs="Times New Roman"/>
          <w:b/>
          <w:bCs/>
          <w:sz w:val="56"/>
          <w:szCs w:val="56"/>
        </w:rPr>
        <w:t>АУКЦИОНЕ</w:t>
      </w:r>
    </w:p>
    <w:p w:rsidR="00AB0C3C" w:rsidRPr="004A11D7" w:rsidRDefault="00AB0C3C" w:rsidP="004A11D7">
      <w:pPr>
        <w:pStyle w:val="ConsNonformat"/>
        <w:widowControl/>
        <w:jc w:val="center"/>
        <w:rPr>
          <w:rFonts w:ascii="Times New Roman" w:hAnsi="Times New Roman" w:cs="Times New Roman"/>
          <w:b/>
          <w:bCs/>
          <w:sz w:val="36"/>
          <w:szCs w:val="36"/>
        </w:rPr>
      </w:pPr>
      <w:r w:rsidRPr="004A11D7">
        <w:rPr>
          <w:rFonts w:ascii="Times New Roman" w:hAnsi="Times New Roman" w:cs="Times New Roman"/>
          <w:b/>
          <w:bCs/>
          <w:sz w:val="36"/>
          <w:szCs w:val="36"/>
        </w:rPr>
        <w:t xml:space="preserve">(аукцион в электронной форме) </w:t>
      </w:r>
    </w:p>
    <w:p w:rsidR="00AB0C3C" w:rsidRPr="004A11D7" w:rsidRDefault="00AB0C3C" w:rsidP="004A11D7">
      <w:pPr>
        <w:pStyle w:val="ConsNonformat"/>
        <w:widowControl/>
        <w:jc w:val="center"/>
        <w:rPr>
          <w:rFonts w:ascii="Times New Roman" w:hAnsi="Times New Roman" w:cs="Times New Roman"/>
          <w:b/>
          <w:bCs/>
          <w:sz w:val="36"/>
          <w:szCs w:val="36"/>
        </w:rPr>
      </w:pPr>
    </w:p>
    <w:p w:rsidR="00774FC3" w:rsidRDefault="00774FC3" w:rsidP="005449A2">
      <w:pPr>
        <w:pStyle w:val="21c"/>
        <w:jc w:val="center"/>
        <w:rPr>
          <w:rStyle w:val="111"/>
          <w:b/>
          <w:color w:val="0000FF"/>
          <w:sz w:val="36"/>
          <w:szCs w:val="36"/>
        </w:rPr>
      </w:pPr>
    </w:p>
    <w:p w:rsidR="00806C78" w:rsidRDefault="008F0EF9" w:rsidP="0044147B">
      <w:pPr>
        <w:pStyle w:val="21c"/>
        <w:jc w:val="center"/>
        <w:rPr>
          <w:rStyle w:val="111"/>
          <w:b/>
          <w:i/>
          <w:color w:val="002060"/>
        </w:rPr>
      </w:pPr>
      <w:r>
        <w:rPr>
          <w:rStyle w:val="111"/>
          <w:b/>
          <w:color w:val="0000FF"/>
          <w:sz w:val="36"/>
          <w:szCs w:val="36"/>
        </w:rPr>
        <w:t xml:space="preserve">Приобретение </w:t>
      </w:r>
      <w:r w:rsidR="003F15D3">
        <w:rPr>
          <w:rStyle w:val="111"/>
          <w:b/>
          <w:color w:val="0000FF"/>
          <w:sz w:val="36"/>
          <w:szCs w:val="36"/>
        </w:rPr>
        <w:t>жилого помещения</w:t>
      </w:r>
    </w:p>
    <w:p w:rsidR="00ED3248" w:rsidRPr="005449A2" w:rsidRDefault="00ED3248" w:rsidP="00ED3248">
      <w:pPr>
        <w:shd w:val="clear" w:color="auto" w:fill="FFFFFF"/>
        <w:jc w:val="center"/>
        <w:rPr>
          <w:rFonts w:ascii="Times New Roman" w:hAnsi="Times New Roman" w:cs="Times New Roman"/>
          <w:b/>
          <w:bCs/>
          <w:color w:val="002060"/>
          <w:sz w:val="36"/>
          <w:szCs w:val="36"/>
        </w:rPr>
      </w:pPr>
    </w:p>
    <w:p w:rsidR="00293240" w:rsidRPr="00293240" w:rsidRDefault="00293240" w:rsidP="00293240">
      <w:pPr>
        <w:pStyle w:val="ConsNonformat"/>
        <w:widowControl/>
        <w:jc w:val="center"/>
        <w:rPr>
          <w:rFonts w:ascii="Times New Roman" w:hAnsi="Times New Roman" w:cs="Times New Roman"/>
          <w:b/>
          <w:bCs/>
          <w:color w:val="0000FF"/>
          <w:sz w:val="36"/>
          <w:szCs w:val="36"/>
        </w:rPr>
      </w:pPr>
    </w:p>
    <w:tbl>
      <w:tblPr>
        <w:tblW w:w="0" w:type="auto"/>
        <w:tblLook w:val="01E0"/>
      </w:tblPr>
      <w:tblGrid>
        <w:gridCol w:w="4650"/>
        <w:gridCol w:w="4920"/>
      </w:tblGrid>
      <w:tr w:rsidR="00A03CF4" w:rsidRPr="00FE55D8">
        <w:tc>
          <w:tcPr>
            <w:tcW w:w="4650" w:type="dxa"/>
            <w:shd w:val="clear" w:color="auto" w:fill="auto"/>
          </w:tcPr>
          <w:p w:rsidR="00A03CF4" w:rsidRDefault="00A03CF4" w:rsidP="005449A2">
            <w:pPr>
              <w:pStyle w:val="21c"/>
              <w:jc w:val="center"/>
              <w:rPr>
                <w:bCs/>
                <w:szCs w:val="24"/>
              </w:rPr>
            </w:pPr>
          </w:p>
          <w:p w:rsidR="005449A2" w:rsidRPr="00FE55D8" w:rsidRDefault="005449A2" w:rsidP="005449A2">
            <w:pPr>
              <w:pStyle w:val="21c"/>
              <w:jc w:val="center"/>
              <w:rPr>
                <w:bCs/>
                <w:szCs w:val="24"/>
              </w:rPr>
            </w:pPr>
          </w:p>
        </w:tc>
        <w:tc>
          <w:tcPr>
            <w:tcW w:w="4920" w:type="dxa"/>
            <w:shd w:val="clear" w:color="auto" w:fill="auto"/>
          </w:tcPr>
          <w:p w:rsidR="00A03CF4" w:rsidRPr="000C60E0" w:rsidRDefault="00A03CF4" w:rsidP="000C60E0">
            <w:pPr>
              <w:spacing w:before="280" w:after="280"/>
              <w:rPr>
                <w:rFonts w:ascii="Times New Roman" w:hAnsi="Times New Roman" w:cs="Times New Roman"/>
                <w:bCs/>
                <w:sz w:val="24"/>
                <w:szCs w:val="24"/>
              </w:rPr>
            </w:pPr>
            <w:r w:rsidRPr="000C60E0">
              <w:rPr>
                <w:rFonts w:ascii="Times New Roman" w:hAnsi="Times New Roman" w:cs="Times New Roman"/>
                <w:bCs/>
                <w:sz w:val="24"/>
                <w:szCs w:val="24"/>
              </w:rPr>
              <w:t xml:space="preserve"> </w:t>
            </w:r>
          </w:p>
          <w:p w:rsidR="005449A2" w:rsidRDefault="005449A2" w:rsidP="000C60E0">
            <w:pPr>
              <w:spacing w:before="280" w:after="280"/>
              <w:rPr>
                <w:rFonts w:ascii="Times New Roman" w:hAnsi="Times New Roman" w:cs="Times New Roman"/>
                <w:bCs/>
                <w:sz w:val="24"/>
                <w:szCs w:val="24"/>
              </w:rPr>
            </w:pPr>
          </w:p>
          <w:p w:rsidR="005449A2" w:rsidRDefault="005449A2" w:rsidP="000C60E0">
            <w:pPr>
              <w:spacing w:before="280" w:after="280"/>
              <w:rPr>
                <w:rFonts w:ascii="Times New Roman" w:hAnsi="Times New Roman" w:cs="Times New Roman"/>
                <w:bCs/>
                <w:sz w:val="24"/>
                <w:szCs w:val="24"/>
              </w:rPr>
            </w:pPr>
          </w:p>
          <w:p w:rsidR="008F31BA" w:rsidRDefault="008F31BA" w:rsidP="0089021F">
            <w:pPr>
              <w:spacing w:before="280" w:after="280"/>
              <w:rPr>
                <w:rFonts w:ascii="Times New Roman" w:hAnsi="Times New Roman" w:cs="Times New Roman"/>
                <w:bCs/>
                <w:sz w:val="24"/>
                <w:szCs w:val="24"/>
              </w:rPr>
            </w:pPr>
          </w:p>
          <w:p w:rsidR="008F31BA" w:rsidRDefault="008F31BA" w:rsidP="0089021F">
            <w:pPr>
              <w:spacing w:before="280" w:after="280"/>
              <w:rPr>
                <w:rFonts w:ascii="Times New Roman" w:hAnsi="Times New Roman" w:cs="Times New Roman"/>
                <w:bCs/>
                <w:sz w:val="24"/>
                <w:szCs w:val="24"/>
              </w:rPr>
            </w:pPr>
          </w:p>
          <w:p w:rsidR="008F31BA" w:rsidRDefault="008F31BA" w:rsidP="0089021F">
            <w:pPr>
              <w:spacing w:before="280" w:after="280"/>
              <w:rPr>
                <w:rFonts w:ascii="Times New Roman" w:hAnsi="Times New Roman" w:cs="Times New Roman"/>
                <w:bCs/>
                <w:sz w:val="24"/>
                <w:szCs w:val="24"/>
              </w:rPr>
            </w:pPr>
          </w:p>
          <w:p w:rsidR="00142552" w:rsidRDefault="00A73B84" w:rsidP="00142552">
            <w:pPr>
              <w:spacing w:before="280" w:after="280"/>
              <w:rPr>
                <w:rFonts w:ascii="Times New Roman" w:hAnsi="Times New Roman" w:cs="Times New Roman"/>
                <w:bCs/>
                <w:sz w:val="24"/>
                <w:szCs w:val="24"/>
              </w:rPr>
            </w:pPr>
            <w:r>
              <w:rPr>
                <w:rFonts w:ascii="Times New Roman" w:hAnsi="Times New Roman" w:cs="Times New Roman"/>
                <w:bCs/>
                <w:sz w:val="24"/>
                <w:szCs w:val="24"/>
              </w:rPr>
              <w:t>Разработал</w:t>
            </w:r>
            <w:r w:rsidR="00CA47BF">
              <w:rPr>
                <w:rFonts w:ascii="Times New Roman" w:hAnsi="Times New Roman" w:cs="Times New Roman"/>
                <w:bCs/>
                <w:sz w:val="24"/>
                <w:szCs w:val="24"/>
              </w:rPr>
              <w:t>:</w:t>
            </w:r>
            <w:r w:rsidR="00EA6ED0">
              <w:rPr>
                <w:rFonts w:ascii="Times New Roman" w:hAnsi="Times New Roman" w:cs="Times New Roman"/>
                <w:bCs/>
                <w:sz w:val="24"/>
                <w:szCs w:val="24"/>
              </w:rPr>
              <w:t xml:space="preserve"> </w:t>
            </w:r>
            <w:r w:rsidR="00142552">
              <w:rPr>
                <w:rFonts w:ascii="Times New Roman" w:hAnsi="Times New Roman" w:cs="Times New Roman"/>
                <w:bCs/>
                <w:sz w:val="24"/>
                <w:szCs w:val="24"/>
              </w:rPr>
              <w:t>экономист отдела по размещению муниципального заказа   Новоселова О.В.</w:t>
            </w:r>
          </w:p>
          <w:p w:rsidR="0089021F" w:rsidRDefault="0089021F" w:rsidP="0089021F">
            <w:pPr>
              <w:spacing w:before="280" w:after="280"/>
              <w:rPr>
                <w:rFonts w:ascii="Times New Roman" w:hAnsi="Times New Roman" w:cs="Times New Roman"/>
                <w:bCs/>
                <w:sz w:val="24"/>
                <w:szCs w:val="24"/>
              </w:rPr>
            </w:pPr>
          </w:p>
          <w:p w:rsidR="0089021F" w:rsidRDefault="0089021F" w:rsidP="0089021F">
            <w:pPr>
              <w:rPr>
                <w:rFonts w:ascii="Times New Roman" w:hAnsi="Times New Roman" w:cs="Times New Roman"/>
                <w:bCs/>
                <w:sz w:val="24"/>
                <w:szCs w:val="24"/>
              </w:rPr>
            </w:pPr>
          </w:p>
          <w:p w:rsidR="00CA47BF" w:rsidRPr="00FE55D8" w:rsidRDefault="00CA47BF" w:rsidP="00CB2125">
            <w:pPr>
              <w:rPr>
                <w:rFonts w:ascii="Times New Roman" w:hAnsi="Times New Roman" w:cs="Times New Roman"/>
                <w:bCs/>
                <w:sz w:val="24"/>
                <w:szCs w:val="24"/>
              </w:rPr>
            </w:pPr>
            <w:r>
              <w:rPr>
                <w:rFonts w:ascii="Times New Roman" w:hAnsi="Times New Roman" w:cs="Times New Roman"/>
                <w:bCs/>
                <w:sz w:val="24"/>
                <w:szCs w:val="24"/>
              </w:rPr>
              <w:t>«</w:t>
            </w:r>
            <w:r w:rsidR="007B0CB2">
              <w:rPr>
                <w:rFonts w:ascii="Times New Roman" w:hAnsi="Times New Roman" w:cs="Times New Roman"/>
                <w:bCs/>
                <w:sz w:val="24"/>
                <w:szCs w:val="24"/>
              </w:rPr>
              <w:t>1</w:t>
            </w:r>
            <w:r w:rsidR="00CB2125">
              <w:rPr>
                <w:rFonts w:ascii="Times New Roman" w:hAnsi="Times New Roman" w:cs="Times New Roman"/>
                <w:bCs/>
                <w:sz w:val="24"/>
                <w:szCs w:val="24"/>
              </w:rPr>
              <w:t>8</w:t>
            </w:r>
            <w:r>
              <w:rPr>
                <w:rFonts w:ascii="Times New Roman" w:hAnsi="Times New Roman" w:cs="Times New Roman"/>
                <w:bCs/>
                <w:sz w:val="24"/>
                <w:szCs w:val="24"/>
              </w:rPr>
              <w:t>»</w:t>
            </w:r>
            <w:r w:rsidR="003F15D3">
              <w:rPr>
                <w:rFonts w:ascii="Times New Roman" w:hAnsi="Times New Roman" w:cs="Times New Roman"/>
                <w:bCs/>
                <w:sz w:val="24"/>
                <w:szCs w:val="24"/>
              </w:rPr>
              <w:t xml:space="preserve"> </w:t>
            </w:r>
            <w:r w:rsidR="00347CD4">
              <w:rPr>
                <w:rFonts w:ascii="Times New Roman" w:hAnsi="Times New Roman" w:cs="Times New Roman"/>
                <w:bCs/>
                <w:sz w:val="24"/>
                <w:szCs w:val="24"/>
              </w:rPr>
              <w:t xml:space="preserve">ноября </w:t>
            </w:r>
            <w:r>
              <w:rPr>
                <w:rFonts w:ascii="Times New Roman" w:hAnsi="Times New Roman" w:cs="Times New Roman"/>
                <w:bCs/>
                <w:sz w:val="24"/>
                <w:szCs w:val="24"/>
              </w:rPr>
              <w:t>201</w:t>
            </w:r>
            <w:r w:rsidR="0044147B">
              <w:rPr>
                <w:rFonts w:ascii="Times New Roman" w:hAnsi="Times New Roman" w:cs="Times New Roman"/>
                <w:bCs/>
                <w:sz w:val="24"/>
                <w:szCs w:val="24"/>
              </w:rPr>
              <w:t>6</w:t>
            </w:r>
            <w:r w:rsidR="00EA6ED0">
              <w:rPr>
                <w:rFonts w:ascii="Times New Roman" w:hAnsi="Times New Roman" w:cs="Times New Roman"/>
                <w:bCs/>
                <w:sz w:val="24"/>
                <w:szCs w:val="24"/>
              </w:rPr>
              <w:t xml:space="preserve"> г.</w:t>
            </w:r>
            <w:r w:rsidR="00927A0E">
              <w:rPr>
                <w:rFonts w:ascii="Times New Roman" w:hAnsi="Times New Roman" w:cs="Times New Roman"/>
                <w:bCs/>
                <w:sz w:val="24"/>
                <w:szCs w:val="24"/>
              </w:rPr>
              <w:t xml:space="preserve"> </w:t>
            </w:r>
          </w:p>
        </w:tc>
      </w:tr>
    </w:tbl>
    <w:p w:rsidR="00EA6ED0" w:rsidRDefault="00EA6ED0" w:rsidP="005A14DB">
      <w:pPr>
        <w:pStyle w:val="ConsNonformat"/>
        <w:widowControl/>
        <w:rPr>
          <w:rFonts w:ascii="Times New Roman" w:hAnsi="Times New Roman" w:cs="Times New Roman"/>
          <w:b/>
          <w:bCs/>
          <w:sz w:val="24"/>
          <w:szCs w:val="24"/>
        </w:rPr>
      </w:pPr>
    </w:p>
    <w:p w:rsidR="00CD55AA" w:rsidRDefault="00CD55AA" w:rsidP="005A14DB">
      <w:pPr>
        <w:pStyle w:val="ConsNonformat"/>
        <w:widowControl/>
        <w:rPr>
          <w:rFonts w:ascii="Times New Roman" w:hAnsi="Times New Roman" w:cs="Times New Roman"/>
          <w:b/>
          <w:bCs/>
          <w:sz w:val="24"/>
          <w:szCs w:val="24"/>
        </w:rPr>
      </w:pPr>
    </w:p>
    <w:p w:rsidR="00EA6ED0" w:rsidRDefault="00EA6ED0" w:rsidP="005A14DB">
      <w:pPr>
        <w:pStyle w:val="ConsNonformat"/>
        <w:widowControl/>
        <w:rPr>
          <w:rFonts w:ascii="Times New Roman" w:hAnsi="Times New Roman" w:cs="Times New Roman"/>
          <w:b/>
          <w:bCs/>
          <w:sz w:val="24"/>
          <w:szCs w:val="24"/>
        </w:rPr>
      </w:pPr>
    </w:p>
    <w:p w:rsidR="00EA6ED0" w:rsidRDefault="00EA6ED0" w:rsidP="005A14DB">
      <w:pPr>
        <w:pStyle w:val="ConsNonformat"/>
        <w:widowControl/>
        <w:rPr>
          <w:rFonts w:ascii="Times New Roman" w:hAnsi="Times New Roman" w:cs="Times New Roman"/>
          <w:b/>
          <w:bCs/>
          <w:sz w:val="24"/>
          <w:szCs w:val="24"/>
        </w:rPr>
      </w:pPr>
    </w:p>
    <w:p w:rsidR="00E96843" w:rsidRDefault="00AB0C3C" w:rsidP="004A11D7">
      <w:pPr>
        <w:pStyle w:val="ConsNonformat"/>
        <w:widowControl/>
        <w:jc w:val="center"/>
        <w:rPr>
          <w:rFonts w:ascii="Times New Roman" w:hAnsi="Times New Roman" w:cs="Times New Roman"/>
          <w:b/>
          <w:bCs/>
          <w:sz w:val="24"/>
          <w:szCs w:val="24"/>
        </w:rPr>
      </w:pPr>
      <w:r w:rsidRPr="00A03CF4">
        <w:rPr>
          <w:rFonts w:ascii="Times New Roman" w:hAnsi="Times New Roman" w:cs="Times New Roman"/>
          <w:b/>
          <w:bCs/>
          <w:sz w:val="24"/>
          <w:szCs w:val="24"/>
        </w:rPr>
        <w:t xml:space="preserve">г. </w:t>
      </w:r>
      <w:r w:rsidR="00F720ED">
        <w:rPr>
          <w:rFonts w:ascii="Times New Roman" w:hAnsi="Times New Roman" w:cs="Times New Roman"/>
          <w:b/>
          <w:bCs/>
          <w:sz w:val="24"/>
          <w:szCs w:val="24"/>
        </w:rPr>
        <w:t>Сухой Лог</w:t>
      </w:r>
      <w:r w:rsidRPr="00A03CF4">
        <w:rPr>
          <w:rFonts w:ascii="Times New Roman" w:hAnsi="Times New Roman" w:cs="Times New Roman"/>
          <w:b/>
          <w:bCs/>
          <w:sz w:val="24"/>
          <w:szCs w:val="24"/>
        </w:rPr>
        <w:t xml:space="preserve"> </w:t>
      </w:r>
    </w:p>
    <w:p w:rsidR="00AB0C3C" w:rsidRPr="00A03CF4" w:rsidRDefault="00AB0C3C" w:rsidP="004A11D7">
      <w:pPr>
        <w:pStyle w:val="ConsNonformat"/>
        <w:widowControl/>
        <w:jc w:val="center"/>
        <w:rPr>
          <w:rFonts w:ascii="Times New Roman" w:hAnsi="Times New Roman" w:cs="Times New Roman"/>
          <w:b/>
          <w:bCs/>
          <w:sz w:val="24"/>
          <w:szCs w:val="24"/>
        </w:rPr>
      </w:pPr>
      <w:r w:rsidRPr="00A03CF4">
        <w:rPr>
          <w:rFonts w:ascii="Times New Roman" w:hAnsi="Times New Roman" w:cs="Times New Roman"/>
          <w:b/>
          <w:bCs/>
          <w:sz w:val="24"/>
          <w:szCs w:val="24"/>
        </w:rPr>
        <w:t>201</w:t>
      </w:r>
      <w:r w:rsidR="00141BEB">
        <w:rPr>
          <w:rFonts w:ascii="Times New Roman" w:hAnsi="Times New Roman" w:cs="Times New Roman"/>
          <w:b/>
          <w:bCs/>
          <w:sz w:val="24"/>
          <w:szCs w:val="24"/>
        </w:rPr>
        <w:t>6</w:t>
      </w:r>
      <w:r w:rsidRPr="00A03CF4">
        <w:rPr>
          <w:rFonts w:ascii="Times New Roman" w:hAnsi="Times New Roman" w:cs="Times New Roman"/>
          <w:b/>
          <w:bCs/>
          <w:sz w:val="24"/>
          <w:szCs w:val="24"/>
        </w:rPr>
        <w:t xml:space="preserve"> г.</w:t>
      </w:r>
    </w:p>
    <w:p w:rsidR="007335FA" w:rsidRPr="00D26B2A" w:rsidRDefault="00AB0C3C" w:rsidP="006210A5">
      <w:pPr>
        <w:suppressAutoHyphens w:val="0"/>
        <w:jc w:val="center"/>
        <w:rPr>
          <w:rFonts w:ascii="Times New Roman" w:hAnsi="Times New Roman" w:cs="Times New Roman"/>
          <w:b/>
          <w:bCs/>
          <w:noProof/>
          <w:sz w:val="22"/>
          <w:szCs w:val="22"/>
          <w:lang w:eastAsia="ru-RU"/>
        </w:rPr>
      </w:pPr>
      <w:r w:rsidRPr="004A11D7">
        <w:rPr>
          <w:rFonts w:ascii="Times New Roman" w:hAnsi="Times New Roman" w:cs="Times New Roman"/>
          <w:b/>
          <w:bCs/>
          <w:sz w:val="36"/>
          <w:szCs w:val="36"/>
          <w:lang w:eastAsia="ru-RU"/>
        </w:rPr>
        <w:br w:type="page"/>
      </w:r>
      <w:bookmarkStart w:id="0" w:name="_Toc120629086"/>
      <w:r w:rsidR="007335FA" w:rsidRPr="00D26B2A">
        <w:rPr>
          <w:rFonts w:ascii="Times New Roman" w:hAnsi="Times New Roman" w:cs="Times New Roman"/>
          <w:b/>
          <w:bCs/>
          <w:noProof/>
          <w:sz w:val="22"/>
          <w:szCs w:val="22"/>
          <w:lang w:eastAsia="ru-RU"/>
        </w:rPr>
        <w:lastRenderedPageBreak/>
        <w:t>Содержание документации об аукционе:</w:t>
      </w:r>
    </w:p>
    <w:p w:rsidR="007335FA" w:rsidRPr="00D26B2A" w:rsidRDefault="007335FA" w:rsidP="007335FA">
      <w:pPr>
        <w:pStyle w:val="28"/>
        <w:keepNext/>
        <w:keepLines/>
        <w:widowControl w:val="0"/>
        <w:suppressLineNumbers/>
        <w:suppressAutoHyphens/>
        <w:spacing w:after="0" w:line="240" w:lineRule="auto"/>
        <w:ind w:left="0"/>
        <w:jc w:val="center"/>
        <w:rPr>
          <w:rFonts w:ascii="Times New Roman" w:hAnsi="Times New Roman" w:cs="Times New Roman"/>
          <w:b/>
          <w:bCs/>
          <w:sz w:val="22"/>
          <w:szCs w:val="22"/>
        </w:rPr>
      </w:pPr>
    </w:p>
    <w:p w:rsidR="007F7D5B" w:rsidRDefault="007F7D5B" w:rsidP="00CA47BF">
      <w:pPr>
        <w:rPr>
          <w:rFonts w:ascii="Times New Roman" w:hAnsi="Times New Roman" w:cs="Times New Roman"/>
          <w:sz w:val="22"/>
          <w:szCs w:val="22"/>
        </w:rPr>
      </w:pPr>
    </w:p>
    <w:p w:rsidR="007F7D5B" w:rsidRDefault="009265B2" w:rsidP="009265B2">
      <w:pPr>
        <w:rPr>
          <w:rFonts w:ascii="Times New Roman" w:hAnsi="Times New Roman" w:cs="Times New Roman"/>
          <w:sz w:val="22"/>
          <w:szCs w:val="22"/>
        </w:rPr>
      </w:pPr>
      <w:r>
        <w:rPr>
          <w:rFonts w:ascii="Times New Roman" w:hAnsi="Times New Roman" w:cs="Times New Roman"/>
          <w:sz w:val="22"/>
          <w:szCs w:val="22"/>
          <w:lang w:val="en-US"/>
        </w:rPr>
        <w:t>I</w:t>
      </w:r>
      <w:r w:rsidRPr="00B11ED3">
        <w:rPr>
          <w:rFonts w:ascii="Times New Roman" w:hAnsi="Times New Roman" w:cs="Times New Roman"/>
          <w:sz w:val="22"/>
          <w:szCs w:val="22"/>
        </w:rPr>
        <w:t xml:space="preserve">. </w:t>
      </w:r>
      <w:r w:rsidR="00BE4121">
        <w:rPr>
          <w:rFonts w:ascii="Times New Roman" w:hAnsi="Times New Roman" w:cs="Times New Roman"/>
          <w:sz w:val="22"/>
          <w:szCs w:val="22"/>
        </w:rPr>
        <w:t>ОБЩИЕ ПОЛОЖЕНИЯ</w:t>
      </w:r>
    </w:p>
    <w:p w:rsidR="00BE4121" w:rsidRDefault="00B11ED3" w:rsidP="00BE4121">
      <w:pPr>
        <w:rPr>
          <w:rFonts w:ascii="Times New Roman" w:hAnsi="Times New Roman" w:cs="Times New Roman"/>
          <w:sz w:val="22"/>
          <w:szCs w:val="22"/>
        </w:rPr>
      </w:pPr>
      <w:r>
        <w:rPr>
          <w:rFonts w:ascii="Times New Roman" w:hAnsi="Times New Roman" w:cs="Times New Roman"/>
          <w:sz w:val="22"/>
          <w:szCs w:val="22"/>
        </w:rPr>
        <w:t>1.1.</w:t>
      </w:r>
      <w:r w:rsidR="00BE4121">
        <w:rPr>
          <w:rFonts w:ascii="Times New Roman" w:hAnsi="Times New Roman" w:cs="Times New Roman"/>
          <w:sz w:val="22"/>
          <w:szCs w:val="22"/>
        </w:rPr>
        <w:t>Законодательное регулирование</w:t>
      </w:r>
    </w:p>
    <w:p w:rsidR="00BE4121" w:rsidRDefault="009752B0" w:rsidP="00BE4121">
      <w:pPr>
        <w:rPr>
          <w:rFonts w:ascii="Times New Roman" w:hAnsi="Times New Roman" w:cs="Times New Roman"/>
          <w:sz w:val="22"/>
          <w:szCs w:val="22"/>
        </w:rPr>
      </w:pPr>
      <w:r>
        <w:rPr>
          <w:rFonts w:ascii="Times New Roman" w:hAnsi="Times New Roman" w:cs="Times New Roman"/>
          <w:sz w:val="22"/>
          <w:szCs w:val="22"/>
        </w:rPr>
        <w:t>1.2.Заказчик</w:t>
      </w:r>
      <w:r w:rsidR="005E74DD">
        <w:rPr>
          <w:rFonts w:ascii="Times New Roman" w:hAnsi="Times New Roman" w:cs="Times New Roman"/>
          <w:sz w:val="22"/>
          <w:szCs w:val="22"/>
        </w:rPr>
        <w:t>, уполномоченный орган</w:t>
      </w:r>
    </w:p>
    <w:p w:rsidR="00BE4121" w:rsidRDefault="00BE4121" w:rsidP="00BE4121">
      <w:pPr>
        <w:rPr>
          <w:rFonts w:ascii="Times New Roman" w:hAnsi="Times New Roman" w:cs="Times New Roman"/>
          <w:sz w:val="22"/>
          <w:szCs w:val="22"/>
        </w:rPr>
      </w:pPr>
      <w:r>
        <w:rPr>
          <w:rFonts w:ascii="Times New Roman" w:hAnsi="Times New Roman" w:cs="Times New Roman"/>
          <w:sz w:val="22"/>
          <w:szCs w:val="22"/>
        </w:rPr>
        <w:t>1.3.Термины, используемые в документации об электронном аукционе</w:t>
      </w:r>
    </w:p>
    <w:p w:rsidR="00BE4121" w:rsidRDefault="00BE4121" w:rsidP="00BE4121">
      <w:pPr>
        <w:rPr>
          <w:rFonts w:ascii="Times New Roman" w:hAnsi="Times New Roman" w:cs="Times New Roman"/>
          <w:sz w:val="22"/>
          <w:szCs w:val="22"/>
        </w:rPr>
      </w:pPr>
      <w:r>
        <w:rPr>
          <w:rFonts w:ascii="Times New Roman" w:hAnsi="Times New Roman" w:cs="Times New Roman"/>
          <w:sz w:val="22"/>
          <w:szCs w:val="22"/>
        </w:rPr>
        <w:t>1.4.Требования к участникам аукциона</w:t>
      </w:r>
    </w:p>
    <w:p w:rsidR="00BE4121" w:rsidRDefault="00BE4121" w:rsidP="00BE4121">
      <w:pPr>
        <w:rPr>
          <w:rFonts w:ascii="Times New Roman" w:hAnsi="Times New Roman" w:cs="Times New Roman"/>
          <w:sz w:val="22"/>
          <w:szCs w:val="22"/>
        </w:rPr>
      </w:pPr>
      <w:r>
        <w:rPr>
          <w:rFonts w:ascii="Times New Roman" w:hAnsi="Times New Roman" w:cs="Times New Roman"/>
          <w:sz w:val="22"/>
          <w:szCs w:val="22"/>
        </w:rPr>
        <w:t>1.5. Расходы на участие в аукционе</w:t>
      </w:r>
    </w:p>
    <w:p w:rsidR="00BE4121" w:rsidRDefault="00BE4121" w:rsidP="00BE4121">
      <w:pPr>
        <w:rPr>
          <w:rFonts w:ascii="Times New Roman" w:hAnsi="Times New Roman" w:cs="Times New Roman"/>
          <w:sz w:val="22"/>
          <w:szCs w:val="22"/>
        </w:rPr>
      </w:pPr>
      <w:r>
        <w:rPr>
          <w:rFonts w:ascii="Times New Roman" w:hAnsi="Times New Roman" w:cs="Times New Roman"/>
          <w:sz w:val="22"/>
          <w:szCs w:val="22"/>
        </w:rPr>
        <w:t>1.6.Преимущества, предоставляемые при участии в определении поставщиков (подрячдчиков,</w:t>
      </w:r>
      <w:r w:rsidR="00C0618B">
        <w:rPr>
          <w:rFonts w:ascii="Times New Roman" w:hAnsi="Times New Roman" w:cs="Times New Roman"/>
          <w:sz w:val="22"/>
          <w:szCs w:val="22"/>
        </w:rPr>
        <w:t xml:space="preserve"> </w:t>
      </w:r>
      <w:r>
        <w:rPr>
          <w:rFonts w:ascii="Times New Roman" w:hAnsi="Times New Roman" w:cs="Times New Roman"/>
          <w:sz w:val="22"/>
          <w:szCs w:val="22"/>
        </w:rPr>
        <w:t>исполнителей)</w:t>
      </w:r>
    </w:p>
    <w:p w:rsidR="00BE4121" w:rsidRDefault="00BE4121" w:rsidP="00BE4121">
      <w:pPr>
        <w:rPr>
          <w:rFonts w:ascii="Times New Roman" w:hAnsi="Times New Roman" w:cs="Times New Roman"/>
          <w:sz w:val="22"/>
          <w:szCs w:val="22"/>
        </w:rPr>
      </w:pPr>
      <w:r>
        <w:rPr>
          <w:rFonts w:ascii="Times New Roman" w:hAnsi="Times New Roman" w:cs="Times New Roman"/>
          <w:sz w:val="22"/>
          <w:szCs w:val="22"/>
        </w:rPr>
        <w:t>1.7.Закупка у субъектов малого предпринимательства, социально ориентированных некоммерческих организаций</w:t>
      </w:r>
    </w:p>
    <w:p w:rsidR="00BE4121" w:rsidRDefault="00BE4121" w:rsidP="00BE4121">
      <w:pPr>
        <w:rPr>
          <w:rFonts w:ascii="Times New Roman" w:hAnsi="Times New Roman" w:cs="Times New Roman"/>
          <w:sz w:val="22"/>
          <w:szCs w:val="22"/>
        </w:rPr>
      </w:pPr>
      <w:r>
        <w:rPr>
          <w:rFonts w:ascii="Times New Roman" w:hAnsi="Times New Roman" w:cs="Times New Roman"/>
          <w:sz w:val="22"/>
          <w:szCs w:val="22"/>
        </w:rPr>
        <w:t>1.8.Основания отстранения от участия в закупке</w:t>
      </w:r>
    </w:p>
    <w:p w:rsidR="00BE4121" w:rsidRDefault="00BE4121" w:rsidP="00BE4121">
      <w:pPr>
        <w:rPr>
          <w:rFonts w:ascii="Times New Roman" w:hAnsi="Times New Roman" w:cs="Times New Roman"/>
          <w:sz w:val="22"/>
          <w:szCs w:val="22"/>
        </w:rPr>
      </w:pPr>
      <w:r>
        <w:rPr>
          <w:rFonts w:ascii="Times New Roman" w:hAnsi="Times New Roman" w:cs="Times New Roman"/>
          <w:sz w:val="22"/>
          <w:szCs w:val="22"/>
        </w:rPr>
        <w:t>1.9.Разъяснение документации об электронном аукционе и внесение в неё изменений</w:t>
      </w:r>
    </w:p>
    <w:p w:rsidR="00BE4121" w:rsidRDefault="00BE4121" w:rsidP="00BE4121">
      <w:pPr>
        <w:rPr>
          <w:rFonts w:ascii="Times New Roman" w:hAnsi="Times New Roman" w:cs="Times New Roman"/>
          <w:sz w:val="22"/>
          <w:szCs w:val="22"/>
        </w:rPr>
      </w:pPr>
      <w:r>
        <w:rPr>
          <w:rFonts w:ascii="Times New Roman" w:hAnsi="Times New Roman" w:cs="Times New Roman"/>
          <w:sz w:val="22"/>
          <w:szCs w:val="22"/>
        </w:rPr>
        <w:t>1.10.Отмена определения поставщика (подрядчика, исполнителя)</w:t>
      </w:r>
    </w:p>
    <w:p w:rsidR="00BE4121" w:rsidRDefault="00BE4121" w:rsidP="00BE4121">
      <w:pPr>
        <w:rPr>
          <w:rFonts w:ascii="Times New Roman" w:hAnsi="Times New Roman" w:cs="Times New Roman"/>
          <w:sz w:val="22"/>
          <w:szCs w:val="22"/>
        </w:rPr>
      </w:pPr>
      <w:r>
        <w:rPr>
          <w:rFonts w:ascii="Times New Roman" w:hAnsi="Times New Roman" w:cs="Times New Roman"/>
          <w:sz w:val="22"/>
          <w:szCs w:val="22"/>
        </w:rPr>
        <w:t>2.Подготовка заявки на участие в электронном аукционе</w:t>
      </w:r>
      <w:r w:rsidR="00151C10">
        <w:rPr>
          <w:rFonts w:ascii="Times New Roman" w:hAnsi="Times New Roman" w:cs="Times New Roman"/>
          <w:sz w:val="22"/>
          <w:szCs w:val="22"/>
        </w:rPr>
        <w:t>, инструкция по её заполнению</w:t>
      </w:r>
    </w:p>
    <w:p w:rsidR="00BE4121" w:rsidRDefault="00BE4121" w:rsidP="00BE4121">
      <w:pPr>
        <w:rPr>
          <w:rFonts w:ascii="Times New Roman" w:hAnsi="Times New Roman" w:cs="Times New Roman"/>
          <w:sz w:val="22"/>
          <w:szCs w:val="22"/>
        </w:rPr>
      </w:pPr>
      <w:r>
        <w:rPr>
          <w:rFonts w:ascii="Times New Roman" w:hAnsi="Times New Roman" w:cs="Times New Roman"/>
          <w:sz w:val="22"/>
          <w:szCs w:val="22"/>
        </w:rPr>
        <w:t>2.1.</w:t>
      </w:r>
      <w:r w:rsidR="00F634D1">
        <w:rPr>
          <w:rFonts w:ascii="Times New Roman" w:hAnsi="Times New Roman" w:cs="Times New Roman"/>
          <w:sz w:val="22"/>
          <w:szCs w:val="22"/>
        </w:rPr>
        <w:t>Язык документов, входящих в состав заявки на участие в электронном аукционе</w:t>
      </w:r>
    </w:p>
    <w:p w:rsidR="00F634D1" w:rsidRDefault="00F634D1" w:rsidP="00BE4121">
      <w:pPr>
        <w:rPr>
          <w:rFonts w:ascii="Times New Roman" w:hAnsi="Times New Roman" w:cs="Times New Roman"/>
          <w:noProof/>
          <w:sz w:val="22"/>
          <w:szCs w:val="22"/>
          <w:lang w:eastAsia="ru-RU"/>
        </w:rPr>
      </w:pPr>
      <w:r>
        <w:rPr>
          <w:rFonts w:ascii="Times New Roman" w:hAnsi="Times New Roman" w:cs="Times New Roman"/>
          <w:sz w:val="22"/>
          <w:szCs w:val="22"/>
        </w:rPr>
        <w:t>2.2.</w:t>
      </w:r>
      <w:r w:rsidRPr="00F634D1">
        <w:rPr>
          <w:rFonts w:ascii="Times New Roman" w:hAnsi="Times New Roman" w:cs="Times New Roman"/>
          <w:noProof/>
          <w:sz w:val="22"/>
          <w:szCs w:val="22"/>
          <w:lang w:eastAsia="ru-RU"/>
        </w:rPr>
        <w:t xml:space="preserve"> </w:t>
      </w:r>
      <w:r>
        <w:rPr>
          <w:rFonts w:ascii="Times New Roman" w:hAnsi="Times New Roman" w:cs="Times New Roman"/>
          <w:noProof/>
          <w:sz w:val="22"/>
          <w:szCs w:val="22"/>
          <w:lang w:eastAsia="ru-RU"/>
        </w:rPr>
        <w:t>Требования к содержанию, составу заявки</w:t>
      </w:r>
    </w:p>
    <w:p w:rsidR="00D0059B" w:rsidRDefault="00D0059B" w:rsidP="00BE4121">
      <w:pP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2.3.</w:t>
      </w:r>
      <w:r w:rsidRPr="00D0059B">
        <w:rPr>
          <w:rFonts w:ascii="Times New Roman" w:hAnsi="Times New Roman" w:cs="Times New Roman"/>
          <w:b/>
          <w:bCs/>
          <w:sz w:val="22"/>
          <w:szCs w:val="22"/>
          <w:lang w:eastAsia="ru-RU"/>
        </w:rPr>
        <w:t xml:space="preserve"> </w:t>
      </w:r>
      <w:r w:rsidRPr="00D0059B">
        <w:rPr>
          <w:rFonts w:ascii="Times New Roman" w:hAnsi="Times New Roman" w:cs="Times New Roman"/>
          <w:noProof/>
          <w:sz w:val="22"/>
          <w:szCs w:val="22"/>
          <w:lang w:eastAsia="ru-RU"/>
        </w:rPr>
        <w:t>Обеспечение заявки на участие в электронном аукционе</w:t>
      </w:r>
    </w:p>
    <w:p w:rsidR="00F634D1" w:rsidRDefault="00F634D1" w:rsidP="00BE4121">
      <w:pP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3.Рассмотрение заявок на участие в электронном аукционе</w:t>
      </w:r>
    </w:p>
    <w:p w:rsidR="00420094" w:rsidRDefault="00420094" w:rsidP="00BE4121">
      <w:pP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4.Определение победителя электронного аукциона</w:t>
      </w:r>
    </w:p>
    <w:p w:rsidR="00420094" w:rsidRDefault="00420094" w:rsidP="00BE4121">
      <w:pP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5.Заключение контракта по результатам электронного аукциона</w:t>
      </w:r>
    </w:p>
    <w:p w:rsidR="00420094" w:rsidRDefault="00420094" w:rsidP="00BE4121">
      <w:pP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5.1.Срок заключения контракта</w:t>
      </w:r>
    </w:p>
    <w:p w:rsidR="00420094" w:rsidRDefault="00420094" w:rsidP="00BE4121">
      <w:pP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5.2.Условия признания победителя электронного аукциона или иного участника такого аукциона уклонившимся от заключения контракта</w:t>
      </w:r>
    </w:p>
    <w:p w:rsidR="00420094" w:rsidRDefault="00420094" w:rsidP="00BE4121">
      <w:pP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6.Обеспечение исполнения контракта</w:t>
      </w:r>
    </w:p>
    <w:p w:rsidR="001808FA" w:rsidRDefault="001808FA" w:rsidP="001808FA">
      <w:pPr>
        <w:rPr>
          <w:rFonts w:ascii="Times New Roman" w:hAnsi="Times New Roman" w:cs="Times New Roman"/>
          <w:noProof/>
          <w:sz w:val="22"/>
          <w:szCs w:val="22"/>
          <w:lang w:eastAsia="ru-RU"/>
        </w:rPr>
      </w:pPr>
      <w:r w:rsidRPr="00B845CF">
        <w:rPr>
          <w:rFonts w:ascii="Times New Roman" w:hAnsi="Times New Roman" w:cs="Times New Roman"/>
          <w:noProof/>
          <w:sz w:val="22"/>
          <w:szCs w:val="22"/>
          <w:lang w:eastAsia="ru-RU"/>
        </w:rPr>
        <w:t>7.</w:t>
      </w:r>
      <w:r>
        <w:rPr>
          <w:rFonts w:ascii="Times New Roman" w:hAnsi="Times New Roman" w:cs="Times New Roman"/>
          <w:noProof/>
          <w:sz w:val="22"/>
          <w:szCs w:val="22"/>
          <w:lang w:eastAsia="ru-RU"/>
        </w:rPr>
        <w:t>Н</w:t>
      </w:r>
      <w:r w:rsidRPr="00B845CF">
        <w:rPr>
          <w:rFonts w:ascii="Times New Roman" w:hAnsi="Times New Roman" w:cs="Times New Roman"/>
          <w:noProof/>
          <w:sz w:val="22"/>
          <w:szCs w:val="22"/>
          <w:lang w:eastAsia="ru-RU"/>
        </w:rPr>
        <w:t xml:space="preserve">ациональный режим при осуществлении закупок </w:t>
      </w:r>
    </w:p>
    <w:p w:rsidR="001808FA" w:rsidRDefault="001808FA" w:rsidP="001808FA">
      <w:pP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8.Антидемпинговые меры</w:t>
      </w:r>
    </w:p>
    <w:p w:rsidR="009265B2" w:rsidRDefault="009265B2" w:rsidP="00CA47BF">
      <w:pPr>
        <w:rPr>
          <w:rFonts w:ascii="Times New Roman" w:hAnsi="Times New Roman" w:cs="Times New Roman"/>
          <w:sz w:val="22"/>
          <w:szCs w:val="22"/>
        </w:rPr>
      </w:pPr>
    </w:p>
    <w:p w:rsidR="0089021F" w:rsidRPr="007253BB" w:rsidRDefault="0089021F" w:rsidP="00CA47BF">
      <w:pPr>
        <w:rPr>
          <w:rFonts w:ascii="Times New Roman" w:hAnsi="Times New Roman" w:cs="Times New Roman"/>
          <w:sz w:val="22"/>
          <w:szCs w:val="22"/>
        </w:rPr>
      </w:pPr>
    </w:p>
    <w:p w:rsidR="00CA47BF" w:rsidRDefault="00096944" w:rsidP="00CA47BF">
      <w:pPr>
        <w:rPr>
          <w:rFonts w:ascii="Times New Roman" w:hAnsi="Times New Roman" w:cs="Times New Roman"/>
          <w:sz w:val="22"/>
          <w:szCs w:val="22"/>
        </w:rPr>
      </w:pPr>
      <w:r>
        <w:rPr>
          <w:rFonts w:ascii="Times New Roman" w:hAnsi="Times New Roman" w:cs="Times New Roman"/>
          <w:sz w:val="22"/>
          <w:szCs w:val="22"/>
          <w:lang w:val="en-US"/>
        </w:rPr>
        <w:t>II</w:t>
      </w:r>
      <w:r w:rsidRPr="00096944">
        <w:rPr>
          <w:rFonts w:ascii="Times New Roman" w:hAnsi="Times New Roman" w:cs="Times New Roman"/>
          <w:sz w:val="22"/>
          <w:szCs w:val="22"/>
        </w:rPr>
        <w:t>.</w:t>
      </w:r>
      <w:r>
        <w:rPr>
          <w:rFonts w:ascii="Times New Roman" w:hAnsi="Times New Roman" w:cs="Times New Roman"/>
          <w:sz w:val="22"/>
          <w:szCs w:val="22"/>
        </w:rPr>
        <w:t>ИНФОРМАЦИОННАЯ КАРТА АУКЦИОНА</w:t>
      </w:r>
    </w:p>
    <w:p w:rsidR="00026CFB" w:rsidRPr="00BE4121" w:rsidRDefault="00026CFB" w:rsidP="00026CFB">
      <w:pPr>
        <w:rPr>
          <w:rFonts w:ascii="Times New Roman" w:hAnsi="Times New Roman" w:cs="Times New Roman"/>
          <w:sz w:val="22"/>
          <w:szCs w:val="22"/>
        </w:rPr>
      </w:pPr>
    </w:p>
    <w:p w:rsidR="00096944" w:rsidRPr="002A1DEF" w:rsidRDefault="00026CFB" w:rsidP="00CA47BF">
      <w:pPr>
        <w:rPr>
          <w:rFonts w:ascii="Times New Roman" w:hAnsi="Times New Roman" w:cs="Times New Roman"/>
          <w:sz w:val="22"/>
          <w:szCs w:val="22"/>
        </w:rPr>
      </w:pPr>
      <w:r w:rsidRPr="002A1DEF">
        <w:rPr>
          <w:rFonts w:ascii="Times New Roman" w:hAnsi="Times New Roman" w:cs="Times New Roman"/>
          <w:sz w:val="22"/>
          <w:szCs w:val="22"/>
        </w:rPr>
        <w:t>I</w:t>
      </w:r>
      <w:r w:rsidR="009265B2" w:rsidRPr="002A1DEF">
        <w:rPr>
          <w:rFonts w:ascii="Times New Roman" w:hAnsi="Times New Roman" w:cs="Times New Roman"/>
          <w:sz w:val="22"/>
          <w:szCs w:val="22"/>
        </w:rPr>
        <w:t>II</w:t>
      </w:r>
      <w:r w:rsidR="00096944" w:rsidRPr="002A1DEF">
        <w:rPr>
          <w:rFonts w:ascii="Times New Roman" w:hAnsi="Times New Roman" w:cs="Times New Roman"/>
          <w:sz w:val="22"/>
          <w:szCs w:val="22"/>
        </w:rPr>
        <w:t>.ПР</w:t>
      </w:r>
      <w:r w:rsidR="001D66BF" w:rsidRPr="002A1DEF">
        <w:rPr>
          <w:rFonts w:ascii="Times New Roman" w:hAnsi="Times New Roman" w:cs="Times New Roman"/>
          <w:sz w:val="22"/>
          <w:szCs w:val="22"/>
        </w:rPr>
        <w:t xml:space="preserve">ОЕКТ </w:t>
      </w:r>
      <w:r w:rsidR="00096944" w:rsidRPr="002A1DEF">
        <w:rPr>
          <w:rFonts w:ascii="Times New Roman" w:hAnsi="Times New Roman" w:cs="Times New Roman"/>
          <w:sz w:val="22"/>
          <w:szCs w:val="22"/>
        </w:rPr>
        <w:t>КОНТРАКТА</w:t>
      </w:r>
    </w:p>
    <w:p w:rsidR="00026CFB" w:rsidRPr="002A1DEF" w:rsidRDefault="00026CFB" w:rsidP="00CA47BF">
      <w:pPr>
        <w:rPr>
          <w:rFonts w:ascii="Times New Roman" w:hAnsi="Times New Roman" w:cs="Times New Roman"/>
          <w:sz w:val="22"/>
          <w:szCs w:val="22"/>
        </w:rPr>
      </w:pPr>
    </w:p>
    <w:p w:rsidR="00096944" w:rsidRDefault="009265B2" w:rsidP="00CA47BF">
      <w:pPr>
        <w:rPr>
          <w:rFonts w:ascii="Times New Roman" w:hAnsi="Times New Roman" w:cs="Times New Roman"/>
          <w:sz w:val="22"/>
          <w:szCs w:val="22"/>
        </w:rPr>
      </w:pPr>
      <w:r w:rsidRPr="002A1DEF">
        <w:rPr>
          <w:rFonts w:ascii="Times New Roman" w:hAnsi="Times New Roman" w:cs="Times New Roman"/>
          <w:sz w:val="22"/>
          <w:szCs w:val="22"/>
        </w:rPr>
        <w:t>I</w:t>
      </w:r>
      <w:r w:rsidR="00096944" w:rsidRPr="002A1DEF">
        <w:rPr>
          <w:rFonts w:ascii="Times New Roman" w:hAnsi="Times New Roman" w:cs="Times New Roman"/>
          <w:sz w:val="22"/>
          <w:szCs w:val="22"/>
        </w:rPr>
        <w:t>V.</w:t>
      </w:r>
      <w:r w:rsidRPr="002A1DEF">
        <w:rPr>
          <w:rFonts w:ascii="Times New Roman" w:hAnsi="Times New Roman" w:cs="Times New Roman"/>
          <w:sz w:val="22"/>
          <w:szCs w:val="22"/>
        </w:rPr>
        <w:t>ТЕХНИЧЕСКОЕ ЗАДАНИЕ</w:t>
      </w:r>
    </w:p>
    <w:p w:rsidR="00D615DB" w:rsidRDefault="00D615DB" w:rsidP="00CA47BF">
      <w:pPr>
        <w:rPr>
          <w:rFonts w:ascii="Times New Roman" w:hAnsi="Times New Roman" w:cs="Times New Roman"/>
          <w:sz w:val="22"/>
          <w:szCs w:val="22"/>
        </w:rPr>
      </w:pPr>
    </w:p>
    <w:p w:rsidR="00D615DB" w:rsidRPr="009265B2" w:rsidRDefault="00D615DB" w:rsidP="00D615DB">
      <w:pPr>
        <w:rPr>
          <w:rFonts w:ascii="Times New Roman" w:hAnsi="Times New Roman" w:cs="Times New Roman"/>
          <w:sz w:val="22"/>
          <w:szCs w:val="22"/>
        </w:rPr>
      </w:pPr>
      <w:r>
        <w:rPr>
          <w:rFonts w:ascii="Times New Roman" w:hAnsi="Times New Roman" w:cs="Times New Roman"/>
          <w:sz w:val="22"/>
          <w:szCs w:val="22"/>
          <w:lang w:val="en-US"/>
        </w:rPr>
        <w:t>V</w:t>
      </w:r>
      <w:r w:rsidRPr="00FE1AC8">
        <w:rPr>
          <w:rFonts w:ascii="Times New Roman" w:hAnsi="Times New Roman" w:cs="Times New Roman"/>
          <w:sz w:val="22"/>
          <w:szCs w:val="22"/>
        </w:rPr>
        <w:t>.</w:t>
      </w:r>
      <w:r w:rsidRPr="0084721C">
        <w:t xml:space="preserve"> </w:t>
      </w:r>
      <w:r>
        <w:rPr>
          <w:rFonts w:ascii="Times New Roman" w:hAnsi="Times New Roman" w:cs="Times New Roman"/>
          <w:sz w:val="22"/>
          <w:szCs w:val="22"/>
        </w:rPr>
        <w:t>РЕКОМЕНДУЕМЫЕ ФОРМЫ ОФОРМЛЕНИЯ ЗАЯВОК</w:t>
      </w:r>
    </w:p>
    <w:p w:rsidR="00D615DB" w:rsidRDefault="00D615DB" w:rsidP="00D615DB">
      <w:pPr>
        <w:rPr>
          <w:rFonts w:ascii="Times New Roman" w:hAnsi="Times New Roman" w:cs="Times New Roman"/>
          <w:sz w:val="22"/>
          <w:szCs w:val="22"/>
        </w:rPr>
      </w:pPr>
    </w:p>
    <w:p w:rsidR="00D615DB" w:rsidRPr="002A1DEF" w:rsidRDefault="00D615DB" w:rsidP="00D615DB">
      <w:pPr>
        <w:rPr>
          <w:rFonts w:ascii="Times New Roman" w:hAnsi="Times New Roman" w:cs="Times New Roman"/>
          <w:sz w:val="22"/>
          <w:szCs w:val="22"/>
        </w:rPr>
      </w:pPr>
      <w:r>
        <w:rPr>
          <w:rFonts w:ascii="Times New Roman" w:hAnsi="Times New Roman" w:cs="Times New Roman"/>
          <w:sz w:val="22"/>
          <w:szCs w:val="22"/>
          <w:lang w:val="en-US"/>
        </w:rPr>
        <w:t>VI</w:t>
      </w:r>
      <w:r w:rsidRPr="00FE1AC8">
        <w:rPr>
          <w:rFonts w:ascii="Times New Roman" w:hAnsi="Times New Roman" w:cs="Times New Roman"/>
          <w:sz w:val="22"/>
          <w:szCs w:val="22"/>
        </w:rPr>
        <w:t>.</w:t>
      </w:r>
      <w:r>
        <w:rPr>
          <w:rFonts w:ascii="Times New Roman" w:hAnsi="Times New Roman" w:cs="Times New Roman"/>
          <w:sz w:val="22"/>
          <w:szCs w:val="22"/>
        </w:rPr>
        <w:t>ПРИЛОЖЕНИЯ  (ОБОСНОВАНИЕ НАЧАЛЬНОЙ (МАКСИМАЛЬНОЙ) ЦЕНЫ КОНТРАКТА).</w:t>
      </w:r>
    </w:p>
    <w:p w:rsidR="00D615DB" w:rsidRPr="002A1DEF" w:rsidRDefault="00D615DB" w:rsidP="00CA47BF">
      <w:pPr>
        <w:rPr>
          <w:rFonts w:ascii="Times New Roman" w:hAnsi="Times New Roman" w:cs="Times New Roman"/>
          <w:sz w:val="22"/>
          <w:szCs w:val="22"/>
        </w:rPr>
      </w:pPr>
    </w:p>
    <w:p w:rsidR="00026CFB" w:rsidRPr="002A1DEF" w:rsidRDefault="00026CFB" w:rsidP="00CA47BF">
      <w:pPr>
        <w:rPr>
          <w:rFonts w:ascii="Times New Roman" w:hAnsi="Times New Roman" w:cs="Times New Roman"/>
          <w:sz w:val="22"/>
          <w:szCs w:val="22"/>
        </w:rPr>
      </w:pPr>
    </w:p>
    <w:p w:rsidR="00096944" w:rsidRDefault="00096944" w:rsidP="00CA47BF">
      <w:pPr>
        <w:rPr>
          <w:rFonts w:ascii="Times New Roman" w:hAnsi="Times New Roman" w:cs="Times New Roman"/>
          <w:sz w:val="22"/>
          <w:szCs w:val="22"/>
        </w:rPr>
      </w:pPr>
    </w:p>
    <w:p w:rsidR="009265B2" w:rsidRDefault="009265B2" w:rsidP="00CA47BF">
      <w:pPr>
        <w:rPr>
          <w:rFonts w:ascii="Times New Roman" w:hAnsi="Times New Roman" w:cs="Times New Roman"/>
          <w:sz w:val="22"/>
          <w:szCs w:val="22"/>
        </w:rPr>
      </w:pPr>
    </w:p>
    <w:p w:rsidR="009265B2" w:rsidRDefault="009265B2" w:rsidP="00CA47BF">
      <w:pPr>
        <w:rPr>
          <w:rFonts w:ascii="Times New Roman" w:hAnsi="Times New Roman" w:cs="Times New Roman"/>
          <w:sz w:val="22"/>
          <w:szCs w:val="22"/>
        </w:rPr>
      </w:pPr>
    </w:p>
    <w:p w:rsidR="00096944" w:rsidRDefault="00096944" w:rsidP="00CA47BF">
      <w:pPr>
        <w:rPr>
          <w:rFonts w:ascii="Times New Roman" w:hAnsi="Times New Roman" w:cs="Times New Roman"/>
          <w:sz w:val="22"/>
          <w:szCs w:val="22"/>
        </w:rPr>
      </w:pPr>
    </w:p>
    <w:p w:rsidR="00096944" w:rsidRDefault="00096944" w:rsidP="00CA47BF">
      <w:pPr>
        <w:rPr>
          <w:rFonts w:ascii="Times New Roman" w:hAnsi="Times New Roman" w:cs="Times New Roman"/>
          <w:sz w:val="22"/>
          <w:szCs w:val="22"/>
        </w:rPr>
      </w:pPr>
    </w:p>
    <w:p w:rsidR="00096944" w:rsidRDefault="00096944" w:rsidP="00CA47BF">
      <w:pPr>
        <w:rPr>
          <w:rFonts w:ascii="Times New Roman" w:hAnsi="Times New Roman" w:cs="Times New Roman"/>
          <w:sz w:val="22"/>
          <w:szCs w:val="22"/>
        </w:rPr>
      </w:pPr>
    </w:p>
    <w:p w:rsidR="00096944" w:rsidRDefault="00096944" w:rsidP="00CA47BF">
      <w:pPr>
        <w:rPr>
          <w:rFonts w:ascii="Times New Roman" w:hAnsi="Times New Roman" w:cs="Times New Roman"/>
          <w:sz w:val="22"/>
          <w:szCs w:val="22"/>
        </w:rPr>
      </w:pPr>
    </w:p>
    <w:p w:rsidR="00096944" w:rsidRDefault="00096944" w:rsidP="00CA47BF">
      <w:pPr>
        <w:rPr>
          <w:rFonts w:ascii="Times New Roman" w:hAnsi="Times New Roman" w:cs="Times New Roman"/>
          <w:sz w:val="22"/>
          <w:szCs w:val="22"/>
        </w:rPr>
      </w:pPr>
    </w:p>
    <w:p w:rsidR="00096944" w:rsidRDefault="00096944" w:rsidP="00CA47BF">
      <w:pPr>
        <w:rPr>
          <w:rFonts w:ascii="Times New Roman" w:hAnsi="Times New Roman" w:cs="Times New Roman"/>
          <w:sz w:val="22"/>
          <w:szCs w:val="22"/>
        </w:rPr>
      </w:pPr>
    </w:p>
    <w:p w:rsidR="00096944" w:rsidRDefault="00096944" w:rsidP="00CA47BF">
      <w:pPr>
        <w:rPr>
          <w:rFonts w:ascii="Times New Roman" w:hAnsi="Times New Roman" w:cs="Times New Roman"/>
          <w:sz w:val="22"/>
          <w:szCs w:val="22"/>
        </w:rPr>
      </w:pPr>
    </w:p>
    <w:p w:rsidR="00096944" w:rsidRDefault="00096944" w:rsidP="00CA47BF">
      <w:pPr>
        <w:rPr>
          <w:rFonts w:ascii="Times New Roman" w:hAnsi="Times New Roman" w:cs="Times New Roman"/>
          <w:sz w:val="22"/>
          <w:szCs w:val="22"/>
        </w:rPr>
      </w:pPr>
    </w:p>
    <w:p w:rsidR="00096944" w:rsidRDefault="00096944" w:rsidP="00CA47BF">
      <w:pPr>
        <w:rPr>
          <w:rFonts w:ascii="Times New Roman" w:hAnsi="Times New Roman" w:cs="Times New Roman"/>
          <w:sz w:val="22"/>
          <w:szCs w:val="22"/>
        </w:rPr>
      </w:pPr>
    </w:p>
    <w:p w:rsidR="00096944" w:rsidRDefault="00096944" w:rsidP="00CA47BF">
      <w:pPr>
        <w:rPr>
          <w:rFonts w:ascii="Times New Roman" w:hAnsi="Times New Roman" w:cs="Times New Roman"/>
          <w:sz w:val="22"/>
          <w:szCs w:val="22"/>
        </w:rPr>
      </w:pPr>
    </w:p>
    <w:p w:rsidR="00096944" w:rsidRDefault="00096944" w:rsidP="00CA47BF">
      <w:pPr>
        <w:rPr>
          <w:rFonts w:ascii="Times New Roman" w:hAnsi="Times New Roman" w:cs="Times New Roman"/>
          <w:sz w:val="22"/>
          <w:szCs w:val="22"/>
        </w:rPr>
      </w:pPr>
    </w:p>
    <w:p w:rsidR="00096944" w:rsidRDefault="00096944" w:rsidP="00CA47BF">
      <w:pPr>
        <w:rPr>
          <w:rFonts w:ascii="Times New Roman" w:hAnsi="Times New Roman" w:cs="Times New Roman"/>
          <w:sz w:val="22"/>
          <w:szCs w:val="22"/>
        </w:rPr>
      </w:pPr>
    </w:p>
    <w:p w:rsidR="008C78C8" w:rsidRPr="003D1129" w:rsidRDefault="008C78C8">
      <w:pPr>
        <w:suppressAutoHyphens w:val="0"/>
        <w:rPr>
          <w:rFonts w:ascii="Times New Roman" w:hAnsi="Times New Roman" w:cs="Times New Roman"/>
          <w:bCs/>
          <w:sz w:val="22"/>
          <w:szCs w:val="22"/>
          <w:lang w:eastAsia="ru-RU"/>
        </w:rPr>
      </w:pPr>
      <w:bookmarkStart w:id="1" w:name="_Toc252183676"/>
      <w:bookmarkStart w:id="2" w:name="_Toc373138133"/>
      <w:r w:rsidRPr="003D1129">
        <w:rPr>
          <w:rFonts w:ascii="Times New Roman" w:hAnsi="Times New Roman" w:cs="Times New Roman"/>
          <w:bCs/>
          <w:sz w:val="22"/>
          <w:szCs w:val="22"/>
        </w:rPr>
        <w:br w:type="page"/>
      </w:r>
    </w:p>
    <w:p w:rsidR="00CA47BF" w:rsidRPr="0059768A" w:rsidRDefault="0059768A" w:rsidP="0059768A">
      <w:pPr>
        <w:pStyle w:val="22"/>
        <w:ind w:left="1440"/>
        <w:jc w:val="left"/>
        <w:rPr>
          <w:rFonts w:ascii="Times New Roman" w:hAnsi="Times New Roman" w:cs="Times New Roman"/>
          <w:bCs/>
          <w:sz w:val="22"/>
          <w:szCs w:val="22"/>
        </w:rPr>
      </w:pPr>
      <w:r>
        <w:rPr>
          <w:rFonts w:ascii="Times New Roman" w:hAnsi="Times New Roman" w:cs="Times New Roman"/>
          <w:bCs/>
          <w:sz w:val="22"/>
          <w:szCs w:val="22"/>
          <w:lang w:val="en-US"/>
        </w:rPr>
        <w:t>I</w:t>
      </w:r>
      <w:r>
        <w:rPr>
          <w:rFonts w:ascii="Times New Roman" w:hAnsi="Times New Roman" w:cs="Times New Roman"/>
          <w:bCs/>
          <w:sz w:val="22"/>
          <w:szCs w:val="22"/>
        </w:rPr>
        <w:t>.</w:t>
      </w:r>
      <w:r w:rsidR="00CA47BF" w:rsidRPr="0059768A">
        <w:rPr>
          <w:rFonts w:ascii="Times New Roman" w:hAnsi="Times New Roman" w:cs="Times New Roman"/>
          <w:bCs/>
          <w:sz w:val="22"/>
          <w:szCs w:val="22"/>
        </w:rPr>
        <w:t>ОБЩИЕ ПОЛОЖЕНИЯ.</w:t>
      </w:r>
      <w:bookmarkEnd w:id="1"/>
      <w:bookmarkEnd w:id="2"/>
    </w:p>
    <w:p w:rsidR="00CA47BF" w:rsidRPr="00CA47BF" w:rsidRDefault="00CA47BF" w:rsidP="00CA47BF">
      <w:pPr>
        <w:rPr>
          <w:rFonts w:ascii="Times New Roman" w:hAnsi="Times New Roman" w:cs="Times New Roman"/>
          <w:sz w:val="22"/>
          <w:szCs w:val="22"/>
        </w:rPr>
      </w:pPr>
    </w:p>
    <w:p w:rsidR="002A1DEF" w:rsidRPr="005D6086" w:rsidRDefault="002A1DEF" w:rsidP="002A1DEF">
      <w:pPr>
        <w:pStyle w:val="22"/>
        <w:spacing w:after="60"/>
        <w:ind w:firstLine="709"/>
        <w:jc w:val="left"/>
        <w:rPr>
          <w:rFonts w:ascii="Times New Roman" w:hAnsi="Times New Roman" w:cs="Times New Roman"/>
          <w:b/>
          <w:bCs/>
          <w:sz w:val="22"/>
          <w:szCs w:val="22"/>
        </w:rPr>
      </w:pPr>
      <w:bookmarkStart w:id="3" w:name="_Toc119343901"/>
      <w:bookmarkStart w:id="4" w:name="_Toc119940998"/>
      <w:bookmarkStart w:id="5" w:name="_Toc373138134"/>
      <w:r>
        <w:rPr>
          <w:rFonts w:ascii="Times New Roman" w:hAnsi="Times New Roman" w:cs="Times New Roman"/>
          <w:b/>
          <w:bCs/>
          <w:sz w:val="22"/>
          <w:szCs w:val="22"/>
        </w:rPr>
        <w:t>1.1</w:t>
      </w:r>
      <w:r w:rsidRPr="005D6086">
        <w:rPr>
          <w:rFonts w:ascii="Times New Roman" w:hAnsi="Times New Roman" w:cs="Times New Roman"/>
          <w:b/>
          <w:bCs/>
          <w:sz w:val="22"/>
          <w:szCs w:val="22"/>
        </w:rPr>
        <w:t>. Законодательное</w:t>
      </w:r>
      <w:r w:rsidR="00DF3E60">
        <w:rPr>
          <w:rFonts w:ascii="Times New Roman" w:hAnsi="Times New Roman" w:cs="Times New Roman"/>
          <w:b/>
          <w:bCs/>
          <w:sz w:val="22"/>
          <w:szCs w:val="22"/>
        </w:rPr>
        <w:t xml:space="preserve"> </w:t>
      </w:r>
      <w:r w:rsidRPr="005D6086">
        <w:rPr>
          <w:rFonts w:ascii="Times New Roman" w:hAnsi="Times New Roman" w:cs="Times New Roman"/>
          <w:b/>
          <w:bCs/>
          <w:sz w:val="22"/>
          <w:szCs w:val="22"/>
        </w:rPr>
        <w:t>регулирование</w:t>
      </w:r>
      <w:bookmarkEnd w:id="3"/>
      <w:bookmarkEnd w:id="4"/>
      <w:bookmarkEnd w:id="5"/>
    </w:p>
    <w:p w:rsidR="002A1DEF" w:rsidRPr="005D6086" w:rsidRDefault="002A1DEF" w:rsidP="002A1DEF">
      <w:pPr>
        <w:pStyle w:val="34"/>
        <w:tabs>
          <w:tab w:val="clear" w:pos="1307"/>
        </w:tabs>
        <w:ind w:left="0" w:firstLine="708"/>
        <w:textAlignment w:val="baseline"/>
        <w:rPr>
          <w:rFonts w:ascii="Times New Roman" w:hAnsi="Times New Roman" w:cs="Times New Roman"/>
          <w:sz w:val="22"/>
          <w:szCs w:val="22"/>
        </w:rPr>
      </w:pPr>
      <w:bookmarkStart w:id="6" w:name="_Ref119427085"/>
      <w:r w:rsidRPr="005D6086">
        <w:rPr>
          <w:rFonts w:ascii="Times New Roman" w:hAnsi="Times New Roman" w:cs="Times New Roman"/>
          <w:sz w:val="22"/>
          <w:szCs w:val="22"/>
        </w:rPr>
        <w:t xml:space="preserve">Настоящая документация </w:t>
      </w:r>
      <w:bookmarkEnd w:id="6"/>
      <w:r w:rsidRPr="005D6086">
        <w:rPr>
          <w:rFonts w:ascii="Times New Roman" w:hAnsi="Times New Roman" w:cs="Times New Roman"/>
          <w:sz w:val="22"/>
          <w:szCs w:val="22"/>
        </w:rPr>
        <w:t>об</w:t>
      </w:r>
      <w:r w:rsidR="00DF3E60">
        <w:rPr>
          <w:rFonts w:ascii="Times New Roman" w:hAnsi="Times New Roman" w:cs="Times New Roman"/>
          <w:sz w:val="22"/>
          <w:szCs w:val="22"/>
        </w:rPr>
        <w:t xml:space="preserve"> </w:t>
      </w:r>
      <w:r w:rsidRPr="005D6086">
        <w:rPr>
          <w:rFonts w:ascii="Times New Roman" w:hAnsi="Times New Roman" w:cs="Times New Roman"/>
          <w:sz w:val="22"/>
          <w:szCs w:val="22"/>
        </w:rPr>
        <w:t>аукционе</w:t>
      </w:r>
      <w:r w:rsidR="00DF3E60">
        <w:rPr>
          <w:rFonts w:ascii="Times New Roman" w:hAnsi="Times New Roman" w:cs="Times New Roman"/>
          <w:sz w:val="22"/>
          <w:szCs w:val="22"/>
        </w:rPr>
        <w:t xml:space="preserve"> </w:t>
      </w:r>
      <w:r w:rsidRPr="005D6086">
        <w:rPr>
          <w:rFonts w:ascii="Times New Roman" w:hAnsi="Times New Roman" w:cs="Times New Roman"/>
          <w:sz w:val="22"/>
          <w:szCs w:val="22"/>
        </w:rPr>
        <w:t>подготовлена в 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w:t>
      </w:r>
    </w:p>
    <w:p w:rsidR="002A1DEF" w:rsidRPr="005D6086" w:rsidRDefault="002A1DEF" w:rsidP="002A1DEF">
      <w:pPr>
        <w:pStyle w:val="22"/>
        <w:spacing w:after="60"/>
        <w:ind w:left="709"/>
        <w:jc w:val="left"/>
        <w:rPr>
          <w:rFonts w:ascii="Times New Roman" w:hAnsi="Times New Roman" w:cs="Times New Roman"/>
          <w:b/>
          <w:bCs/>
          <w:sz w:val="22"/>
          <w:szCs w:val="22"/>
        </w:rPr>
      </w:pPr>
      <w:bookmarkStart w:id="7" w:name="_Toc119940999"/>
      <w:bookmarkStart w:id="8" w:name="_Toc373138135"/>
      <w:r w:rsidRPr="005D6086">
        <w:rPr>
          <w:rFonts w:ascii="Times New Roman" w:hAnsi="Times New Roman" w:cs="Times New Roman"/>
          <w:b/>
          <w:bCs/>
          <w:sz w:val="22"/>
          <w:szCs w:val="22"/>
        </w:rPr>
        <w:t>1.2. Заказчик</w:t>
      </w:r>
      <w:bookmarkEnd w:id="7"/>
      <w:bookmarkEnd w:id="8"/>
      <w:r w:rsidR="005E74DD">
        <w:rPr>
          <w:rFonts w:ascii="Times New Roman" w:hAnsi="Times New Roman" w:cs="Times New Roman"/>
          <w:b/>
          <w:bCs/>
          <w:sz w:val="22"/>
          <w:szCs w:val="22"/>
        </w:rPr>
        <w:t>, уполномоченный орган</w:t>
      </w:r>
    </w:p>
    <w:p w:rsidR="005E74DD" w:rsidRPr="005D6086" w:rsidRDefault="005E74DD" w:rsidP="005E74DD">
      <w:pPr>
        <w:pStyle w:val="34"/>
        <w:tabs>
          <w:tab w:val="clear" w:pos="1307"/>
        </w:tabs>
        <w:ind w:left="0" w:firstLine="708"/>
        <w:textAlignment w:val="baseline"/>
        <w:rPr>
          <w:rFonts w:ascii="Times New Roman" w:hAnsi="Times New Roman" w:cs="Times New Roman"/>
          <w:sz w:val="22"/>
          <w:szCs w:val="22"/>
        </w:rPr>
      </w:pPr>
      <w:r w:rsidRPr="005D6086">
        <w:rPr>
          <w:rFonts w:ascii="Times New Roman" w:hAnsi="Times New Roman" w:cs="Times New Roman"/>
          <w:sz w:val="22"/>
          <w:szCs w:val="22"/>
        </w:rPr>
        <w:t xml:space="preserve">Заказчик(и) – указан(ы) в «Информационной карте электронного аукциона». </w:t>
      </w:r>
    </w:p>
    <w:p w:rsidR="005E74DD" w:rsidRPr="005D6086" w:rsidRDefault="005E74DD" w:rsidP="005E74DD">
      <w:pPr>
        <w:pStyle w:val="34"/>
        <w:tabs>
          <w:tab w:val="clear" w:pos="1307"/>
        </w:tabs>
        <w:ind w:left="0" w:firstLine="708"/>
        <w:textAlignment w:val="baseline"/>
        <w:rPr>
          <w:rFonts w:ascii="Times New Roman" w:hAnsi="Times New Roman" w:cs="Times New Roman"/>
          <w:sz w:val="22"/>
          <w:szCs w:val="22"/>
        </w:rPr>
      </w:pPr>
      <w:r w:rsidRPr="005D6086">
        <w:rPr>
          <w:rFonts w:ascii="Times New Roman" w:hAnsi="Times New Roman" w:cs="Times New Roman"/>
          <w:sz w:val="22"/>
          <w:szCs w:val="22"/>
        </w:rPr>
        <w:t>Уполномоченный орган - муниципальное казенное учреждение «Управление муниц</w:t>
      </w:r>
      <w:r w:rsidR="00347CD4">
        <w:rPr>
          <w:rFonts w:ascii="Times New Roman" w:hAnsi="Times New Roman" w:cs="Times New Roman"/>
          <w:sz w:val="22"/>
          <w:szCs w:val="22"/>
        </w:rPr>
        <w:t xml:space="preserve">ипального заказчика», проводит </w:t>
      </w:r>
      <w:r w:rsidRPr="005D6086">
        <w:rPr>
          <w:rFonts w:ascii="Times New Roman" w:hAnsi="Times New Roman" w:cs="Times New Roman"/>
          <w:sz w:val="22"/>
          <w:szCs w:val="22"/>
        </w:rPr>
        <w:t>аукцион в электронной форме (далее-электронный аукцион) в соответствии с процедурами, условиями и положениями настоящей документаци</w:t>
      </w:r>
      <w:r w:rsidR="00A027FA">
        <w:rPr>
          <w:rFonts w:ascii="Times New Roman" w:hAnsi="Times New Roman" w:cs="Times New Roman"/>
          <w:sz w:val="22"/>
          <w:szCs w:val="22"/>
        </w:rPr>
        <w:t>и</w:t>
      </w:r>
      <w:r w:rsidRPr="005D6086">
        <w:rPr>
          <w:rFonts w:ascii="Times New Roman" w:hAnsi="Times New Roman" w:cs="Times New Roman"/>
          <w:sz w:val="22"/>
          <w:szCs w:val="22"/>
        </w:rPr>
        <w:t xml:space="preserve"> об электронном аукционе.</w:t>
      </w:r>
    </w:p>
    <w:p w:rsidR="005E74DD" w:rsidRPr="005D6086" w:rsidRDefault="005E74DD" w:rsidP="005E74DD">
      <w:pPr>
        <w:pStyle w:val="34"/>
        <w:tabs>
          <w:tab w:val="clear" w:pos="1307"/>
        </w:tabs>
        <w:ind w:left="0" w:firstLine="708"/>
        <w:textAlignment w:val="baseline"/>
        <w:rPr>
          <w:rFonts w:ascii="Times New Roman" w:hAnsi="Times New Roman" w:cs="Times New Roman"/>
          <w:sz w:val="22"/>
          <w:szCs w:val="22"/>
        </w:rPr>
      </w:pPr>
      <w:r w:rsidRPr="005D6086">
        <w:rPr>
          <w:rFonts w:ascii="Times New Roman" w:hAnsi="Times New Roman" w:cs="Times New Roman"/>
          <w:sz w:val="22"/>
          <w:szCs w:val="22"/>
        </w:rPr>
        <w:t>Контрактная служба – служба, выполняющая в соответствии с положением (регламентом) о деятельности контрактной службы комплекс функций и полномочий, предусмотренных Федеральным законом о контрактной системе.</w:t>
      </w:r>
    </w:p>
    <w:p w:rsidR="005E74DD" w:rsidRPr="005D6086" w:rsidRDefault="005E74DD" w:rsidP="005E74DD">
      <w:pPr>
        <w:pStyle w:val="31"/>
        <w:keepNext w:val="0"/>
        <w:tabs>
          <w:tab w:val="num" w:pos="709"/>
          <w:tab w:val="num" w:pos="1447"/>
        </w:tabs>
        <w:spacing w:before="0" w:after="0"/>
        <w:rPr>
          <w:rFonts w:ascii="Times New Roman" w:hAnsi="Times New Roman" w:cs="Times New Roman"/>
          <w:sz w:val="22"/>
          <w:szCs w:val="22"/>
        </w:rPr>
      </w:pPr>
      <w:r w:rsidRPr="005D6086">
        <w:rPr>
          <w:rFonts w:ascii="Times New Roman" w:hAnsi="Times New Roman" w:cs="Times New Roman"/>
          <w:sz w:val="22"/>
          <w:szCs w:val="22"/>
        </w:rPr>
        <w:tab/>
        <w:t>Контрактный управляющий - должностное лицо, ответственное за осуществление закупки,  или нескольких закупок, включая исполнение каждого контракта.</w:t>
      </w:r>
    </w:p>
    <w:p w:rsidR="005E74DD" w:rsidRPr="005D6086" w:rsidRDefault="005E74DD" w:rsidP="005E74DD">
      <w:pPr>
        <w:suppressAutoHyphens w:val="0"/>
        <w:autoSpaceDE w:val="0"/>
        <w:autoSpaceDN w:val="0"/>
        <w:adjustRightInd w:val="0"/>
        <w:ind w:firstLine="540"/>
        <w:jc w:val="both"/>
        <w:rPr>
          <w:rFonts w:ascii="Times New Roman" w:hAnsi="Times New Roman" w:cs="Times New Roman"/>
          <w:sz w:val="22"/>
          <w:szCs w:val="22"/>
        </w:rPr>
      </w:pPr>
      <w:r w:rsidRPr="005D6086">
        <w:rPr>
          <w:rFonts w:ascii="Times New Roman" w:hAnsi="Times New Roman" w:cs="Times New Roman"/>
          <w:sz w:val="22"/>
          <w:szCs w:val="22"/>
          <w:lang w:eastAsia="ru-RU"/>
        </w:rPr>
        <w:t xml:space="preserve">   Контрактная служба, контрактный управляющий осуществляют полномочия, предусмотренные Федеральным законом</w:t>
      </w:r>
      <w:r w:rsidR="00A027FA">
        <w:rPr>
          <w:rFonts w:ascii="Times New Roman" w:hAnsi="Times New Roman" w:cs="Times New Roman"/>
          <w:sz w:val="22"/>
          <w:szCs w:val="22"/>
          <w:lang w:eastAsia="ru-RU"/>
        </w:rPr>
        <w:t xml:space="preserve"> о контрактной системе</w:t>
      </w:r>
      <w:r w:rsidRPr="005D6086">
        <w:rPr>
          <w:rFonts w:ascii="Times New Roman" w:hAnsi="Times New Roman" w:cs="Times New Roman"/>
          <w:sz w:val="22"/>
          <w:szCs w:val="22"/>
          <w:lang w:eastAsia="ru-RU"/>
        </w:rPr>
        <w:t xml:space="preserve"> и не переданные уполномоченному органу. </w:t>
      </w:r>
    </w:p>
    <w:p w:rsidR="002A1DEF" w:rsidRPr="005D6086" w:rsidRDefault="002A1DEF" w:rsidP="002A1DEF">
      <w:pPr>
        <w:pStyle w:val="31"/>
        <w:keepNext w:val="0"/>
        <w:tabs>
          <w:tab w:val="num" w:pos="709"/>
          <w:tab w:val="num" w:pos="1447"/>
        </w:tabs>
        <w:spacing w:before="0" w:after="0"/>
        <w:rPr>
          <w:rFonts w:ascii="Times New Roman" w:hAnsi="Times New Roman" w:cs="Times New Roman"/>
          <w:b/>
          <w:bCs/>
          <w:sz w:val="22"/>
          <w:szCs w:val="22"/>
        </w:rPr>
      </w:pPr>
      <w:r w:rsidRPr="005D6086">
        <w:rPr>
          <w:rFonts w:ascii="Times New Roman" w:hAnsi="Times New Roman" w:cs="Times New Roman"/>
          <w:sz w:val="22"/>
          <w:szCs w:val="22"/>
        </w:rPr>
        <w:tab/>
      </w:r>
      <w:bookmarkStart w:id="9" w:name="_Toc373138136"/>
      <w:r w:rsidR="006210A5" w:rsidRPr="006210A5">
        <w:rPr>
          <w:rFonts w:ascii="Times New Roman" w:hAnsi="Times New Roman" w:cs="Times New Roman"/>
          <w:b/>
          <w:sz w:val="22"/>
          <w:szCs w:val="22"/>
        </w:rPr>
        <w:t>1</w:t>
      </w:r>
      <w:r w:rsidRPr="006210A5">
        <w:rPr>
          <w:rFonts w:ascii="Times New Roman" w:hAnsi="Times New Roman" w:cs="Times New Roman"/>
          <w:b/>
          <w:bCs/>
          <w:sz w:val="22"/>
          <w:szCs w:val="22"/>
        </w:rPr>
        <w:t>.</w:t>
      </w:r>
      <w:r w:rsidRPr="005D6086">
        <w:rPr>
          <w:rFonts w:ascii="Times New Roman" w:hAnsi="Times New Roman" w:cs="Times New Roman"/>
          <w:b/>
          <w:bCs/>
          <w:sz w:val="22"/>
          <w:szCs w:val="22"/>
        </w:rPr>
        <w:t>3.Термины, используемые в документации об электронном аукционе</w:t>
      </w:r>
      <w:bookmarkEnd w:id="9"/>
    </w:p>
    <w:p w:rsidR="003E6AA0" w:rsidRPr="0049773C" w:rsidRDefault="003E6AA0" w:rsidP="003E6AA0">
      <w:pPr>
        <w:pStyle w:val="ConsPlusNormal"/>
        <w:ind w:firstLine="540"/>
        <w:jc w:val="both"/>
        <w:rPr>
          <w:rFonts w:ascii="Times New Roman" w:hAnsi="Times New Roman" w:cs="Times New Roman"/>
          <w:sz w:val="22"/>
          <w:szCs w:val="22"/>
        </w:rPr>
      </w:pPr>
      <w:bookmarkStart w:id="10" w:name="_Ref122323775"/>
      <w:bookmarkStart w:id="11" w:name="_Ref122323929"/>
      <w:bookmarkStart w:id="12" w:name="_Toc122326937"/>
      <w:bookmarkStart w:id="13" w:name="_Toc373138139"/>
      <w:r w:rsidRPr="005D6086">
        <w:rPr>
          <w:rFonts w:ascii="Times New Roman" w:hAnsi="Times New Roman" w:cs="Times New Roman"/>
          <w:sz w:val="22"/>
          <w:szCs w:val="22"/>
        </w:rPr>
        <w:t xml:space="preserve">Электронный аукцион – способ определения поставщика (подрядчика, исполнителя), при котором информация о закупке сообщается </w:t>
      </w:r>
      <w:r>
        <w:rPr>
          <w:rFonts w:ascii="Times New Roman" w:hAnsi="Times New Roman" w:cs="Times New Roman"/>
          <w:sz w:val="22"/>
          <w:szCs w:val="22"/>
        </w:rPr>
        <w:t>уполномоченным органом</w:t>
      </w:r>
      <w:r w:rsidRPr="005D6086">
        <w:rPr>
          <w:rFonts w:ascii="Times New Roman" w:hAnsi="Times New Roman" w:cs="Times New Roman"/>
          <w:sz w:val="22"/>
          <w:szCs w:val="22"/>
        </w:rPr>
        <w:t xml:space="preserve"> неограниченному кругу лиц путем размещения в единой информационной системе извещения о проведении такого электронного аукциона и документации о нем, к участникам закупки предъявляются единые требования и дополнительные требования, проведение такого аукциона обеспечивается на электронной площадке ее оператором. </w:t>
      </w:r>
      <w:r w:rsidRPr="0049773C">
        <w:rPr>
          <w:rFonts w:ascii="Times New Roman" w:hAnsi="Times New Roman" w:cs="Times New Roman"/>
          <w:sz w:val="22"/>
          <w:szCs w:val="22"/>
        </w:rPr>
        <w:t>Участник электронного аукциона, который</w:t>
      </w:r>
      <w:r w:rsidR="00347CD4">
        <w:rPr>
          <w:rFonts w:ascii="Times New Roman" w:hAnsi="Times New Roman" w:cs="Times New Roman"/>
          <w:sz w:val="22"/>
          <w:szCs w:val="22"/>
        </w:rPr>
        <w:t xml:space="preserve"> предложил наиболее низкую цену </w:t>
      </w:r>
      <w:r w:rsidRPr="0049773C">
        <w:rPr>
          <w:rFonts w:ascii="Times New Roman" w:hAnsi="Times New Roman" w:cs="Times New Roman"/>
          <w:sz w:val="22"/>
          <w:szCs w:val="22"/>
        </w:rPr>
        <w:t>контракта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3E6AA0" w:rsidRPr="005D6086" w:rsidRDefault="003E6AA0" w:rsidP="003E6AA0">
      <w:pPr>
        <w:pStyle w:val="31"/>
        <w:keepNext w:val="0"/>
        <w:spacing w:before="0" w:after="0"/>
        <w:ind w:firstLine="708"/>
        <w:jc w:val="both"/>
        <w:rPr>
          <w:rFonts w:ascii="Times New Roman" w:hAnsi="Times New Roman" w:cs="Times New Roman"/>
          <w:sz w:val="22"/>
          <w:szCs w:val="22"/>
        </w:rPr>
      </w:pPr>
      <w:r w:rsidRPr="005D6086">
        <w:rPr>
          <w:rFonts w:ascii="Times New Roman" w:hAnsi="Times New Roman" w:cs="Times New Roman"/>
          <w:sz w:val="22"/>
          <w:szCs w:val="22"/>
        </w:rPr>
        <w:t xml:space="preserve">Документация об электронном аукционе - документация, содержащая сведения предусмотренные законодательством о контрактной системе в сфере закупок. </w:t>
      </w:r>
    </w:p>
    <w:p w:rsidR="003E6AA0" w:rsidRPr="007F4245" w:rsidRDefault="003E6AA0" w:rsidP="003E6AA0">
      <w:pPr>
        <w:pStyle w:val="ConsPlusNormal"/>
        <w:ind w:firstLine="540"/>
        <w:jc w:val="both"/>
        <w:rPr>
          <w:rStyle w:val="18"/>
          <w:rFonts w:ascii="Times New Roman" w:hAnsi="Times New Roman" w:cs="Times New Roman"/>
          <w:b/>
          <w:sz w:val="22"/>
          <w:szCs w:val="22"/>
        </w:rPr>
      </w:pPr>
      <w:r w:rsidRPr="007F4245">
        <w:rPr>
          <w:rFonts w:ascii="Times New Roman" w:hAnsi="Times New Roman" w:cs="Times New Roman"/>
          <w:sz w:val="22"/>
          <w:szCs w:val="22"/>
        </w:rPr>
        <w:t xml:space="preserve">Участник электронного аукциона, участник закупки – </w:t>
      </w:r>
      <w:r w:rsidRPr="007F4245">
        <w:rPr>
          <w:rFonts w:ascii="Times New Roman" w:hAnsi="Times New Roman" w:cs="Times New Roman"/>
          <w:sz w:val="22"/>
          <w:szCs w:val="22"/>
          <w:lang w:eastAsia="ru-RU"/>
        </w:rPr>
        <w:t xml:space="preserve">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hyperlink r:id="rId8" w:history="1">
        <w:r w:rsidRPr="007F4245">
          <w:rPr>
            <w:rFonts w:ascii="Times New Roman" w:hAnsi="Times New Roman" w:cs="Times New Roman"/>
            <w:sz w:val="22"/>
            <w:szCs w:val="22"/>
            <w:lang w:eastAsia="ru-RU"/>
          </w:rPr>
          <w:t>подпунктом 1 пункта 3 статьи 284</w:t>
        </w:r>
      </w:hyperlink>
      <w:r w:rsidRPr="007F4245">
        <w:rPr>
          <w:rFonts w:ascii="Times New Roman" w:hAnsi="Times New Roman" w:cs="Times New Roman"/>
          <w:sz w:val="22"/>
          <w:szCs w:val="22"/>
          <w:lang w:eastAsia="ru-RU"/>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w:t>
      </w:r>
      <w:r w:rsidRPr="007F4245">
        <w:rPr>
          <w:rFonts w:ascii="Times New Roman" w:hAnsi="Times New Roman" w:cs="Times New Roman"/>
          <w:sz w:val="22"/>
          <w:szCs w:val="22"/>
        </w:rPr>
        <w:t>получившее аккредитацию на электронной площадке.</w:t>
      </w:r>
    </w:p>
    <w:p w:rsidR="003E6AA0" w:rsidRPr="005D6086" w:rsidRDefault="003E6AA0" w:rsidP="003E6AA0">
      <w:pPr>
        <w:suppressAutoHyphens w:val="0"/>
        <w:ind w:firstLine="540"/>
        <w:jc w:val="both"/>
        <w:rPr>
          <w:rFonts w:ascii="Times New Roman" w:hAnsi="Times New Roman" w:cs="Times New Roman"/>
          <w:sz w:val="22"/>
          <w:szCs w:val="22"/>
        </w:rPr>
      </w:pPr>
      <w:r w:rsidRPr="005D6086">
        <w:rPr>
          <w:rFonts w:ascii="Times New Roman" w:hAnsi="Times New Roman" w:cs="Times New Roman"/>
          <w:bCs/>
          <w:sz w:val="22"/>
          <w:szCs w:val="22"/>
        </w:rPr>
        <w:t>Комиссия по осуществлению закупки –</w:t>
      </w:r>
      <w:r w:rsidRPr="005D6086">
        <w:rPr>
          <w:rFonts w:ascii="Times New Roman" w:hAnsi="Times New Roman" w:cs="Times New Roman"/>
          <w:sz w:val="22"/>
          <w:szCs w:val="22"/>
        </w:rPr>
        <w:t xml:space="preserve"> комиссия, созданная </w:t>
      </w:r>
      <w:r>
        <w:rPr>
          <w:rFonts w:ascii="Times New Roman" w:hAnsi="Times New Roman" w:cs="Times New Roman"/>
          <w:sz w:val="22"/>
          <w:szCs w:val="22"/>
        </w:rPr>
        <w:t>уполномоченным органом</w:t>
      </w:r>
      <w:r w:rsidRPr="005D6086">
        <w:rPr>
          <w:rFonts w:ascii="Times New Roman" w:hAnsi="Times New Roman" w:cs="Times New Roman"/>
          <w:sz w:val="22"/>
          <w:szCs w:val="22"/>
        </w:rPr>
        <w:t xml:space="preserve"> для определения поставщиков (подрядчиков, исполнителей) при проведении закупок в порядке, предусмотренном законодательством Российской Федерации.</w:t>
      </w:r>
    </w:p>
    <w:p w:rsidR="003E6AA0" w:rsidRPr="005D6086" w:rsidRDefault="003E6AA0" w:rsidP="003E6AA0">
      <w:pPr>
        <w:suppressAutoHyphens w:val="0"/>
        <w:ind w:firstLine="540"/>
        <w:jc w:val="both"/>
        <w:rPr>
          <w:rFonts w:ascii="Times New Roman" w:hAnsi="Times New Roman" w:cs="Times New Roman"/>
          <w:noProof/>
          <w:sz w:val="22"/>
          <w:szCs w:val="22"/>
          <w:lang w:eastAsia="ru-RU"/>
        </w:rPr>
      </w:pPr>
      <w:r w:rsidRPr="005D6086">
        <w:rPr>
          <w:rFonts w:ascii="Times New Roman" w:hAnsi="Times New Roman" w:cs="Times New Roman"/>
          <w:sz w:val="22"/>
          <w:szCs w:val="22"/>
        </w:rPr>
        <w:t>Единая информационная система в сфере закупок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r w:rsidRPr="005D6086">
        <w:rPr>
          <w:rFonts w:ascii="Times New Roman" w:hAnsi="Times New Roman" w:cs="Times New Roman"/>
          <w:noProof/>
          <w:sz w:val="22"/>
          <w:szCs w:val="22"/>
          <w:lang w:eastAsia="ru-RU"/>
        </w:rPr>
        <w:t xml:space="preserve"> </w:t>
      </w:r>
    </w:p>
    <w:p w:rsidR="001F09C9" w:rsidRDefault="002A1DEF" w:rsidP="001F09C9">
      <w:pPr>
        <w:suppressAutoHyphens w:val="0"/>
        <w:ind w:firstLine="540"/>
        <w:jc w:val="both"/>
        <w:rPr>
          <w:rFonts w:ascii="Times New Roman" w:hAnsi="Times New Roman" w:cs="Times New Roman"/>
          <w:b/>
          <w:bCs/>
          <w:sz w:val="22"/>
          <w:szCs w:val="22"/>
        </w:rPr>
      </w:pPr>
      <w:r w:rsidRPr="005D6086">
        <w:rPr>
          <w:rFonts w:ascii="Times New Roman" w:hAnsi="Times New Roman" w:cs="Times New Roman"/>
          <w:b/>
          <w:bCs/>
          <w:sz w:val="22"/>
          <w:szCs w:val="22"/>
        </w:rPr>
        <w:t xml:space="preserve">1.4.Требования к Участникам </w:t>
      </w:r>
      <w:bookmarkEnd w:id="10"/>
      <w:bookmarkEnd w:id="11"/>
      <w:bookmarkEnd w:id="12"/>
      <w:r w:rsidRPr="005D6086">
        <w:rPr>
          <w:rFonts w:ascii="Times New Roman" w:hAnsi="Times New Roman" w:cs="Times New Roman"/>
          <w:b/>
          <w:bCs/>
          <w:sz w:val="22"/>
          <w:szCs w:val="22"/>
        </w:rPr>
        <w:t>электронного аукциона.</w:t>
      </w:r>
      <w:bookmarkEnd w:id="13"/>
    </w:p>
    <w:p w:rsidR="002A1DEF" w:rsidRPr="005D6086" w:rsidRDefault="002A1DEF" w:rsidP="002A1DEF">
      <w:pPr>
        <w:pStyle w:val="35"/>
        <w:tabs>
          <w:tab w:val="clear" w:pos="227"/>
        </w:tabs>
        <w:ind w:firstLine="708"/>
        <w:textAlignment w:val="baseline"/>
        <w:rPr>
          <w:rFonts w:ascii="Times New Roman" w:hAnsi="Times New Roman" w:cs="Times New Roman"/>
          <w:i/>
          <w:sz w:val="22"/>
          <w:szCs w:val="22"/>
        </w:rPr>
      </w:pPr>
      <w:r w:rsidRPr="005D6086">
        <w:rPr>
          <w:rFonts w:ascii="Times New Roman" w:hAnsi="Times New Roman" w:cs="Times New Roman"/>
          <w:sz w:val="22"/>
          <w:szCs w:val="22"/>
        </w:rPr>
        <w:t>Участник закупки должен соответствовать требованиям, информация о которых содержится в «Информационной карте электронного аукциона».</w:t>
      </w:r>
    </w:p>
    <w:p w:rsidR="002A1DEF" w:rsidRPr="005D6086" w:rsidRDefault="00326963" w:rsidP="00326963">
      <w:pPr>
        <w:pStyle w:val="22"/>
        <w:jc w:val="left"/>
        <w:rPr>
          <w:rFonts w:ascii="Times New Roman" w:hAnsi="Times New Roman" w:cs="Times New Roman"/>
          <w:b/>
          <w:bCs/>
          <w:sz w:val="22"/>
          <w:szCs w:val="22"/>
        </w:rPr>
      </w:pPr>
      <w:bookmarkStart w:id="14" w:name="_Toc373138140"/>
      <w:r>
        <w:rPr>
          <w:rFonts w:ascii="Times New Roman" w:hAnsi="Times New Roman" w:cs="Times New Roman"/>
          <w:b/>
          <w:bCs/>
          <w:sz w:val="22"/>
          <w:szCs w:val="22"/>
        </w:rPr>
        <w:t xml:space="preserve">         </w:t>
      </w:r>
      <w:r w:rsidR="002A1DEF" w:rsidRPr="005D6086">
        <w:rPr>
          <w:rFonts w:ascii="Times New Roman" w:hAnsi="Times New Roman" w:cs="Times New Roman"/>
          <w:b/>
          <w:bCs/>
          <w:sz w:val="22"/>
          <w:szCs w:val="22"/>
        </w:rPr>
        <w:t>1.5.Расходы на участие в электронном аукционе.</w:t>
      </w:r>
      <w:bookmarkEnd w:id="14"/>
    </w:p>
    <w:p w:rsidR="00AC181C" w:rsidRDefault="002A1DEF" w:rsidP="00AC181C">
      <w:pPr>
        <w:suppressAutoHyphens w:val="0"/>
        <w:ind w:firstLine="708"/>
        <w:jc w:val="both"/>
        <w:rPr>
          <w:rFonts w:ascii="Times New Roman" w:hAnsi="Times New Roman" w:cs="Times New Roman"/>
          <w:sz w:val="22"/>
          <w:szCs w:val="22"/>
        </w:rPr>
      </w:pPr>
      <w:r w:rsidRPr="005D6086">
        <w:rPr>
          <w:rFonts w:ascii="Times New Roman" w:hAnsi="Times New Roman" w:cs="Times New Roman"/>
          <w:sz w:val="22"/>
          <w:szCs w:val="22"/>
        </w:rPr>
        <w:t xml:space="preserve">Участник электронного аукциона несет все расходы, связанные с подготовкой и подачей заявки на участие в электронном аукционе и участием в электронном аукционе. </w:t>
      </w:r>
      <w:bookmarkStart w:id="15" w:name="_Toc226399478"/>
      <w:bookmarkStart w:id="16" w:name="_Toc371787614"/>
      <w:bookmarkStart w:id="17" w:name="_Toc373138141"/>
      <w:bookmarkStart w:id="18" w:name="_Toc120629082"/>
    </w:p>
    <w:p w:rsidR="00AC181C" w:rsidRDefault="00326963" w:rsidP="00AC181C">
      <w:pPr>
        <w:suppressAutoHyphens w:val="0"/>
        <w:ind w:firstLine="708"/>
        <w:jc w:val="both"/>
        <w:rPr>
          <w:rFonts w:ascii="Times New Roman" w:hAnsi="Times New Roman" w:cs="Times New Roman"/>
          <w:b/>
          <w:bCs/>
          <w:sz w:val="22"/>
          <w:szCs w:val="22"/>
        </w:rPr>
      </w:pPr>
      <w:r>
        <w:rPr>
          <w:rFonts w:ascii="Times New Roman" w:hAnsi="Times New Roman" w:cs="Times New Roman"/>
          <w:b/>
          <w:bCs/>
          <w:sz w:val="22"/>
          <w:szCs w:val="22"/>
        </w:rPr>
        <w:t xml:space="preserve"> </w:t>
      </w:r>
      <w:r w:rsidR="002A1DEF" w:rsidRPr="005D6086">
        <w:rPr>
          <w:rFonts w:ascii="Times New Roman" w:hAnsi="Times New Roman" w:cs="Times New Roman"/>
          <w:b/>
          <w:bCs/>
          <w:sz w:val="22"/>
          <w:szCs w:val="22"/>
        </w:rPr>
        <w:t>1.6.Преимущества, предоставляемые при участии в определении поставщиков (подрядчиков, исполнителей)</w:t>
      </w:r>
      <w:bookmarkEnd w:id="15"/>
      <w:bookmarkEnd w:id="16"/>
      <w:bookmarkEnd w:id="17"/>
      <w:r>
        <w:rPr>
          <w:rFonts w:ascii="Times New Roman" w:hAnsi="Times New Roman" w:cs="Times New Roman"/>
          <w:b/>
          <w:bCs/>
          <w:sz w:val="22"/>
          <w:szCs w:val="22"/>
        </w:rPr>
        <w:t>.</w:t>
      </w:r>
      <w:bookmarkStart w:id="19" w:name="_Ref166312468"/>
    </w:p>
    <w:p w:rsidR="002A1DEF" w:rsidRPr="00AC181C" w:rsidRDefault="002A1DEF" w:rsidP="00AC181C">
      <w:pPr>
        <w:suppressAutoHyphens w:val="0"/>
        <w:ind w:firstLine="708"/>
        <w:jc w:val="both"/>
        <w:rPr>
          <w:rFonts w:ascii="Times New Roman" w:hAnsi="Times New Roman" w:cs="Times New Roman"/>
          <w:b/>
          <w:bCs/>
          <w:sz w:val="22"/>
          <w:szCs w:val="22"/>
        </w:rPr>
      </w:pPr>
      <w:r w:rsidRPr="005D6086">
        <w:rPr>
          <w:rFonts w:ascii="Times New Roman" w:hAnsi="Times New Roman" w:cs="Times New Roman"/>
          <w:sz w:val="22"/>
          <w:szCs w:val="22"/>
        </w:rPr>
        <w:t>Заказчик обязан при определении поставщика (исполнителя, подрядчика) предоставить преимущества учреждениям и предприятиям уголовно-исполнительной системы, организациям инвалидов в установленном Правительством Российской Федерации порядке и в соответствии с утвержденными Правительством Российской Федерации перечнями товаров, работ, услуг. Преимущества указанным учреждениям и предприятиям, организациям устанавливаются в отношении предлагаемой ими цены контракта в размере, указанном в «Информационной карте электронного аукциона», до пятнадцати процентов.</w:t>
      </w:r>
      <w:bookmarkEnd w:id="19"/>
      <w:r w:rsidRPr="005D6086">
        <w:rPr>
          <w:rFonts w:ascii="Times New Roman" w:hAnsi="Times New Roman" w:cs="Times New Roman"/>
          <w:sz w:val="22"/>
          <w:szCs w:val="22"/>
        </w:rPr>
        <w:t xml:space="preserve"> </w:t>
      </w:r>
    </w:p>
    <w:p w:rsidR="002A1DEF" w:rsidRPr="005D6086" w:rsidRDefault="002A1DEF" w:rsidP="002A1DEF">
      <w:pPr>
        <w:pStyle w:val="31"/>
        <w:tabs>
          <w:tab w:val="num" w:pos="1447"/>
        </w:tabs>
        <w:spacing w:before="0" w:after="0"/>
        <w:jc w:val="both"/>
        <w:rPr>
          <w:rFonts w:ascii="Times New Roman" w:hAnsi="Times New Roman" w:cs="Times New Roman"/>
          <w:sz w:val="22"/>
          <w:szCs w:val="22"/>
        </w:rPr>
      </w:pPr>
      <w:r w:rsidRPr="005D6086">
        <w:rPr>
          <w:rFonts w:ascii="Times New Roman" w:hAnsi="Times New Roman" w:cs="Times New Roman"/>
          <w:noProof w:val="0"/>
          <w:sz w:val="22"/>
          <w:szCs w:val="22"/>
          <w:lang w:eastAsia="ar-SA"/>
        </w:rPr>
        <w:t xml:space="preserve">              </w:t>
      </w:r>
      <w:r w:rsidRPr="005D6086">
        <w:rPr>
          <w:rFonts w:ascii="Times New Roman" w:hAnsi="Times New Roman" w:cs="Times New Roman"/>
          <w:sz w:val="22"/>
          <w:szCs w:val="22"/>
        </w:rPr>
        <w:t>В случае, если победителем электронного аукциона признано учреждение, предприятие или организация, которым предоставлены преимущества, контракт по требованию победителя заключается по предложенной им цене с учетом преимущества в отношении цены контракта, но не выше начальной (максимальной) цены контракта.</w:t>
      </w:r>
    </w:p>
    <w:p w:rsidR="002A1DEF" w:rsidRPr="005D6086" w:rsidRDefault="00326963" w:rsidP="00326963">
      <w:pPr>
        <w:pStyle w:val="22"/>
        <w:jc w:val="left"/>
        <w:rPr>
          <w:rFonts w:ascii="Times New Roman" w:hAnsi="Times New Roman" w:cs="Times New Roman"/>
          <w:b/>
          <w:bCs/>
          <w:sz w:val="22"/>
          <w:szCs w:val="22"/>
        </w:rPr>
      </w:pPr>
      <w:bookmarkStart w:id="20" w:name="_Toc371787615"/>
      <w:bookmarkStart w:id="21" w:name="_Toc373138142"/>
      <w:r>
        <w:rPr>
          <w:rFonts w:ascii="Times New Roman" w:hAnsi="Times New Roman" w:cs="Times New Roman"/>
          <w:b/>
          <w:bCs/>
          <w:sz w:val="22"/>
          <w:szCs w:val="22"/>
        </w:rPr>
        <w:t xml:space="preserve">          </w:t>
      </w:r>
      <w:r w:rsidR="002A1DEF" w:rsidRPr="005D6086">
        <w:rPr>
          <w:rFonts w:ascii="Times New Roman" w:hAnsi="Times New Roman" w:cs="Times New Roman"/>
          <w:b/>
          <w:bCs/>
          <w:sz w:val="22"/>
          <w:szCs w:val="22"/>
        </w:rPr>
        <w:t>1.7.Закупка у субъектов малого предпринимательства, социально ориентированных некоммерческих организаций</w:t>
      </w:r>
      <w:bookmarkEnd w:id="20"/>
      <w:bookmarkEnd w:id="21"/>
    </w:p>
    <w:p w:rsidR="002A1DEF" w:rsidRPr="005D6086" w:rsidRDefault="002A1DEF" w:rsidP="002A1DEF">
      <w:pPr>
        <w:pStyle w:val="31"/>
        <w:keepNext w:val="0"/>
        <w:tabs>
          <w:tab w:val="left" w:pos="1418"/>
          <w:tab w:val="num" w:pos="1447"/>
          <w:tab w:val="left" w:pos="1701"/>
        </w:tabs>
        <w:spacing w:before="0" w:after="0"/>
        <w:jc w:val="both"/>
        <w:rPr>
          <w:rFonts w:ascii="Times New Roman" w:hAnsi="Times New Roman" w:cs="Times New Roman"/>
          <w:sz w:val="22"/>
          <w:szCs w:val="22"/>
        </w:rPr>
      </w:pPr>
      <w:bookmarkStart w:id="22" w:name="_Ref166313730"/>
      <w:bookmarkStart w:id="23" w:name="_Ref166098622"/>
      <w:r w:rsidRPr="005D6086">
        <w:rPr>
          <w:rFonts w:ascii="Times New Roman" w:hAnsi="Times New Roman" w:cs="Times New Roman"/>
          <w:sz w:val="22"/>
          <w:szCs w:val="22"/>
        </w:rPr>
        <w:t xml:space="preserve">             В случае, если проводится электронный аукцион у субъектов малого предпринимательства, социально ориентированных некоммерческих организаций, в извещении об осуществлении закупки устанавливается ограничение в отношении участников закупки, которыми могут быть только субъекты малого предпринимательства, социально ориентированные некоммерческие организации. Это ограничение отражается в «Информационной карте электронного аукциона». </w:t>
      </w:r>
    </w:p>
    <w:p w:rsidR="002A1DEF" w:rsidRPr="005D6086" w:rsidRDefault="002A1DEF" w:rsidP="002A1DEF">
      <w:pPr>
        <w:ind w:firstLine="540"/>
        <w:jc w:val="both"/>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Участники закупок обязаны декларировать в заявках на участие  в закупках свою принадлежность к субъектам малого предпринимательства или социально ориентированным коммерческим организациям.</w:t>
      </w:r>
    </w:p>
    <w:p w:rsidR="00326963" w:rsidRDefault="002A1DEF" w:rsidP="00326963">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noProof/>
          <w:sz w:val="22"/>
          <w:szCs w:val="22"/>
          <w:lang w:eastAsia="ru-RU"/>
        </w:rPr>
        <w:tab/>
        <w:t>Заказчик вправе</w:t>
      </w:r>
      <w:r w:rsidR="00347CD4">
        <w:rPr>
          <w:rFonts w:ascii="Times New Roman" w:hAnsi="Times New Roman" w:cs="Times New Roman"/>
          <w:sz w:val="22"/>
          <w:szCs w:val="22"/>
          <w:lang w:eastAsia="ru-RU"/>
        </w:rPr>
        <w:t xml:space="preserve"> установить </w:t>
      </w:r>
      <w:r w:rsidRPr="005D6086">
        <w:rPr>
          <w:rFonts w:ascii="Times New Roman" w:hAnsi="Times New Roman" w:cs="Times New Roman"/>
          <w:sz w:val="22"/>
          <w:szCs w:val="22"/>
          <w:lang w:eastAsia="ru-RU"/>
        </w:rPr>
        <w:t xml:space="preserve">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w:t>
      </w:r>
      <w:bookmarkStart w:id="24" w:name="_Ref166264288"/>
      <w:bookmarkStart w:id="25" w:name="_Toc226399479"/>
      <w:bookmarkStart w:id="26" w:name="_Toc371787616"/>
      <w:bookmarkStart w:id="27" w:name="_Toc373138143"/>
      <w:bookmarkEnd w:id="22"/>
      <w:bookmarkEnd w:id="23"/>
    </w:p>
    <w:p w:rsidR="002A1DEF" w:rsidRPr="00326963" w:rsidRDefault="00B11ED3" w:rsidP="00326963">
      <w:pPr>
        <w:suppressAutoHyphens w:val="0"/>
        <w:autoSpaceDE w:val="0"/>
        <w:autoSpaceDN w:val="0"/>
        <w:adjustRightInd w:val="0"/>
        <w:ind w:firstLine="540"/>
        <w:jc w:val="both"/>
        <w:rPr>
          <w:rFonts w:ascii="Times New Roman" w:hAnsi="Times New Roman" w:cs="Times New Roman"/>
          <w:sz w:val="22"/>
          <w:szCs w:val="22"/>
          <w:lang w:eastAsia="ru-RU"/>
        </w:rPr>
      </w:pPr>
      <w:r>
        <w:rPr>
          <w:rFonts w:ascii="Times New Roman" w:hAnsi="Times New Roman" w:cs="Times New Roman"/>
          <w:b/>
          <w:bCs/>
          <w:webHidden/>
          <w:sz w:val="22"/>
          <w:szCs w:val="22"/>
        </w:rPr>
        <w:t xml:space="preserve">1.8. </w:t>
      </w:r>
      <w:r w:rsidR="002A1DEF" w:rsidRPr="005D6086">
        <w:rPr>
          <w:rFonts w:ascii="Times New Roman" w:hAnsi="Times New Roman" w:cs="Times New Roman"/>
          <w:b/>
          <w:bCs/>
          <w:webHidden/>
          <w:sz w:val="22"/>
          <w:szCs w:val="22"/>
        </w:rPr>
        <w:t xml:space="preserve">Основания отстранения от участия в </w:t>
      </w:r>
      <w:bookmarkEnd w:id="24"/>
      <w:r w:rsidR="002A1DEF" w:rsidRPr="005D6086">
        <w:rPr>
          <w:rFonts w:ascii="Times New Roman" w:hAnsi="Times New Roman" w:cs="Times New Roman"/>
          <w:b/>
          <w:bCs/>
          <w:webHidden/>
          <w:sz w:val="22"/>
          <w:szCs w:val="22"/>
        </w:rPr>
        <w:t>закупке</w:t>
      </w:r>
      <w:bookmarkEnd w:id="25"/>
      <w:bookmarkEnd w:id="26"/>
      <w:bookmarkEnd w:id="27"/>
    </w:p>
    <w:p w:rsidR="002F7D44" w:rsidRPr="00DA4AAA" w:rsidRDefault="002F7D44" w:rsidP="002F7D44">
      <w:pPr>
        <w:suppressAutoHyphens w:val="0"/>
        <w:autoSpaceDE w:val="0"/>
        <w:autoSpaceDN w:val="0"/>
        <w:adjustRightInd w:val="0"/>
        <w:ind w:firstLine="540"/>
        <w:jc w:val="both"/>
        <w:rPr>
          <w:lang w:eastAsia="ru-RU"/>
        </w:rPr>
      </w:pPr>
      <w:bookmarkStart w:id="28" w:name="_Toc373138147"/>
      <w:bookmarkEnd w:id="18"/>
      <w:r w:rsidRPr="00DA4AAA">
        <w:rPr>
          <w:rFonts w:ascii="Times New Roman" w:hAnsi="Times New Roman" w:cs="Times New Roman"/>
          <w:bCs/>
          <w:sz w:val="22"/>
          <w:szCs w:val="22"/>
          <w:lang w:eastAsia="ru-RU"/>
        </w:rPr>
        <w:t xml:space="preserve">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или комиссия по осуществлению закупок обнаружит, что участник закупки не соответствует требованиям, указанным в </w:t>
      </w:r>
      <w:hyperlink r:id="rId9" w:history="1">
        <w:r w:rsidRPr="00DA4AAA">
          <w:rPr>
            <w:rFonts w:ascii="Times New Roman" w:hAnsi="Times New Roman" w:cs="Times New Roman"/>
            <w:bCs/>
            <w:sz w:val="22"/>
            <w:szCs w:val="22"/>
            <w:lang w:eastAsia="ru-RU"/>
          </w:rPr>
          <w:t>части 1</w:t>
        </w:r>
      </w:hyperlink>
      <w:r w:rsidRPr="00DA4AAA">
        <w:rPr>
          <w:rFonts w:ascii="Times New Roman" w:hAnsi="Times New Roman" w:cs="Times New Roman"/>
          <w:bCs/>
          <w:sz w:val="22"/>
          <w:szCs w:val="22"/>
          <w:lang w:eastAsia="ru-RU"/>
        </w:rPr>
        <w:t xml:space="preserve">, </w:t>
      </w:r>
      <w:hyperlink r:id="rId10" w:history="1">
        <w:r w:rsidRPr="00DA4AAA">
          <w:rPr>
            <w:rFonts w:ascii="Times New Roman" w:hAnsi="Times New Roman" w:cs="Times New Roman"/>
            <w:bCs/>
            <w:sz w:val="22"/>
            <w:szCs w:val="22"/>
            <w:lang w:eastAsia="ru-RU"/>
          </w:rPr>
          <w:t>частях 1.1</w:t>
        </w:r>
      </w:hyperlink>
      <w:r w:rsidRPr="00DA4AAA">
        <w:rPr>
          <w:rFonts w:ascii="Times New Roman" w:hAnsi="Times New Roman" w:cs="Times New Roman"/>
          <w:bCs/>
          <w:sz w:val="22"/>
          <w:szCs w:val="22"/>
          <w:lang w:eastAsia="ru-RU"/>
        </w:rPr>
        <w:t xml:space="preserve">, </w:t>
      </w:r>
      <w:hyperlink r:id="rId11" w:history="1">
        <w:r w:rsidRPr="00DA4AAA">
          <w:rPr>
            <w:rFonts w:ascii="Times New Roman" w:hAnsi="Times New Roman" w:cs="Times New Roman"/>
            <w:bCs/>
            <w:sz w:val="22"/>
            <w:szCs w:val="22"/>
            <w:lang w:eastAsia="ru-RU"/>
          </w:rPr>
          <w:t>2</w:t>
        </w:r>
      </w:hyperlink>
      <w:r w:rsidRPr="00DA4AAA">
        <w:rPr>
          <w:rFonts w:ascii="Times New Roman" w:hAnsi="Times New Roman" w:cs="Times New Roman"/>
          <w:bCs/>
          <w:sz w:val="22"/>
          <w:szCs w:val="22"/>
          <w:lang w:eastAsia="ru-RU"/>
        </w:rPr>
        <w:t xml:space="preserve"> и </w:t>
      </w:r>
      <w:hyperlink r:id="rId12" w:history="1">
        <w:r w:rsidRPr="00DA4AAA">
          <w:rPr>
            <w:rFonts w:ascii="Times New Roman" w:hAnsi="Times New Roman" w:cs="Times New Roman"/>
            <w:bCs/>
            <w:sz w:val="22"/>
            <w:szCs w:val="22"/>
            <w:lang w:eastAsia="ru-RU"/>
          </w:rPr>
          <w:t>2.1</w:t>
        </w:r>
      </w:hyperlink>
      <w:r w:rsidRPr="00DA4AAA">
        <w:rPr>
          <w:rFonts w:ascii="Times New Roman" w:hAnsi="Times New Roman" w:cs="Times New Roman"/>
          <w:bCs/>
          <w:sz w:val="22"/>
          <w:szCs w:val="22"/>
          <w:lang w:eastAsia="ru-RU"/>
        </w:rPr>
        <w:t xml:space="preserve"> (при наличии таких требований) статьи</w:t>
      </w:r>
      <w:r>
        <w:rPr>
          <w:rFonts w:ascii="Times New Roman" w:hAnsi="Times New Roman" w:cs="Times New Roman"/>
          <w:bCs/>
          <w:sz w:val="22"/>
          <w:szCs w:val="22"/>
          <w:lang w:eastAsia="ru-RU"/>
        </w:rPr>
        <w:t xml:space="preserve"> 31 </w:t>
      </w:r>
      <w:r w:rsidRPr="005D6086">
        <w:rPr>
          <w:rFonts w:ascii="Times New Roman" w:hAnsi="Times New Roman" w:cs="Times New Roman"/>
          <w:sz w:val="22"/>
          <w:szCs w:val="22"/>
        </w:rPr>
        <w:t>Федеральн</w:t>
      </w:r>
      <w:r>
        <w:rPr>
          <w:rFonts w:ascii="Times New Roman" w:hAnsi="Times New Roman" w:cs="Times New Roman"/>
          <w:sz w:val="22"/>
          <w:szCs w:val="22"/>
        </w:rPr>
        <w:t>ого</w:t>
      </w:r>
      <w:r w:rsidRPr="005D6086">
        <w:rPr>
          <w:rFonts w:ascii="Times New Roman" w:hAnsi="Times New Roman" w:cs="Times New Roman"/>
          <w:sz w:val="22"/>
          <w:szCs w:val="22"/>
        </w:rPr>
        <w:t xml:space="preserve"> закон</w:t>
      </w:r>
      <w:r>
        <w:rPr>
          <w:rFonts w:ascii="Times New Roman" w:hAnsi="Times New Roman" w:cs="Times New Roman"/>
          <w:sz w:val="22"/>
          <w:szCs w:val="22"/>
        </w:rPr>
        <w:t>а</w:t>
      </w:r>
      <w:r w:rsidRPr="005D6086">
        <w:rPr>
          <w:rFonts w:ascii="Times New Roman" w:hAnsi="Times New Roman" w:cs="Times New Roman"/>
          <w:sz w:val="22"/>
          <w:szCs w:val="22"/>
        </w:rPr>
        <w:t xml:space="preserve"> о контрактной системе</w:t>
      </w:r>
      <w:r w:rsidRPr="00DA4AAA">
        <w:rPr>
          <w:rFonts w:ascii="Times New Roman" w:hAnsi="Times New Roman" w:cs="Times New Roman"/>
          <w:bCs/>
          <w:sz w:val="22"/>
          <w:szCs w:val="22"/>
          <w:lang w:eastAsia="ru-RU"/>
        </w:rPr>
        <w:t>, или предоставил недостоверную информацию в отношении своего соответствия указанным требованиям.</w:t>
      </w:r>
    </w:p>
    <w:p w:rsidR="002A1DEF" w:rsidRPr="005D6086" w:rsidRDefault="00326963" w:rsidP="002A1DEF">
      <w:pPr>
        <w:pStyle w:val="31"/>
        <w:keepNext w:val="0"/>
        <w:tabs>
          <w:tab w:val="num" w:pos="709"/>
          <w:tab w:val="num" w:pos="1447"/>
        </w:tabs>
        <w:spacing w:before="0" w:after="0"/>
        <w:jc w:val="both"/>
        <w:rPr>
          <w:rFonts w:ascii="Times New Roman" w:hAnsi="Times New Roman" w:cs="Times New Roman"/>
          <w:bCs/>
          <w:sz w:val="22"/>
          <w:szCs w:val="22"/>
        </w:rPr>
      </w:pPr>
      <w:r>
        <w:rPr>
          <w:rFonts w:ascii="Times New Roman" w:hAnsi="Times New Roman" w:cs="Times New Roman"/>
          <w:b/>
          <w:sz w:val="22"/>
          <w:szCs w:val="22"/>
        </w:rPr>
        <w:t xml:space="preserve">          </w:t>
      </w:r>
      <w:r w:rsidR="002A1DEF" w:rsidRPr="005D6086">
        <w:rPr>
          <w:rFonts w:ascii="Times New Roman" w:hAnsi="Times New Roman" w:cs="Times New Roman"/>
          <w:b/>
          <w:bCs/>
          <w:sz w:val="22"/>
          <w:szCs w:val="22"/>
        </w:rPr>
        <w:t>1.9.Порядок предоставления разъяснений положений документации об электронном аукционе</w:t>
      </w:r>
      <w:bookmarkEnd w:id="28"/>
      <w:r w:rsidR="002A1DEF" w:rsidRPr="005D6086">
        <w:rPr>
          <w:rFonts w:ascii="Times New Roman" w:hAnsi="Times New Roman" w:cs="Times New Roman"/>
          <w:b/>
          <w:bCs/>
          <w:sz w:val="22"/>
          <w:szCs w:val="22"/>
        </w:rPr>
        <w:t xml:space="preserve"> и внесения в неё изменений.</w:t>
      </w:r>
    </w:p>
    <w:p w:rsidR="002A1DEF" w:rsidRPr="005D6086" w:rsidRDefault="002A1DEF" w:rsidP="002A1DEF">
      <w:pPr>
        <w:pStyle w:val="31"/>
        <w:keepNext w:val="0"/>
        <w:spacing w:before="0" w:after="0"/>
        <w:jc w:val="both"/>
        <w:rPr>
          <w:rFonts w:ascii="Times New Roman" w:hAnsi="Times New Roman" w:cs="Times New Roman"/>
          <w:sz w:val="22"/>
          <w:szCs w:val="22"/>
        </w:rPr>
      </w:pPr>
      <w:r w:rsidRPr="005D6086">
        <w:rPr>
          <w:rFonts w:ascii="Times New Roman" w:hAnsi="Times New Roman" w:cs="Times New Roman"/>
          <w:sz w:val="22"/>
          <w:szCs w:val="22"/>
        </w:rPr>
        <w:t xml:space="preserve">             Любой участник закупки, получивший аккредитацию на электронной площадке, вправе направить на адрес электронной площадки, на которой планируется проведение такого электронного аукциона, запрос о даче разъяснений положений документации о таком электронном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электронного аукциона.</w:t>
      </w:r>
    </w:p>
    <w:p w:rsidR="002A1DEF" w:rsidRPr="005D6086" w:rsidRDefault="002A1DEF" w:rsidP="002A1DEF">
      <w:pPr>
        <w:pStyle w:val="31"/>
        <w:keepNext w:val="0"/>
        <w:spacing w:before="0" w:after="0"/>
        <w:jc w:val="both"/>
        <w:rPr>
          <w:rFonts w:ascii="Times New Roman" w:hAnsi="Times New Roman" w:cs="Times New Roman"/>
          <w:sz w:val="22"/>
          <w:szCs w:val="22"/>
        </w:rPr>
      </w:pPr>
      <w:r w:rsidRPr="005D6086">
        <w:rPr>
          <w:rFonts w:ascii="Times New Roman" w:hAnsi="Times New Roman" w:cs="Times New Roman"/>
          <w:sz w:val="22"/>
          <w:szCs w:val="22"/>
        </w:rPr>
        <w:t xml:space="preserve">             В течение двух дней с даты поступления от оператора электронной площадки запроса </w:t>
      </w:r>
      <w:r w:rsidR="00A25333">
        <w:rPr>
          <w:rFonts w:ascii="Times New Roman" w:hAnsi="Times New Roman" w:cs="Times New Roman"/>
          <w:sz w:val="22"/>
          <w:szCs w:val="22"/>
        </w:rPr>
        <w:t xml:space="preserve">уполномоченный орган </w:t>
      </w:r>
      <w:r w:rsidRPr="005D6086">
        <w:rPr>
          <w:rFonts w:ascii="Times New Roman" w:hAnsi="Times New Roman" w:cs="Times New Roman"/>
          <w:sz w:val="22"/>
          <w:szCs w:val="22"/>
        </w:rPr>
        <w:t xml:space="preserve">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w:t>
      </w:r>
      <w:r w:rsidR="00A25333">
        <w:rPr>
          <w:rFonts w:ascii="Times New Roman" w:hAnsi="Times New Roman" w:cs="Times New Roman"/>
          <w:sz w:val="22"/>
          <w:szCs w:val="22"/>
        </w:rPr>
        <w:t>уполномоченному органу</w:t>
      </w:r>
      <w:r w:rsidRPr="005D6086">
        <w:rPr>
          <w:rFonts w:ascii="Times New Roman" w:hAnsi="Times New Roman" w:cs="Times New Roman"/>
          <w:sz w:val="22"/>
          <w:szCs w:val="22"/>
        </w:rPr>
        <w:t xml:space="preserve"> не позднее, чем за три дня до даты окончания срока подачи заявок на участие в таком аукционе. </w:t>
      </w:r>
    </w:p>
    <w:p w:rsidR="002A1DEF" w:rsidRPr="0060523F" w:rsidRDefault="002A1DEF" w:rsidP="002A1DEF">
      <w:pPr>
        <w:suppressAutoHyphens w:val="0"/>
        <w:autoSpaceDE w:val="0"/>
        <w:autoSpaceDN w:val="0"/>
        <w:adjustRightInd w:val="0"/>
        <w:ind w:firstLine="360"/>
        <w:jc w:val="both"/>
        <w:rPr>
          <w:rFonts w:ascii="Times New Roman" w:hAnsi="Times New Roman" w:cs="Times New Roman"/>
          <w:sz w:val="22"/>
          <w:szCs w:val="22"/>
          <w:lang w:eastAsia="ru-RU"/>
        </w:rPr>
      </w:pPr>
      <w:bookmarkStart w:id="29" w:name="_Toc252183677"/>
      <w:bookmarkStart w:id="30" w:name="_Toc373138148"/>
      <w:r w:rsidRPr="005D6086">
        <w:rPr>
          <w:rFonts w:ascii="Times New Roman" w:hAnsi="Times New Roman" w:cs="Times New Roman"/>
          <w:sz w:val="22"/>
          <w:szCs w:val="22"/>
          <w:lang w:eastAsia="ru-RU"/>
        </w:rPr>
        <w:t xml:space="preserve">      Заказчик</w:t>
      </w:r>
      <w:r w:rsidR="00BE33FB">
        <w:rPr>
          <w:rFonts w:ascii="Times New Roman" w:hAnsi="Times New Roman" w:cs="Times New Roman"/>
          <w:sz w:val="22"/>
          <w:szCs w:val="22"/>
          <w:lang w:eastAsia="ru-RU"/>
        </w:rPr>
        <w:t xml:space="preserve">, уполномоченный орган </w:t>
      </w:r>
      <w:r w:rsidRPr="005D6086">
        <w:rPr>
          <w:rFonts w:ascii="Times New Roman" w:hAnsi="Times New Roman" w:cs="Times New Roman"/>
          <w:sz w:val="22"/>
          <w:szCs w:val="22"/>
          <w:lang w:eastAsia="ru-RU"/>
        </w:rPr>
        <w:t xml:space="preserve">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электронном аукционе не позднее,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с даты принятия указанного решения изменения, внесенные в документацию о таком аукционе, размещаются </w:t>
      </w:r>
      <w:r w:rsidR="00A25333">
        <w:rPr>
          <w:rFonts w:ascii="Times New Roman" w:hAnsi="Times New Roman" w:cs="Times New Roman"/>
          <w:sz w:val="22"/>
          <w:szCs w:val="22"/>
          <w:lang w:eastAsia="ru-RU"/>
        </w:rPr>
        <w:t>уполномоченным органом</w:t>
      </w:r>
      <w:r w:rsidRPr="005D6086">
        <w:rPr>
          <w:rFonts w:ascii="Times New Roman" w:hAnsi="Times New Roman" w:cs="Times New Roman"/>
          <w:sz w:val="22"/>
          <w:szCs w:val="22"/>
          <w:lang w:eastAsia="ru-RU"/>
        </w:rPr>
        <w:t xml:space="preserve"> в единой информационной системе. </w:t>
      </w:r>
      <w:r w:rsidR="0060523F" w:rsidRPr="0060523F">
        <w:rPr>
          <w:rFonts w:ascii="Times New Roman" w:hAnsi="Times New Roman" w:cs="Times New Roman"/>
          <w:sz w:val="22"/>
          <w:szCs w:val="22"/>
        </w:rPr>
        <w:t>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составлял не менее чем пятнадцать дней или, если начальная (максимальная) цена контракта (цена лота) не превышает три миллиона рублей, не менее чем семь</w:t>
      </w:r>
      <w:r w:rsidR="00EF271D">
        <w:rPr>
          <w:rFonts w:ascii="Times New Roman" w:hAnsi="Times New Roman" w:cs="Times New Roman"/>
          <w:sz w:val="22"/>
          <w:szCs w:val="22"/>
        </w:rPr>
        <w:t xml:space="preserve"> дней.</w:t>
      </w:r>
    </w:p>
    <w:bookmarkEnd w:id="29"/>
    <w:bookmarkEnd w:id="30"/>
    <w:p w:rsidR="002A1DEF" w:rsidRPr="005D6086" w:rsidRDefault="002A1DEF" w:rsidP="002A1DEF">
      <w:pPr>
        <w:pStyle w:val="22"/>
        <w:jc w:val="left"/>
        <w:rPr>
          <w:rFonts w:ascii="Times New Roman" w:hAnsi="Times New Roman" w:cs="Times New Roman"/>
          <w:b/>
          <w:sz w:val="22"/>
          <w:szCs w:val="22"/>
          <w:lang w:eastAsia="ar-SA"/>
        </w:rPr>
      </w:pPr>
      <w:r w:rsidRPr="005D6086">
        <w:rPr>
          <w:rFonts w:ascii="Times New Roman" w:hAnsi="Times New Roman" w:cs="Times New Roman"/>
          <w:b/>
          <w:sz w:val="22"/>
          <w:szCs w:val="22"/>
          <w:lang w:eastAsia="ar-SA"/>
        </w:rPr>
        <w:t xml:space="preserve">   </w:t>
      </w:r>
      <w:r w:rsidRPr="005D6086">
        <w:rPr>
          <w:rFonts w:ascii="Times New Roman" w:hAnsi="Times New Roman" w:cs="Times New Roman"/>
          <w:b/>
          <w:sz w:val="22"/>
          <w:szCs w:val="22"/>
          <w:lang w:eastAsia="ar-SA"/>
        </w:rPr>
        <w:tab/>
        <w:t>1.10.Отмена определения поставщика (подрядчика, исполнителя)</w:t>
      </w:r>
    </w:p>
    <w:p w:rsidR="002A1DEF" w:rsidRPr="005D6086" w:rsidRDefault="009752B0" w:rsidP="002A1DEF">
      <w:pPr>
        <w:suppressAutoHyphens w:val="0"/>
        <w:ind w:firstLine="360"/>
        <w:jc w:val="both"/>
        <w:outlineLvl w:val="2"/>
        <w:rPr>
          <w:rFonts w:ascii="Times New Roman" w:hAnsi="Times New Roman" w:cs="Times New Roman"/>
          <w:noProof/>
          <w:sz w:val="22"/>
          <w:szCs w:val="22"/>
          <w:lang w:eastAsia="ru-RU"/>
        </w:rPr>
      </w:pPr>
      <w:r>
        <w:rPr>
          <w:rFonts w:ascii="Times New Roman" w:hAnsi="Times New Roman" w:cs="Times New Roman"/>
          <w:noProof/>
          <w:sz w:val="22"/>
          <w:szCs w:val="22"/>
          <w:lang w:eastAsia="ru-RU"/>
        </w:rPr>
        <w:t xml:space="preserve">      Заказчик</w:t>
      </w:r>
      <w:r w:rsidR="00A25333">
        <w:rPr>
          <w:rFonts w:ascii="Times New Roman" w:hAnsi="Times New Roman" w:cs="Times New Roman"/>
          <w:noProof/>
          <w:sz w:val="22"/>
          <w:szCs w:val="22"/>
          <w:lang w:eastAsia="ru-RU"/>
        </w:rPr>
        <w:t>, уполномоченный орган</w:t>
      </w:r>
      <w:r w:rsidR="002A1DEF" w:rsidRPr="005D6086">
        <w:rPr>
          <w:rFonts w:ascii="Times New Roman" w:hAnsi="Times New Roman" w:cs="Times New Roman"/>
          <w:noProof/>
          <w:sz w:val="22"/>
          <w:szCs w:val="22"/>
          <w:lang w:eastAsia="ru-RU"/>
        </w:rPr>
        <w:t xml:space="preserve"> вправе отменить определение поставщика (подрядчика, исполнителя), не позднее чем за пять дней до даты окончания срока подачи заявок на участие в аукционе. </w:t>
      </w:r>
    </w:p>
    <w:p w:rsidR="002A1DEF" w:rsidRPr="005D6086" w:rsidRDefault="002A1DEF" w:rsidP="002A1DEF">
      <w:pPr>
        <w:suppressAutoHyphens w:val="0"/>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 xml:space="preserve">           Решение об отмене определения поставщика (подрядчика, исполнителя) размещается в единой информационной системе, в день принятия этого решения. Определение поставщика (подрядчика, исполнителя) считается отмененным с момента размещения решения о его отмене в единой информационной системе.</w:t>
      </w:r>
    </w:p>
    <w:p w:rsidR="002A1DEF" w:rsidRPr="005D6086" w:rsidRDefault="002A1DEF" w:rsidP="002A1DEF">
      <w:pPr>
        <w:widowControl w:val="0"/>
        <w:numPr>
          <w:ilvl w:val="2"/>
          <w:numId w:val="0"/>
        </w:numPr>
        <w:tabs>
          <w:tab w:val="num" w:pos="1080"/>
        </w:tabs>
        <w:suppressAutoHyphens w:val="0"/>
        <w:adjustRightInd w:val="0"/>
        <w:ind w:firstLine="720"/>
        <w:jc w:val="both"/>
        <w:rPr>
          <w:rFonts w:ascii="Times New Roman" w:hAnsi="Times New Roman" w:cs="Times New Roman"/>
          <w:b/>
          <w:bCs/>
          <w:sz w:val="22"/>
          <w:szCs w:val="22"/>
          <w:lang w:eastAsia="ru-RU"/>
        </w:rPr>
      </w:pPr>
    </w:p>
    <w:p w:rsidR="002A1DEF" w:rsidRPr="005D6086" w:rsidRDefault="00347CD4" w:rsidP="002A1DEF">
      <w:pPr>
        <w:keepNext/>
        <w:suppressAutoHyphens w:val="0"/>
        <w:ind w:left="480"/>
        <w:jc w:val="both"/>
        <w:outlineLvl w:val="1"/>
        <w:rPr>
          <w:rFonts w:ascii="Times New Roman" w:hAnsi="Times New Roman" w:cs="Times New Roman"/>
          <w:b/>
          <w:sz w:val="22"/>
          <w:szCs w:val="22"/>
        </w:rPr>
      </w:pPr>
      <w:bookmarkStart w:id="31" w:name="_Toc252183678"/>
      <w:bookmarkStart w:id="32" w:name="_Toc373138150"/>
      <w:r>
        <w:rPr>
          <w:rFonts w:ascii="Times New Roman" w:hAnsi="Times New Roman" w:cs="Times New Roman"/>
          <w:b/>
          <w:sz w:val="22"/>
          <w:szCs w:val="22"/>
        </w:rPr>
        <w:t xml:space="preserve">  2.ПОДГОТОВКА ЗАЯВКИ </w:t>
      </w:r>
      <w:r w:rsidR="002A1DEF" w:rsidRPr="005D6086">
        <w:rPr>
          <w:rFonts w:ascii="Times New Roman" w:hAnsi="Times New Roman" w:cs="Times New Roman"/>
          <w:b/>
          <w:sz w:val="22"/>
          <w:szCs w:val="22"/>
        </w:rPr>
        <w:t xml:space="preserve">НА УЧАСТИЕ В ЭЛЕКТРОННОМ АУКЦИОНЕ, </w:t>
      </w:r>
    </w:p>
    <w:p w:rsidR="002A1DEF" w:rsidRPr="005D6086" w:rsidRDefault="002A1DEF" w:rsidP="002A1DEF">
      <w:pPr>
        <w:keepNext/>
        <w:suppressAutoHyphens w:val="0"/>
        <w:jc w:val="both"/>
        <w:outlineLvl w:val="1"/>
        <w:rPr>
          <w:rFonts w:ascii="Times New Roman" w:hAnsi="Times New Roman" w:cs="Times New Roman"/>
          <w:b/>
          <w:color w:val="4F81BD"/>
          <w:sz w:val="22"/>
          <w:szCs w:val="22"/>
        </w:rPr>
      </w:pPr>
      <w:r w:rsidRPr="005D6086">
        <w:rPr>
          <w:rFonts w:ascii="Times New Roman" w:hAnsi="Times New Roman" w:cs="Times New Roman"/>
          <w:b/>
          <w:sz w:val="22"/>
          <w:szCs w:val="22"/>
        </w:rPr>
        <w:t xml:space="preserve">          ИНСТРУКЦИЯ ПО ЕЕ ЗАПОЛНЕНИЮ. </w:t>
      </w:r>
      <w:bookmarkStart w:id="33" w:name="_Toc252183679"/>
      <w:bookmarkStart w:id="34" w:name="_Toc373138151"/>
      <w:bookmarkEnd w:id="31"/>
      <w:bookmarkEnd w:id="32"/>
      <w:r w:rsidRPr="005D6086">
        <w:rPr>
          <w:rFonts w:ascii="Times New Roman" w:hAnsi="Times New Roman" w:cs="Times New Roman"/>
          <w:b/>
          <w:color w:val="4F81BD"/>
          <w:sz w:val="22"/>
          <w:szCs w:val="22"/>
        </w:rPr>
        <w:t xml:space="preserve"> </w:t>
      </w:r>
    </w:p>
    <w:bookmarkEnd w:id="33"/>
    <w:bookmarkEnd w:id="34"/>
    <w:p w:rsidR="002A1DEF" w:rsidRPr="005D6086" w:rsidRDefault="002A1DEF" w:rsidP="002A1DEF">
      <w:pPr>
        <w:tabs>
          <w:tab w:val="left" w:pos="709"/>
        </w:tabs>
        <w:suppressAutoHyphens w:val="0"/>
        <w:jc w:val="both"/>
        <w:rPr>
          <w:rFonts w:ascii="Times New Roman" w:hAnsi="Times New Roman" w:cs="Times New Roman"/>
          <w:sz w:val="22"/>
          <w:szCs w:val="22"/>
        </w:rPr>
      </w:pPr>
    </w:p>
    <w:p w:rsidR="002A1DEF" w:rsidRPr="005D6086" w:rsidRDefault="002A1DEF" w:rsidP="002A1DEF">
      <w:pPr>
        <w:pStyle w:val="34"/>
        <w:tabs>
          <w:tab w:val="left" w:pos="540"/>
          <w:tab w:val="left" w:pos="900"/>
          <w:tab w:val="left" w:pos="1080"/>
        </w:tabs>
        <w:ind w:left="0" w:firstLine="567"/>
        <w:rPr>
          <w:rFonts w:ascii="Times New Roman" w:hAnsi="Times New Roman" w:cs="Times New Roman"/>
          <w:b/>
          <w:sz w:val="22"/>
          <w:szCs w:val="22"/>
        </w:rPr>
      </w:pPr>
      <w:r w:rsidRPr="005D6086">
        <w:rPr>
          <w:rFonts w:ascii="Times New Roman" w:hAnsi="Times New Roman" w:cs="Times New Roman"/>
          <w:b/>
          <w:sz w:val="22"/>
          <w:szCs w:val="22"/>
        </w:rPr>
        <w:t>2.1. Инструкция по заполнению заявки на участие в электронном аукционе</w:t>
      </w:r>
    </w:p>
    <w:p w:rsidR="002A1DEF" w:rsidRPr="005D6086" w:rsidRDefault="002A1DEF" w:rsidP="002A1DEF">
      <w:pPr>
        <w:pStyle w:val="34"/>
        <w:tabs>
          <w:tab w:val="left" w:pos="540"/>
          <w:tab w:val="left" w:pos="900"/>
          <w:tab w:val="left" w:pos="1080"/>
        </w:tabs>
        <w:ind w:left="0" w:firstLine="567"/>
        <w:rPr>
          <w:rFonts w:ascii="Times New Roman" w:hAnsi="Times New Roman" w:cs="Times New Roman"/>
          <w:b/>
          <w:sz w:val="22"/>
          <w:szCs w:val="22"/>
        </w:rPr>
      </w:pPr>
      <w:r w:rsidRPr="005D6086">
        <w:rPr>
          <w:rFonts w:ascii="Times New Roman" w:hAnsi="Times New Roman" w:cs="Times New Roman"/>
          <w:b/>
          <w:sz w:val="22"/>
          <w:szCs w:val="22"/>
        </w:rPr>
        <w:t>2.1.1. Язык документов, входящих в состав заявки на участие в электронном аукционе.</w:t>
      </w:r>
    </w:p>
    <w:p w:rsidR="002A1DEF" w:rsidRPr="005D6086" w:rsidRDefault="002A1DEF" w:rsidP="002A1DEF">
      <w:pPr>
        <w:ind w:firstLine="567"/>
        <w:jc w:val="both"/>
        <w:rPr>
          <w:rFonts w:ascii="Times New Roman" w:hAnsi="Times New Roman" w:cs="Times New Roman"/>
          <w:sz w:val="22"/>
          <w:szCs w:val="22"/>
        </w:rPr>
      </w:pPr>
      <w:r w:rsidRPr="005D6086">
        <w:rPr>
          <w:rFonts w:ascii="Times New Roman" w:hAnsi="Times New Roman" w:cs="Times New Roman"/>
          <w:sz w:val="22"/>
          <w:szCs w:val="22"/>
        </w:rPr>
        <w:t xml:space="preserve">Все документы, входящие в состав заявки на участие в электронном аукционе, должны быть составлены на русском языке. </w:t>
      </w:r>
    </w:p>
    <w:p w:rsidR="002A1DEF" w:rsidRPr="005D6086" w:rsidRDefault="002A1DEF" w:rsidP="002A1DEF">
      <w:pPr>
        <w:tabs>
          <w:tab w:val="left" w:pos="1260"/>
        </w:tabs>
        <w:ind w:firstLine="567"/>
        <w:jc w:val="both"/>
        <w:rPr>
          <w:rFonts w:ascii="Times New Roman" w:hAnsi="Times New Roman" w:cs="Times New Roman"/>
          <w:b/>
          <w:sz w:val="22"/>
          <w:szCs w:val="22"/>
        </w:rPr>
      </w:pPr>
      <w:r w:rsidRPr="005D6086">
        <w:rPr>
          <w:rFonts w:ascii="Times New Roman" w:hAnsi="Times New Roman" w:cs="Times New Roman"/>
          <w:b/>
          <w:sz w:val="22"/>
          <w:szCs w:val="22"/>
        </w:rPr>
        <w:t>2.1.2. Валюта заявки на участие в электронном аукционе и предложения по цене контракта.</w:t>
      </w:r>
    </w:p>
    <w:p w:rsidR="002A1DEF" w:rsidRPr="005D6086" w:rsidRDefault="002A1DEF" w:rsidP="002A1DEF">
      <w:pPr>
        <w:ind w:firstLine="567"/>
        <w:jc w:val="both"/>
        <w:rPr>
          <w:rFonts w:ascii="Times New Roman" w:hAnsi="Times New Roman" w:cs="Times New Roman"/>
          <w:sz w:val="22"/>
          <w:szCs w:val="22"/>
        </w:rPr>
      </w:pPr>
      <w:r w:rsidRPr="005D6086">
        <w:rPr>
          <w:rFonts w:ascii="Times New Roman" w:hAnsi="Times New Roman" w:cs="Times New Roman"/>
          <w:sz w:val="22"/>
          <w:szCs w:val="22"/>
        </w:rPr>
        <w:t>Цена на электронный аукцион должна быть выражена в валю</w:t>
      </w:r>
      <w:r w:rsidR="00347CD4">
        <w:rPr>
          <w:rFonts w:ascii="Times New Roman" w:hAnsi="Times New Roman" w:cs="Times New Roman"/>
          <w:sz w:val="22"/>
          <w:szCs w:val="22"/>
        </w:rPr>
        <w:t xml:space="preserve">те (валютах) контракта, которая </w:t>
      </w:r>
      <w:r w:rsidRPr="005D6086">
        <w:rPr>
          <w:rFonts w:ascii="Times New Roman" w:hAnsi="Times New Roman" w:cs="Times New Roman"/>
          <w:sz w:val="22"/>
          <w:szCs w:val="22"/>
        </w:rPr>
        <w:t>указана  в Информационной карте электронного аукциона.</w:t>
      </w:r>
    </w:p>
    <w:p w:rsidR="002A1DEF" w:rsidRPr="005D6086" w:rsidRDefault="002A1DEF" w:rsidP="002A1DEF">
      <w:pPr>
        <w:ind w:firstLine="567"/>
        <w:jc w:val="both"/>
        <w:rPr>
          <w:rFonts w:ascii="Times New Roman" w:hAnsi="Times New Roman" w:cs="Times New Roman"/>
          <w:b/>
          <w:sz w:val="22"/>
          <w:szCs w:val="22"/>
        </w:rPr>
      </w:pPr>
      <w:r w:rsidRPr="005D6086">
        <w:rPr>
          <w:rFonts w:ascii="Times New Roman" w:hAnsi="Times New Roman" w:cs="Times New Roman"/>
          <w:b/>
          <w:sz w:val="22"/>
          <w:szCs w:val="22"/>
        </w:rPr>
        <w:t>2.1.3. Требования к документам, входящим в состав заявки на участие в электронном аукционе.</w:t>
      </w:r>
    </w:p>
    <w:p w:rsidR="002A1DEF" w:rsidRPr="005D6086" w:rsidRDefault="002A1DEF" w:rsidP="002A1DEF">
      <w:pPr>
        <w:ind w:firstLine="567"/>
        <w:jc w:val="both"/>
        <w:rPr>
          <w:rFonts w:ascii="Times New Roman" w:hAnsi="Times New Roman" w:cs="Times New Roman"/>
          <w:sz w:val="22"/>
          <w:szCs w:val="22"/>
        </w:rPr>
      </w:pPr>
      <w:r w:rsidRPr="005D6086">
        <w:rPr>
          <w:rFonts w:ascii="Times New Roman" w:hAnsi="Times New Roman" w:cs="Times New Roman"/>
          <w:sz w:val="22"/>
          <w:szCs w:val="22"/>
        </w:rPr>
        <w:t>Все документы, входящие в состав заявки на участие в электронном аукционе должны иметь четко читаемый текст.</w:t>
      </w:r>
    </w:p>
    <w:p w:rsidR="002A1DEF" w:rsidRPr="005D6086" w:rsidRDefault="002A1DEF" w:rsidP="002A1DEF">
      <w:pPr>
        <w:ind w:firstLine="567"/>
        <w:jc w:val="both"/>
        <w:rPr>
          <w:rFonts w:ascii="Times New Roman" w:hAnsi="Times New Roman" w:cs="Times New Roman"/>
          <w:sz w:val="22"/>
          <w:szCs w:val="22"/>
        </w:rPr>
      </w:pPr>
      <w:r w:rsidRPr="005D6086">
        <w:rPr>
          <w:rFonts w:ascii="Times New Roman" w:hAnsi="Times New Roman" w:cs="Times New Roman"/>
          <w:sz w:val="22"/>
          <w:szCs w:val="22"/>
        </w:rPr>
        <w:t>Сведения, содержащиеся в заявке на участие в электронном аукционе, не должны допускать двусмысленных толкований.</w:t>
      </w:r>
    </w:p>
    <w:p w:rsidR="002A1DEF" w:rsidRPr="005D6086" w:rsidRDefault="002A1DEF" w:rsidP="002A1DEF">
      <w:pPr>
        <w:tabs>
          <w:tab w:val="left" w:pos="709"/>
        </w:tabs>
        <w:suppressAutoHyphens w:val="0"/>
        <w:jc w:val="both"/>
        <w:rPr>
          <w:rFonts w:ascii="Times New Roman" w:hAnsi="Times New Roman" w:cs="Times New Roman"/>
          <w:sz w:val="22"/>
          <w:szCs w:val="22"/>
        </w:rPr>
      </w:pPr>
      <w:r w:rsidRPr="005D6086">
        <w:rPr>
          <w:rFonts w:ascii="Times New Roman" w:hAnsi="Times New Roman" w:cs="Times New Roman"/>
          <w:sz w:val="22"/>
          <w:szCs w:val="22"/>
        </w:rPr>
        <w:t>Участник закупки вправе подать только одну заявку на участие в электронном аукционе.</w:t>
      </w:r>
    </w:p>
    <w:p w:rsidR="002A1DEF" w:rsidRPr="005D6086" w:rsidRDefault="002A1DEF" w:rsidP="002A1DEF">
      <w:pPr>
        <w:tabs>
          <w:tab w:val="left" w:pos="709"/>
        </w:tabs>
        <w:suppressAutoHyphens w:val="0"/>
        <w:jc w:val="both"/>
        <w:rPr>
          <w:rFonts w:ascii="Times New Roman" w:hAnsi="Times New Roman" w:cs="Times New Roman"/>
          <w:sz w:val="22"/>
          <w:szCs w:val="22"/>
        </w:rPr>
      </w:pPr>
    </w:p>
    <w:p w:rsidR="002A1DEF" w:rsidRPr="005D6086" w:rsidRDefault="00326963" w:rsidP="00326963">
      <w:pPr>
        <w:suppressAutoHyphens w:val="0"/>
        <w:jc w:val="both"/>
        <w:outlineLvl w:val="2"/>
        <w:rPr>
          <w:rFonts w:ascii="Times New Roman" w:hAnsi="Times New Roman" w:cs="Times New Roman"/>
          <w:b/>
          <w:noProof/>
          <w:sz w:val="22"/>
          <w:szCs w:val="22"/>
          <w:lang w:eastAsia="ru-RU"/>
        </w:rPr>
      </w:pPr>
      <w:r>
        <w:rPr>
          <w:rFonts w:ascii="Times New Roman" w:hAnsi="Times New Roman" w:cs="Times New Roman"/>
          <w:b/>
          <w:noProof/>
          <w:sz w:val="22"/>
          <w:szCs w:val="22"/>
          <w:lang w:eastAsia="ru-RU"/>
        </w:rPr>
        <w:t xml:space="preserve">        </w:t>
      </w:r>
      <w:r w:rsidR="002A1DEF" w:rsidRPr="005D6086">
        <w:rPr>
          <w:rFonts w:ascii="Times New Roman" w:hAnsi="Times New Roman" w:cs="Times New Roman"/>
          <w:b/>
          <w:noProof/>
          <w:sz w:val="22"/>
          <w:szCs w:val="22"/>
          <w:lang w:eastAsia="ru-RU"/>
        </w:rPr>
        <w:t>2.2. Требования к содержанию, составу заявки:</w:t>
      </w:r>
    </w:p>
    <w:p w:rsidR="002A1DEF" w:rsidRPr="005D6086" w:rsidRDefault="002A1DEF" w:rsidP="002A1DEF">
      <w:pPr>
        <w:suppressAutoHyphens w:val="0"/>
        <w:ind w:firstLine="708"/>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Заявка на участие в электронном аукционе состоит из двух частей.</w:t>
      </w:r>
    </w:p>
    <w:p w:rsidR="002A1DEF" w:rsidRPr="005D6086" w:rsidRDefault="002A1DEF" w:rsidP="002A1DEF">
      <w:pPr>
        <w:suppressAutoHyphens w:val="0"/>
        <w:jc w:val="both"/>
        <w:outlineLvl w:val="2"/>
        <w:rPr>
          <w:rFonts w:ascii="Times New Roman" w:hAnsi="Times New Roman" w:cs="Times New Roman"/>
          <w:b/>
          <w:noProof/>
          <w:sz w:val="22"/>
          <w:szCs w:val="22"/>
          <w:lang w:eastAsia="ru-RU"/>
        </w:rPr>
      </w:pPr>
      <w:r w:rsidRPr="005D6086">
        <w:rPr>
          <w:rFonts w:ascii="Times New Roman" w:hAnsi="Times New Roman" w:cs="Times New Roman"/>
          <w:b/>
          <w:noProof/>
          <w:sz w:val="22"/>
          <w:szCs w:val="22"/>
          <w:lang w:eastAsia="ru-RU"/>
        </w:rPr>
        <w:t xml:space="preserve">         2.2.1.Первая часть заявки на участие в электронном аукционе должна содержать указанную в одном из следующих подпунктов информацию:</w:t>
      </w:r>
    </w:p>
    <w:p w:rsidR="002A1DEF" w:rsidRPr="005D6086" w:rsidRDefault="002A1DEF" w:rsidP="002A1DEF">
      <w:pPr>
        <w:tabs>
          <w:tab w:val="left" w:pos="1260"/>
        </w:tabs>
        <w:suppressAutoHyphens w:val="0"/>
        <w:jc w:val="both"/>
        <w:rPr>
          <w:rFonts w:ascii="Times New Roman" w:hAnsi="Times New Roman" w:cs="Times New Roman"/>
          <w:sz w:val="22"/>
          <w:szCs w:val="22"/>
        </w:rPr>
      </w:pPr>
      <w:r w:rsidRPr="005D6086">
        <w:rPr>
          <w:rFonts w:ascii="Times New Roman" w:hAnsi="Times New Roman" w:cs="Times New Roman"/>
          <w:sz w:val="22"/>
          <w:szCs w:val="22"/>
        </w:rPr>
        <w:t xml:space="preserve">         1) при заключении контракта на поставку товара:</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rPr>
        <w:t xml:space="preserve">а) </w:t>
      </w:r>
      <w:r w:rsidRPr="005D6086">
        <w:rPr>
          <w:rFonts w:ascii="Times New Roman" w:hAnsi="Times New Roman" w:cs="Times New Roman"/>
          <w:sz w:val="22"/>
          <w:szCs w:val="22"/>
          <w:lang w:eastAsia="ru-RU"/>
        </w:rPr>
        <w:t>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w:t>
      </w:r>
      <w:r w:rsidR="001C112A">
        <w:rPr>
          <w:rFonts w:ascii="Times New Roman" w:hAnsi="Times New Roman" w:cs="Times New Roman"/>
          <w:sz w:val="22"/>
          <w:szCs w:val="22"/>
          <w:lang w:eastAsia="ru-RU"/>
        </w:rPr>
        <w:t xml:space="preserve"> страны происхождения </w:t>
      </w:r>
      <w:r w:rsidRPr="005D6086">
        <w:rPr>
          <w:rFonts w:ascii="Times New Roman" w:hAnsi="Times New Roman" w:cs="Times New Roman"/>
          <w:sz w:val="22"/>
          <w:szCs w:val="22"/>
          <w:lang w:eastAsia="ru-RU"/>
        </w:rPr>
        <w:t>товара, и (или)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1C112A" w:rsidRPr="001C112A" w:rsidRDefault="002A1DEF" w:rsidP="001C112A">
      <w:pPr>
        <w:pStyle w:val="ConsPlusNormal"/>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rPr>
        <w:t xml:space="preserve">б) </w:t>
      </w:r>
      <w:r w:rsidR="001C112A" w:rsidRPr="001C112A">
        <w:rPr>
          <w:rFonts w:ascii="Times New Roman" w:hAnsi="Times New Roman" w:cs="Times New Roman"/>
          <w:sz w:val="22"/>
          <w:szCs w:val="22"/>
          <w:lang w:eastAsia="ru-RU"/>
        </w:rPr>
        <w:t>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
    <w:p w:rsidR="002A1DEF" w:rsidRPr="005D6086" w:rsidRDefault="002A1DEF" w:rsidP="002A1DEF">
      <w:pPr>
        <w:widowControl w:val="0"/>
        <w:autoSpaceDE w:val="0"/>
        <w:autoSpaceDN w:val="0"/>
        <w:adjustRightInd w:val="0"/>
        <w:ind w:firstLine="540"/>
        <w:jc w:val="both"/>
        <w:rPr>
          <w:rFonts w:ascii="Times New Roman" w:hAnsi="Times New Roman" w:cs="Times New Roman"/>
          <w:sz w:val="22"/>
          <w:szCs w:val="22"/>
        </w:rPr>
      </w:pPr>
      <w:r w:rsidRPr="005D6086">
        <w:rPr>
          <w:rFonts w:ascii="Times New Roman" w:hAnsi="Times New Roman" w:cs="Times New Roman"/>
          <w:sz w:val="22"/>
          <w:szCs w:val="22"/>
        </w:rPr>
        <w:t>2) согласие участника такого аукциона на выполнение работы или оказание услуги на условиях, предусмотренных документацией о таком аукционе, при проведении такого аукциона на выполнение работы или оказание услуги;</w:t>
      </w:r>
    </w:p>
    <w:p w:rsidR="002A1DEF" w:rsidRPr="005D6086" w:rsidRDefault="002A1DEF" w:rsidP="002A1DEF">
      <w:pPr>
        <w:widowControl w:val="0"/>
        <w:suppressAutoHyphens w:val="0"/>
        <w:autoSpaceDE w:val="0"/>
        <w:autoSpaceDN w:val="0"/>
        <w:adjustRightInd w:val="0"/>
        <w:ind w:firstLine="540"/>
        <w:jc w:val="both"/>
        <w:rPr>
          <w:rFonts w:ascii="Times New Roman" w:hAnsi="Times New Roman" w:cs="Times New Roman"/>
          <w:sz w:val="22"/>
          <w:szCs w:val="22"/>
        </w:rPr>
      </w:pPr>
      <w:r w:rsidRPr="005D6086">
        <w:rPr>
          <w:rFonts w:ascii="Times New Roman" w:hAnsi="Times New Roman" w:cs="Times New Roman"/>
          <w:sz w:val="22"/>
          <w:szCs w:val="22"/>
        </w:rPr>
        <w:t>3) при заключении контракта на выполнение работы или оказание услуги, для выполнения или оказания которых используется товар:</w:t>
      </w:r>
    </w:p>
    <w:p w:rsidR="005C40D1" w:rsidRPr="00602393" w:rsidRDefault="002A1DEF" w:rsidP="002A1DEF">
      <w:pPr>
        <w:suppressAutoHyphens w:val="0"/>
        <w:autoSpaceDE w:val="0"/>
        <w:autoSpaceDN w:val="0"/>
        <w:adjustRightInd w:val="0"/>
        <w:ind w:firstLine="540"/>
        <w:jc w:val="both"/>
        <w:rPr>
          <w:rFonts w:ascii="Times New Roman" w:hAnsi="Times New Roman" w:cs="Times New Roman"/>
          <w:sz w:val="22"/>
          <w:szCs w:val="22"/>
        </w:rPr>
      </w:pPr>
      <w:r w:rsidRPr="005C40D1">
        <w:rPr>
          <w:rFonts w:ascii="Times New Roman" w:hAnsi="Times New Roman" w:cs="Times New Roman"/>
          <w:sz w:val="22"/>
          <w:szCs w:val="22"/>
        </w:rPr>
        <w:t xml:space="preserve">а) </w:t>
      </w:r>
      <w:r w:rsidR="005C40D1" w:rsidRPr="00602393">
        <w:rPr>
          <w:rFonts w:ascii="Times New Roman" w:hAnsi="Times New Roman" w:cs="Times New Roman"/>
          <w:sz w:val="22"/>
          <w:szCs w:val="22"/>
        </w:rPr>
        <w:t xml:space="preserve">согласие, предусмотренное </w:t>
      </w:r>
      <w:hyperlink r:id="rId13" w:history="1">
        <w:r w:rsidR="005C40D1" w:rsidRPr="00602393">
          <w:rPr>
            <w:rFonts w:ascii="Times New Roman" w:hAnsi="Times New Roman" w:cs="Times New Roman"/>
            <w:sz w:val="22"/>
            <w:szCs w:val="22"/>
            <w:lang w:eastAsia="ru-RU"/>
          </w:rPr>
          <w:t>пунктом 2</w:t>
        </w:r>
      </w:hyperlink>
      <w:r w:rsidR="005C40D1" w:rsidRPr="00602393">
        <w:rPr>
          <w:rFonts w:ascii="Times New Roman" w:hAnsi="Times New Roman" w:cs="Times New Roman"/>
          <w:sz w:val="22"/>
          <w:szCs w:val="22"/>
          <w:lang w:eastAsia="ru-RU"/>
        </w:rPr>
        <w:t xml:space="preserve"> настоящего раздела,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либо согласие, предусмотренное </w:t>
      </w:r>
      <w:hyperlink r:id="rId14" w:history="1">
        <w:r w:rsidR="005C40D1" w:rsidRPr="00602393">
          <w:rPr>
            <w:rFonts w:ascii="Times New Roman" w:hAnsi="Times New Roman" w:cs="Times New Roman"/>
            <w:sz w:val="22"/>
            <w:szCs w:val="22"/>
            <w:lang w:eastAsia="ru-RU"/>
          </w:rPr>
          <w:t>пунктом 2</w:t>
        </w:r>
      </w:hyperlink>
      <w:r w:rsidR="005C40D1" w:rsidRPr="00602393">
        <w:rPr>
          <w:rFonts w:ascii="Times New Roman" w:hAnsi="Times New Roman" w:cs="Times New Roman"/>
          <w:sz w:val="22"/>
          <w:szCs w:val="22"/>
          <w:lang w:eastAsia="ru-RU"/>
        </w:rPr>
        <w:t xml:space="preserve"> настоящего раздела,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и, если участник такого аукциона предлагает для использования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 при условии содержания в ней указания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 а также требование о необходимости указания в заявке на участие в таком аукционе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
    <w:p w:rsidR="007E4588" w:rsidRPr="00050306" w:rsidRDefault="002A1DEF" w:rsidP="007E4588">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rPr>
        <w:t xml:space="preserve">б) </w:t>
      </w:r>
      <w:r w:rsidR="007E4588" w:rsidRPr="00050306">
        <w:rPr>
          <w:rFonts w:ascii="Times New Roman" w:hAnsi="Times New Roman" w:cs="Times New Roman"/>
          <w:sz w:val="22"/>
          <w:szCs w:val="22"/>
          <w:lang w:eastAsia="ru-RU"/>
        </w:rPr>
        <w:t xml:space="preserve">согласие, предусмотренное </w:t>
      </w:r>
      <w:hyperlink r:id="rId15" w:history="1">
        <w:r w:rsidR="007E4588" w:rsidRPr="00050306">
          <w:rPr>
            <w:rFonts w:ascii="Times New Roman" w:hAnsi="Times New Roman" w:cs="Times New Roman"/>
            <w:sz w:val="22"/>
            <w:szCs w:val="22"/>
            <w:lang w:eastAsia="ru-RU"/>
          </w:rPr>
          <w:t>пунктом 2</w:t>
        </w:r>
      </w:hyperlink>
      <w:r w:rsidR="007E4588" w:rsidRPr="00050306">
        <w:rPr>
          <w:rFonts w:ascii="Times New Roman" w:hAnsi="Times New Roman" w:cs="Times New Roman"/>
          <w:sz w:val="22"/>
          <w:szCs w:val="22"/>
          <w:lang w:eastAsia="ru-RU"/>
        </w:rPr>
        <w:t xml:space="preserve"> настоящего раздела,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2A1DEF" w:rsidRPr="005D6086" w:rsidRDefault="002A1DEF" w:rsidP="002A1DEF">
      <w:pPr>
        <w:widowControl w:val="0"/>
        <w:autoSpaceDE w:val="0"/>
        <w:autoSpaceDN w:val="0"/>
        <w:adjustRightInd w:val="0"/>
        <w:ind w:firstLine="540"/>
        <w:jc w:val="both"/>
        <w:rPr>
          <w:rFonts w:ascii="Times New Roman" w:hAnsi="Times New Roman" w:cs="Times New Roman"/>
          <w:b/>
          <w:sz w:val="22"/>
          <w:szCs w:val="22"/>
        </w:rPr>
      </w:pPr>
      <w:r w:rsidRPr="005D6086">
        <w:rPr>
          <w:rFonts w:ascii="Times New Roman" w:hAnsi="Times New Roman" w:cs="Times New Roman"/>
          <w:b/>
          <w:sz w:val="22"/>
          <w:szCs w:val="22"/>
        </w:rPr>
        <w:t>2.2.2. Вторая часть заявки на участие в аукционе должна содержать следующие документы и сведения:</w:t>
      </w:r>
    </w:p>
    <w:p w:rsidR="002A1DEF" w:rsidRPr="005D6086" w:rsidRDefault="002A1DEF" w:rsidP="002A1DEF">
      <w:pPr>
        <w:suppressAutoHyphens w:val="0"/>
        <w:autoSpaceDE w:val="0"/>
        <w:autoSpaceDN w:val="0"/>
        <w:adjustRightInd w:val="0"/>
        <w:ind w:firstLine="708"/>
        <w:jc w:val="both"/>
        <w:rPr>
          <w:rFonts w:ascii="Times New Roman" w:hAnsi="Times New Roman" w:cs="Times New Roman"/>
          <w:sz w:val="22"/>
          <w:szCs w:val="22"/>
        </w:rPr>
      </w:pPr>
      <w:r w:rsidRPr="005D6086">
        <w:rPr>
          <w:rFonts w:ascii="Times New Roman" w:hAnsi="Times New Roman" w:cs="Times New Roman"/>
          <w:sz w:val="22"/>
          <w:szCs w:val="22"/>
        </w:rPr>
        <w:t>-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w:t>
      </w:r>
      <w:r w:rsidR="00C27353">
        <w:rPr>
          <w:rFonts w:ascii="Times New Roman" w:hAnsi="Times New Roman" w:cs="Times New Roman"/>
          <w:sz w:val="22"/>
          <w:szCs w:val="22"/>
        </w:rPr>
        <w:t xml:space="preserve"> (при наличии)</w:t>
      </w:r>
      <w:r w:rsidRPr="005D6086">
        <w:rPr>
          <w:rFonts w:ascii="Times New Roman" w:hAnsi="Times New Roman" w:cs="Times New Roman"/>
          <w:sz w:val="22"/>
          <w:szCs w:val="22"/>
        </w:rPr>
        <w:t xml:space="preserve">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2A1DEF" w:rsidRPr="00844B3B" w:rsidRDefault="002A1DEF" w:rsidP="00585E04">
      <w:pPr>
        <w:pStyle w:val="ConsPlusNormal"/>
        <w:ind w:firstLine="540"/>
        <w:jc w:val="both"/>
        <w:rPr>
          <w:rFonts w:ascii="Times New Roman" w:hAnsi="Times New Roman" w:cs="Times New Roman"/>
          <w:sz w:val="22"/>
          <w:szCs w:val="22"/>
        </w:rPr>
      </w:pPr>
      <w:r w:rsidRPr="005D6086">
        <w:rPr>
          <w:rFonts w:ascii="Times New Roman" w:hAnsi="Times New Roman" w:cs="Times New Roman"/>
          <w:sz w:val="22"/>
          <w:szCs w:val="22"/>
        </w:rPr>
        <w:t xml:space="preserve">- </w:t>
      </w:r>
      <w:r w:rsidR="00585E04" w:rsidRPr="00585E04">
        <w:rPr>
          <w:rFonts w:ascii="Times New Roman" w:hAnsi="Times New Roman" w:cs="Times New Roman"/>
          <w:sz w:val="22"/>
          <w:szCs w:val="22"/>
          <w:lang w:eastAsia="ru-RU"/>
        </w:rPr>
        <w:t xml:space="preserve">документы, подтверждающие соответствие участника такого аукциона требованиям, установленным </w:t>
      </w:r>
      <w:hyperlink r:id="rId16" w:history="1">
        <w:r w:rsidR="00585E04" w:rsidRPr="00585E04">
          <w:rPr>
            <w:rFonts w:ascii="Times New Roman" w:hAnsi="Times New Roman" w:cs="Times New Roman"/>
            <w:sz w:val="22"/>
            <w:szCs w:val="22"/>
            <w:lang w:eastAsia="ru-RU"/>
          </w:rPr>
          <w:t>пунктом 1 части 1</w:t>
        </w:r>
      </w:hyperlink>
      <w:r w:rsidR="00585E04" w:rsidRPr="00585E04">
        <w:rPr>
          <w:rFonts w:ascii="Times New Roman" w:hAnsi="Times New Roman" w:cs="Times New Roman"/>
          <w:sz w:val="22"/>
          <w:szCs w:val="22"/>
          <w:lang w:eastAsia="ru-RU"/>
        </w:rPr>
        <w:t xml:space="preserve">, </w:t>
      </w:r>
      <w:hyperlink r:id="rId17" w:history="1">
        <w:r w:rsidR="00585E04" w:rsidRPr="00585E04">
          <w:rPr>
            <w:rFonts w:ascii="Times New Roman" w:hAnsi="Times New Roman" w:cs="Times New Roman"/>
            <w:sz w:val="22"/>
            <w:szCs w:val="22"/>
            <w:lang w:eastAsia="ru-RU"/>
          </w:rPr>
          <w:t>частями 2</w:t>
        </w:r>
      </w:hyperlink>
      <w:r w:rsidR="00585E04" w:rsidRPr="00585E04">
        <w:rPr>
          <w:rFonts w:ascii="Times New Roman" w:hAnsi="Times New Roman" w:cs="Times New Roman"/>
          <w:sz w:val="22"/>
          <w:szCs w:val="22"/>
          <w:lang w:eastAsia="ru-RU"/>
        </w:rPr>
        <w:t xml:space="preserve"> и </w:t>
      </w:r>
      <w:hyperlink r:id="rId18" w:history="1">
        <w:r w:rsidR="00585E04" w:rsidRPr="00585E04">
          <w:rPr>
            <w:rFonts w:ascii="Times New Roman" w:hAnsi="Times New Roman" w:cs="Times New Roman"/>
            <w:sz w:val="22"/>
            <w:szCs w:val="22"/>
            <w:lang w:eastAsia="ru-RU"/>
          </w:rPr>
          <w:t>2.1</w:t>
        </w:r>
      </w:hyperlink>
      <w:r w:rsidR="00585E04" w:rsidRPr="00585E04">
        <w:rPr>
          <w:rFonts w:ascii="Times New Roman" w:hAnsi="Times New Roman" w:cs="Times New Roman"/>
          <w:sz w:val="22"/>
          <w:szCs w:val="22"/>
          <w:lang w:eastAsia="ru-RU"/>
        </w:rPr>
        <w:t xml:space="preserve"> статьи 31 (при наличии таких требований) Федерального закона о контрактной системе, или копии этих документов, а также декларация о соответствии участника такого аукциона требованиям, установленным </w:t>
      </w:r>
      <w:hyperlink r:id="rId19" w:history="1">
        <w:r w:rsidR="00585E04" w:rsidRPr="00585E04">
          <w:rPr>
            <w:rFonts w:ascii="Times New Roman" w:hAnsi="Times New Roman" w:cs="Times New Roman"/>
            <w:sz w:val="22"/>
            <w:szCs w:val="22"/>
            <w:lang w:eastAsia="ru-RU"/>
          </w:rPr>
          <w:t>пунктами 3</w:t>
        </w:r>
      </w:hyperlink>
      <w:r w:rsidR="00585E04" w:rsidRPr="00585E04">
        <w:rPr>
          <w:rFonts w:ascii="Times New Roman" w:hAnsi="Times New Roman" w:cs="Times New Roman"/>
          <w:sz w:val="22"/>
          <w:szCs w:val="22"/>
          <w:lang w:eastAsia="ru-RU"/>
        </w:rPr>
        <w:t xml:space="preserve"> - </w:t>
      </w:r>
      <w:hyperlink r:id="rId20" w:history="1">
        <w:r w:rsidR="00585E04" w:rsidRPr="00585E04">
          <w:rPr>
            <w:rFonts w:ascii="Times New Roman" w:hAnsi="Times New Roman" w:cs="Times New Roman"/>
            <w:sz w:val="22"/>
            <w:szCs w:val="22"/>
            <w:lang w:eastAsia="ru-RU"/>
          </w:rPr>
          <w:t>9 части 1 статьи 31</w:t>
        </w:r>
      </w:hyperlink>
      <w:r w:rsidR="00585E04" w:rsidRPr="00585E04">
        <w:rPr>
          <w:rFonts w:ascii="Times New Roman" w:hAnsi="Times New Roman" w:cs="Times New Roman"/>
          <w:sz w:val="22"/>
          <w:szCs w:val="22"/>
          <w:lang w:eastAsia="ru-RU"/>
        </w:rPr>
        <w:t xml:space="preserve"> </w:t>
      </w:r>
      <w:r w:rsidRPr="00585E04">
        <w:rPr>
          <w:rFonts w:ascii="Times New Roman" w:hAnsi="Times New Roman" w:cs="Times New Roman"/>
          <w:sz w:val="22"/>
          <w:szCs w:val="22"/>
        </w:rPr>
        <w:t>Федерального закона о контрактной  системе</w:t>
      </w:r>
      <w:r w:rsidRPr="00844B3B">
        <w:rPr>
          <w:rFonts w:ascii="Times New Roman" w:hAnsi="Times New Roman" w:cs="Times New Roman"/>
          <w:sz w:val="22"/>
          <w:szCs w:val="22"/>
        </w:rPr>
        <w:t>;</w:t>
      </w:r>
    </w:p>
    <w:p w:rsidR="002A1DEF" w:rsidRPr="00844B3B" w:rsidRDefault="002A1DEF" w:rsidP="002A1DEF">
      <w:pPr>
        <w:suppressAutoHyphens w:val="0"/>
        <w:autoSpaceDE w:val="0"/>
        <w:autoSpaceDN w:val="0"/>
        <w:adjustRightInd w:val="0"/>
        <w:ind w:firstLine="708"/>
        <w:jc w:val="both"/>
        <w:rPr>
          <w:rFonts w:ascii="Times New Roman" w:hAnsi="Times New Roman" w:cs="Times New Roman"/>
          <w:sz w:val="22"/>
          <w:szCs w:val="22"/>
        </w:rPr>
      </w:pPr>
      <w:r w:rsidRPr="005D6086">
        <w:rPr>
          <w:rFonts w:ascii="Times New Roman" w:hAnsi="Times New Roman" w:cs="Times New Roman"/>
          <w:sz w:val="22"/>
          <w:szCs w:val="22"/>
        </w:rPr>
        <w:t xml:space="preserve">-копии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w:t>
      </w:r>
      <w:r w:rsidRPr="00844B3B">
        <w:rPr>
          <w:rFonts w:ascii="Times New Roman" w:hAnsi="Times New Roman" w:cs="Times New Roman"/>
          <w:sz w:val="22"/>
          <w:szCs w:val="22"/>
        </w:rPr>
        <w:t>электронном аукционе (если такие требования установлены, информация о них содержится в Информационной карте)</w:t>
      </w:r>
      <w:r w:rsidR="00ED2636">
        <w:rPr>
          <w:rFonts w:ascii="Times New Roman" w:hAnsi="Times New Roman" w:cs="Times New Roman"/>
          <w:sz w:val="22"/>
          <w:szCs w:val="22"/>
        </w:rPr>
        <w:t>.</w:t>
      </w:r>
      <w:r w:rsidR="00ED2636" w:rsidRPr="00ED2636">
        <w:t xml:space="preserve"> </w:t>
      </w:r>
      <w:r w:rsidR="00ED2636" w:rsidRPr="00ED2636">
        <w:rPr>
          <w:rFonts w:ascii="Times New Roman" w:hAnsi="Times New Roman" w:cs="Times New Roman"/>
          <w:sz w:val="22"/>
          <w:szCs w:val="22"/>
        </w:rPr>
        <w:t>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r w:rsidRPr="00844B3B">
        <w:rPr>
          <w:rFonts w:ascii="Times New Roman" w:hAnsi="Times New Roman" w:cs="Times New Roman"/>
          <w:sz w:val="22"/>
          <w:szCs w:val="22"/>
        </w:rPr>
        <w:t>;</w:t>
      </w:r>
    </w:p>
    <w:p w:rsidR="002A1DEF" w:rsidRPr="005D6086" w:rsidRDefault="002A1DEF" w:rsidP="002A1DEF">
      <w:pPr>
        <w:suppressAutoHyphens w:val="0"/>
        <w:autoSpaceDE w:val="0"/>
        <w:autoSpaceDN w:val="0"/>
        <w:adjustRightInd w:val="0"/>
        <w:ind w:firstLine="708"/>
        <w:jc w:val="both"/>
        <w:rPr>
          <w:rFonts w:ascii="Times New Roman" w:hAnsi="Times New Roman" w:cs="Times New Roman"/>
          <w:sz w:val="22"/>
          <w:szCs w:val="22"/>
        </w:rPr>
      </w:pPr>
      <w:r w:rsidRPr="005D6086">
        <w:rPr>
          <w:rFonts w:ascii="Times New Roman" w:hAnsi="Times New Roman" w:cs="Times New Roman"/>
          <w:sz w:val="22"/>
          <w:szCs w:val="22"/>
        </w:rPr>
        <w:t>-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w:t>
      </w:r>
      <w:r w:rsidR="00DE56F8">
        <w:rPr>
          <w:rFonts w:ascii="Times New Roman" w:hAnsi="Times New Roman" w:cs="Times New Roman"/>
          <w:sz w:val="22"/>
          <w:szCs w:val="22"/>
        </w:rPr>
        <w:t>тракта является крупной сделкой;</w:t>
      </w:r>
    </w:p>
    <w:p w:rsidR="002A1DEF" w:rsidRPr="005D6086" w:rsidRDefault="002A1DEF" w:rsidP="002A1DEF">
      <w:pPr>
        <w:suppressAutoHyphens w:val="0"/>
        <w:autoSpaceDE w:val="0"/>
        <w:autoSpaceDN w:val="0"/>
        <w:adjustRightInd w:val="0"/>
        <w:ind w:firstLine="708"/>
        <w:jc w:val="both"/>
        <w:rPr>
          <w:rFonts w:ascii="Times New Roman" w:hAnsi="Times New Roman" w:cs="Times New Roman"/>
          <w:sz w:val="22"/>
          <w:szCs w:val="22"/>
        </w:rPr>
      </w:pPr>
      <w:r w:rsidRPr="005D6086">
        <w:rPr>
          <w:rFonts w:ascii="Times New Roman" w:hAnsi="Times New Roman" w:cs="Times New Roman"/>
          <w:sz w:val="22"/>
          <w:szCs w:val="22"/>
        </w:rPr>
        <w:t xml:space="preserve">- документы, подтверждающие право участника такого аукциона на получение преимущества в соответствии со </w:t>
      </w:r>
      <w:hyperlink w:anchor="Par438" w:history="1">
        <w:r w:rsidRPr="005D6086">
          <w:rPr>
            <w:rFonts w:ascii="Times New Roman" w:hAnsi="Times New Roman" w:cs="Times New Roman"/>
            <w:sz w:val="22"/>
            <w:szCs w:val="22"/>
          </w:rPr>
          <w:t>статьями 28</w:t>
        </w:r>
      </w:hyperlink>
      <w:r w:rsidRPr="005D6086">
        <w:rPr>
          <w:rFonts w:ascii="Times New Roman" w:hAnsi="Times New Roman" w:cs="Times New Roman"/>
          <w:sz w:val="22"/>
          <w:szCs w:val="22"/>
        </w:rPr>
        <w:t xml:space="preserve"> </w:t>
      </w:r>
      <w:r w:rsidR="00C27353">
        <w:rPr>
          <w:rFonts w:ascii="Times New Roman" w:hAnsi="Times New Roman" w:cs="Times New Roman"/>
          <w:sz w:val="22"/>
          <w:szCs w:val="22"/>
        </w:rPr>
        <w:t>–</w:t>
      </w:r>
      <w:r w:rsidRPr="005D6086">
        <w:rPr>
          <w:rFonts w:ascii="Times New Roman" w:hAnsi="Times New Roman" w:cs="Times New Roman"/>
          <w:sz w:val="22"/>
          <w:szCs w:val="22"/>
        </w:rPr>
        <w:t xml:space="preserve"> </w:t>
      </w:r>
      <w:r w:rsidR="00C27353" w:rsidRPr="00C27353">
        <w:rPr>
          <w:rFonts w:ascii="Times New Roman" w:hAnsi="Times New Roman" w:cs="Times New Roman"/>
          <w:sz w:val="22"/>
          <w:szCs w:val="22"/>
        </w:rPr>
        <w:t>29</w:t>
      </w:r>
      <w:r w:rsidR="00C27353">
        <w:rPr>
          <w:rFonts w:ascii="Times New Roman" w:hAnsi="Times New Roman" w:cs="Times New Roman"/>
          <w:sz w:val="22"/>
          <w:szCs w:val="22"/>
        </w:rPr>
        <w:t xml:space="preserve"> </w:t>
      </w:r>
      <w:r w:rsidRPr="005D6086">
        <w:rPr>
          <w:rFonts w:ascii="Times New Roman" w:hAnsi="Times New Roman" w:cs="Times New Roman"/>
          <w:sz w:val="22"/>
          <w:szCs w:val="22"/>
        </w:rPr>
        <w:t>Фед</w:t>
      </w:r>
      <w:r w:rsidR="00347CD4">
        <w:rPr>
          <w:rFonts w:ascii="Times New Roman" w:hAnsi="Times New Roman" w:cs="Times New Roman"/>
          <w:sz w:val="22"/>
          <w:szCs w:val="22"/>
        </w:rPr>
        <w:t xml:space="preserve">ерального закона о контрактной </w:t>
      </w:r>
      <w:r w:rsidRPr="005D6086">
        <w:rPr>
          <w:rFonts w:ascii="Times New Roman" w:hAnsi="Times New Roman" w:cs="Times New Roman"/>
          <w:sz w:val="22"/>
          <w:szCs w:val="22"/>
        </w:rPr>
        <w:t>системе, или копии этих документов;</w:t>
      </w:r>
    </w:p>
    <w:p w:rsidR="00ED2636" w:rsidRDefault="0004087C" w:rsidP="002A1DEF">
      <w:pPr>
        <w:suppressAutoHyphens w:val="0"/>
        <w:autoSpaceDE w:val="0"/>
        <w:autoSpaceDN w:val="0"/>
        <w:adjustRightInd w:val="0"/>
        <w:ind w:firstLine="708"/>
        <w:jc w:val="both"/>
        <w:rPr>
          <w:rFonts w:ascii="Times New Roman" w:hAnsi="Times New Roman" w:cs="Times New Roman"/>
          <w:sz w:val="22"/>
          <w:szCs w:val="22"/>
        </w:rPr>
      </w:pPr>
      <w:r w:rsidRPr="005D6086">
        <w:rPr>
          <w:rFonts w:ascii="Times New Roman" w:hAnsi="Times New Roman" w:cs="Times New Roman"/>
          <w:sz w:val="22"/>
          <w:szCs w:val="22"/>
        </w:rPr>
        <w:t>-</w:t>
      </w:r>
      <w:r>
        <w:t xml:space="preserve">  </w:t>
      </w:r>
      <w:r w:rsidR="002A1DEF" w:rsidRPr="005D6086">
        <w:rPr>
          <w:rFonts w:ascii="Times New Roman" w:hAnsi="Times New Roman" w:cs="Times New Roman"/>
          <w:sz w:val="22"/>
          <w:szCs w:val="22"/>
        </w:rPr>
        <w:t xml:space="preserve">документы, подтверждающие соответствие участника такого аукциона и (или) предлагаемых им товара, работы или услуги условиям, запретам и ограничениям, установленным заказчиком в соответствии со </w:t>
      </w:r>
      <w:hyperlink w:anchor="Par167" w:history="1">
        <w:r w:rsidR="002A1DEF" w:rsidRPr="005D6086">
          <w:rPr>
            <w:rFonts w:ascii="Times New Roman" w:hAnsi="Times New Roman" w:cs="Times New Roman"/>
            <w:sz w:val="22"/>
            <w:szCs w:val="22"/>
          </w:rPr>
          <w:t>статьей 14</w:t>
        </w:r>
      </w:hyperlink>
      <w:r w:rsidR="002A1DEF" w:rsidRPr="005D6086">
        <w:rPr>
          <w:rFonts w:ascii="Times New Roman" w:hAnsi="Times New Roman" w:cs="Times New Roman"/>
          <w:sz w:val="22"/>
          <w:szCs w:val="22"/>
        </w:rPr>
        <w:t xml:space="preserve"> Федерального закона о конт</w:t>
      </w:r>
      <w:r w:rsidR="00347CD4">
        <w:rPr>
          <w:rFonts w:ascii="Times New Roman" w:hAnsi="Times New Roman" w:cs="Times New Roman"/>
          <w:sz w:val="22"/>
          <w:szCs w:val="22"/>
        </w:rPr>
        <w:t xml:space="preserve">рактной </w:t>
      </w:r>
      <w:r w:rsidR="002A1DEF" w:rsidRPr="005D6086">
        <w:rPr>
          <w:rFonts w:ascii="Times New Roman" w:hAnsi="Times New Roman" w:cs="Times New Roman"/>
          <w:sz w:val="22"/>
          <w:szCs w:val="22"/>
        </w:rPr>
        <w:t>системе, или копии этих документов</w:t>
      </w:r>
      <w:r w:rsidR="00ED2636">
        <w:rPr>
          <w:rFonts w:ascii="Times New Roman" w:hAnsi="Times New Roman" w:cs="Times New Roman"/>
          <w:sz w:val="22"/>
          <w:szCs w:val="22"/>
        </w:rPr>
        <w:t>;</w:t>
      </w:r>
    </w:p>
    <w:p w:rsidR="002A1DEF" w:rsidRPr="005D6086" w:rsidRDefault="00ED2636" w:rsidP="002A1DEF">
      <w:pPr>
        <w:suppressAutoHyphens w:val="0"/>
        <w:autoSpaceDE w:val="0"/>
        <w:autoSpaceDN w:val="0"/>
        <w:adjustRightInd w:val="0"/>
        <w:ind w:firstLine="708"/>
        <w:jc w:val="both"/>
        <w:rPr>
          <w:rFonts w:ascii="Times New Roman" w:hAnsi="Times New Roman" w:cs="Times New Roman"/>
          <w:sz w:val="22"/>
          <w:szCs w:val="22"/>
        </w:rPr>
      </w:pPr>
      <w:r w:rsidRPr="00ED2636">
        <w:t xml:space="preserve"> </w:t>
      </w:r>
      <w:r w:rsidRPr="005D6086">
        <w:rPr>
          <w:rFonts w:ascii="Times New Roman" w:hAnsi="Times New Roman" w:cs="Times New Roman"/>
          <w:sz w:val="22"/>
          <w:szCs w:val="22"/>
        </w:rPr>
        <w:t>-</w:t>
      </w:r>
      <w:r>
        <w:t xml:space="preserve"> </w:t>
      </w:r>
      <w:r w:rsidRPr="00ED2636">
        <w:rPr>
          <w:rFonts w:ascii="Times New Roman" w:hAnsi="Times New Roman" w:cs="Times New Roman"/>
          <w:sz w:val="22"/>
          <w:szCs w:val="22"/>
        </w:rPr>
        <w:t>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частью 3 статьи 30 Федерального закона</w:t>
      </w:r>
      <w:r w:rsidR="006130D4">
        <w:rPr>
          <w:rFonts w:ascii="Times New Roman" w:hAnsi="Times New Roman" w:cs="Times New Roman"/>
          <w:sz w:val="22"/>
          <w:szCs w:val="22"/>
        </w:rPr>
        <w:t xml:space="preserve"> о контрактной системе</w:t>
      </w:r>
      <w:r w:rsidRPr="00ED2636">
        <w:rPr>
          <w:rFonts w:ascii="Times New Roman" w:hAnsi="Times New Roman" w:cs="Times New Roman"/>
          <w:sz w:val="22"/>
          <w:szCs w:val="22"/>
        </w:rPr>
        <w:t>.</w:t>
      </w:r>
    </w:p>
    <w:p w:rsidR="002A1DEF" w:rsidRPr="005D6086" w:rsidRDefault="002A1DEF" w:rsidP="002A1DEF">
      <w:pPr>
        <w:keepNext/>
        <w:keepLines/>
        <w:numPr>
          <w:ilvl w:val="1"/>
          <w:numId w:val="0"/>
        </w:numPr>
        <w:tabs>
          <w:tab w:val="num" w:pos="502"/>
        </w:tabs>
        <w:spacing w:before="200"/>
        <w:jc w:val="both"/>
        <w:outlineLvl w:val="1"/>
        <w:rPr>
          <w:rFonts w:ascii="Times New Roman" w:hAnsi="Times New Roman" w:cs="Times New Roman"/>
          <w:b/>
          <w:bCs/>
          <w:sz w:val="22"/>
          <w:szCs w:val="22"/>
          <w:lang w:eastAsia="ru-RU"/>
        </w:rPr>
      </w:pPr>
      <w:r w:rsidRPr="005D6086">
        <w:rPr>
          <w:rFonts w:ascii="Times New Roman" w:hAnsi="Times New Roman" w:cs="Times New Roman"/>
          <w:b/>
          <w:bCs/>
          <w:sz w:val="22"/>
          <w:szCs w:val="22"/>
        </w:rPr>
        <w:tab/>
        <w:t xml:space="preserve"> 2.3.</w:t>
      </w:r>
      <w:r w:rsidRPr="005D6086">
        <w:rPr>
          <w:rFonts w:ascii="Times New Roman" w:hAnsi="Times New Roman" w:cs="Times New Roman"/>
          <w:b/>
          <w:bCs/>
          <w:sz w:val="22"/>
          <w:szCs w:val="22"/>
          <w:lang w:eastAsia="ru-RU"/>
        </w:rPr>
        <w:t xml:space="preserve"> Обеспечение заявки на участие в электронном аукционе</w:t>
      </w:r>
    </w:p>
    <w:p w:rsidR="002A1DEF" w:rsidRPr="005D6086" w:rsidRDefault="002A1DEF" w:rsidP="002A1DEF">
      <w:pPr>
        <w:tabs>
          <w:tab w:val="num" w:pos="502"/>
        </w:tabs>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2.3.1.Обеспечение заявки на участие в электронных аукционах может предоставляться участником закупки только путем внесения денежных средств.</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2.3.2.Требование об обеспечении заявки на участие в электронном аукционе в равной мере относится ко всем участникам закупки.</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2.3.3. Для учета проведения операций по обеспечению участия в электронных аукционах на счете оператора электронной площадки открываются лицевые счета участников таких аукционов.</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color w:val="000000"/>
          <w:sz w:val="22"/>
          <w:szCs w:val="22"/>
        </w:rPr>
        <w:t>2.3.4.</w:t>
      </w:r>
      <w:r w:rsidRPr="005D6086">
        <w:rPr>
          <w:rFonts w:ascii="Times New Roman" w:hAnsi="Times New Roman" w:cs="Times New Roman"/>
          <w:sz w:val="22"/>
          <w:szCs w:val="22"/>
          <w:lang w:eastAsia="ru-RU"/>
        </w:rPr>
        <w:t xml:space="preserve"> Денежные средства, внесенные в качестве обеспечения заявок, при проведении электронных аукционов перечисляются на счет оператора электронной площадки в банке. </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2.3.5. Размер обеспечения заявки, указанный в Информационной карте, должен составлять от одной второй процента до пяти процентов начальной (максимальной) цены контракта или, если при проведении аукционов начальная (максимальная),</w:t>
      </w:r>
      <w:r w:rsidR="00C422BB">
        <w:rPr>
          <w:rFonts w:ascii="Times New Roman" w:hAnsi="Times New Roman" w:cs="Times New Roman"/>
          <w:sz w:val="22"/>
          <w:szCs w:val="22"/>
          <w:lang w:eastAsia="ru-RU"/>
        </w:rPr>
        <w:t xml:space="preserve"> </w:t>
      </w:r>
      <w:r w:rsidRPr="005D6086">
        <w:rPr>
          <w:rFonts w:ascii="Times New Roman" w:hAnsi="Times New Roman" w:cs="Times New Roman"/>
          <w:sz w:val="22"/>
          <w:szCs w:val="22"/>
          <w:lang w:eastAsia="ru-RU"/>
        </w:rPr>
        <w:t>цена контракта не превышает три миллиона рублей, один процент начальной (максимальной) цены контракта.</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2.3.6. Поступление заявки на участие в электронном аукционе является поручением участника закупки оператору электронной площадки блокировать операции по лицевому счету этого участника, открытому для проведения операций по обеспечению участия в таком аукционе, в отношении денежных средств в размере обеспечения указанной заявки.</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 xml:space="preserve">2.3.7. В случае отсутствия на лицевом счете, открытом для проведения операций по обеспечению участия в электронном аукционе участника закупки, подавшего заявку на участие в таком аукционе, денежных средств в размере обеспечения указанной заявки, в отношении которых не осуществлено блокирование в соответствии с </w:t>
      </w:r>
      <w:r w:rsidRPr="005D6086">
        <w:rPr>
          <w:rFonts w:ascii="Times New Roman" w:hAnsi="Times New Roman" w:cs="Times New Roman"/>
          <w:sz w:val="22"/>
          <w:szCs w:val="22"/>
        </w:rPr>
        <w:t>Федеральным законом о контрактной системе</w:t>
      </w:r>
      <w:r w:rsidRPr="005D6086">
        <w:rPr>
          <w:rFonts w:ascii="Times New Roman" w:hAnsi="Times New Roman" w:cs="Times New Roman"/>
          <w:sz w:val="22"/>
          <w:szCs w:val="22"/>
          <w:lang w:eastAsia="ru-RU"/>
        </w:rPr>
        <w:t>, оператор электронной площадки возвращает указанную заявку в течение одного часа с момента ее получения данному участнику закупки.</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color w:val="000000"/>
          <w:sz w:val="22"/>
          <w:szCs w:val="22"/>
        </w:rPr>
        <w:t xml:space="preserve">2.3.8. </w:t>
      </w:r>
      <w:r w:rsidRPr="005D6086">
        <w:rPr>
          <w:rFonts w:ascii="Times New Roman" w:hAnsi="Times New Roman" w:cs="Times New Roman"/>
          <w:sz w:val="22"/>
          <w:szCs w:val="22"/>
          <w:lang w:eastAsia="ru-RU"/>
        </w:rPr>
        <w:t xml:space="preserve">Подача участником закупки заявки на участие в электронном аукционе является согласием этого участника на списание денежных средств, находящихся на его лицевом счете, открытом для проведения операций по обеспечению участия в таком аукционе, в качестве платы за участие в нем, взимаемой с лица, с которым заключается контракт, в соответствии с </w:t>
      </w:r>
      <w:hyperlink r:id="rId21" w:history="1">
        <w:r w:rsidRPr="005D6086">
          <w:rPr>
            <w:rFonts w:ascii="Times New Roman" w:hAnsi="Times New Roman" w:cs="Times New Roman"/>
            <w:sz w:val="22"/>
            <w:szCs w:val="22"/>
            <w:lang w:eastAsia="ru-RU"/>
          </w:rPr>
          <w:t>частью 6 статьи 59</w:t>
        </w:r>
      </w:hyperlink>
      <w:r w:rsidRPr="005D6086">
        <w:rPr>
          <w:rFonts w:ascii="Times New Roman" w:hAnsi="Times New Roman" w:cs="Times New Roman"/>
          <w:sz w:val="22"/>
          <w:szCs w:val="22"/>
          <w:lang w:eastAsia="ru-RU"/>
        </w:rPr>
        <w:t xml:space="preserve"> Федерального закона</w:t>
      </w:r>
      <w:r w:rsidRPr="005D6086">
        <w:rPr>
          <w:rFonts w:ascii="Times New Roman" w:hAnsi="Times New Roman" w:cs="Times New Roman"/>
          <w:sz w:val="22"/>
          <w:szCs w:val="22"/>
        </w:rPr>
        <w:t xml:space="preserve"> о контрактной системе.</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rPr>
        <w:t xml:space="preserve">2.3.9. </w:t>
      </w:r>
      <w:r w:rsidRPr="005D6086">
        <w:rPr>
          <w:rFonts w:ascii="Times New Roman" w:hAnsi="Times New Roman" w:cs="Times New Roman"/>
          <w:sz w:val="22"/>
          <w:szCs w:val="22"/>
          <w:lang w:eastAsia="ru-RU"/>
        </w:rPr>
        <w:t xml:space="preserve">Участник закупки вправе распоряжаться денежными средствами, которые находятся на его лицевом счете, открытом для проведения операций по обеспечению участия в электронном аукционе, и в отношении которых блокирование операций по этому лицевому счету не осуществлено в соответствии с </w:t>
      </w:r>
      <w:hyperlink r:id="rId22" w:history="1">
        <w:r w:rsidRPr="005D6086">
          <w:rPr>
            <w:rFonts w:ascii="Times New Roman" w:hAnsi="Times New Roman" w:cs="Times New Roman"/>
            <w:sz w:val="22"/>
            <w:szCs w:val="22"/>
            <w:lang w:eastAsia="ru-RU"/>
          </w:rPr>
          <w:t>частью 18</w:t>
        </w:r>
      </w:hyperlink>
      <w:r w:rsidRPr="005D6086">
        <w:rPr>
          <w:rFonts w:ascii="Times New Roman" w:hAnsi="Times New Roman" w:cs="Times New Roman"/>
          <w:sz w:val="22"/>
          <w:szCs w:val="22"/>
          <w:lang w:eastAsia="ru-RU"/>
        </w:rPr>
        <w:t xml:space="preserve"> статьи 44 Федерального закона</w:t>
      </w:r>
      <w:r w:rsidRPr="005D6086">
        <w:rPr>
          <w:rFonts w:ascii="Times New Roman" w:hAnsi="Times New Roman" w:cs="Times New Roman"/>
          <w:sz w:val="22"/>
          <w:szCs w:val="22"/>
        </w:rPr>
        <w:t xml:space="preserve"> о контрактной системе.</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bCs/>
          <w:sz w:val="22"/>
          <w:szCs w:val="22"/>
          <w:lang w:eastAsia="ru-RU"/>
        </w:rPr>
      </w:pPr>
      <w:r w:rsidRPr="005D6086">
        <w:rPr>
          <w:rFonts w:ascii="Times New Roman" w:hAnsi="Times New Roman" w:cs="Times New Roman"/>
          <w:color w:val="000000"/>
          <w:sz w:val="22"/>
          <w:szCs w:val="22"/>
        </w:rPr>
        <w:t xml:space="preserve">2.3.10. </w:t>
      </w:r>
      <w:r w:rsidRPr="005D6086">
        <w:rPr>
          <w:rFonts w:ascii="Times New Roman" w:hAnsi="Times New Roman" w:cs="Times New Roman"/>
          <w:bCs/>
          <w:sz w:val="22"/>
          <w:szCs w:val="22"/>
          <w:lang w:eastAsia="ru-RU"/>
        </w:rPr>
        <w:t xml:space="preserve">По требованию участника закупки о возврате денежных средств, которые внесены в качестве обеспечения заявки на участие в электронном аукционе и в отношении которых не осуществлено блокирование или блокирование прекращено в соответствии с положениями стать 44 </w:t>
      </w:r>
      <w:r w:rsidRPr="005D6086">
        <w:rPr>
          <w:rFonts w:ascii="Times New Roman" w:hAnsi="Times New Roman" w:cs="Times New Roman"/>
          <w:sz w:val="22"/>
          <w:szCs w:val="22"/>
        </w:rPr>
        <w:t>Федерального закона о контрактной  системе</w:t>
      </w:r>
      <w:r w:rsidRPr="005D6086">
        <w:rPr>
          <w:rFonts w:ascii="Times New Roman" w:hAnsi="Times New Roman" w:cs="Times New Roman"/>
          <w:bCs/>
          <w:sz w:val="22"/>
          <w:szCs w:val="22"/>
          <w:lang w:eastAsia="ru-RU"/>
        </w:rPr>
        <w:t>, указанные денежные средства возвращаются на счет участника закупки в течение трех рабочих дней с даты поступления оператору электронной площадки данного требования.</w:t>
      </w:r>
    </w:p>
    <w:p w:rsidR="002A1DEF" w:rsidRPr="005D6086" w:rsidRDefault="002A1DEF" w:rsidP="002A1DEF">
      <w:pPr>
        <w:pStyle w:val="s13"/>
        <w:shd w:val="clear" w:color="auto" w:fill="FFFFFF"/>
        <w:ind w:firstLine="567"/>
        <w:jc w:val="both"/>
        <w:rPr>
          <w:sz w:val="22"/>
          <w:szCs w:val="22"/>
        </w:rPr>
      </w:pPr>
      <w:r w:rsidRPr="005D6086">
        <w:rPr>
          <w:sz w:val="22"/>
          <w:szCs w:val="22"/>
        </w:rPr>
        <w:t>2.3.11.Возврат денежных средств, внесенных в качестве обеспечения заявок, не осуществляется, а в случае проведения электронного аукциона денежные средства, внесенные в качестве обеспечения заявок, перечисляются на счет, который указан заказчиком и на котором в соответствии с законодательством Российской Федерации учитываются операции со средствами, поступающими заказчику, или осуществляется уплата денежных сумм по банковской гарантии, в следующих случаях:</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1) уклонение или отказ участника закупки заключить контракт;</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2) непредоставление или предоставление с нарушением условий, установленных Федеральным законом</w:t>
      </w:r>
      <w:r w:rsidR="004759D3">
        <w:rPr>
          <w:rFonts w:ascii="Times New Roman" w:hAnsi="Times New Roman" w:cs="Times New Roman"/>
          <w:sz w:val="22"/>
          <w:szCs w:val="22"/>
          <w:lang w:eastAsia="ru-RU"/>
        </w:rPr>
        <w:t xml:space="preserve"> о контрактной системе</w:t>
      </w:r>
      <w:r w:rsidRPr="005D6086">
        <w:rPr>
          <w:rFonts w:ascii="Times New Roman" w:hAnsi="Times New Roman" w:cs="Times New Roman"/>
          <w:sz w:val="22"/>
          <w:szCs w:val="22"/>
          <w:lang w:eastAsia="ru-RU"/>
        </w:rPr>
        <w:t>, до заключения контракта заказчику обеспечения исполнения контракта</w:t>
      </w:r>
      <w:r w:rsidR="006130D4">
        <w:rPr>
          <w:rFonts w:ascii="Times New Roman" w:hAnsi="Times New Roman" w:cs="Times New Roman"/>
          <w:sz w:val="22"/>
          <w:szCs w:val="22"/>
          <w:lang w:eastAsia="ru-RU"/>
        </w:rPr>
        <w:t>.</w:t>
      </w:r>
    </w:p>
    <w:p w:rsidR="002A1DEF" w:rsidRPr="005D6086" w:rsidRDefault="002A1DEF" w:rsidP="002A1DEF">
      <w:pPr>
        <w:keepNext/>
        <w:keepLines/>
        <w:numPr>
          <w:ilvl w:val="1"/>
          <w:numId w:val="0"/>
        </w:numPr>
        <w:tabs>
          <w:tab w:val="num" w:pos="502"/>
        </w:tabs>
        <w:spacing w:before="200"/>
        <w:jc w:val="both"/>
        <w:outlineLvl w:val="1"/>
        <w:rPr>
          <w:rFonts w:ascii="Times New Roman" w:hAnsi="Times New Roman" w:cs="Times New Roman"/>
          <w:b/>
          <w:bCs/>
          <w:sz w:val="22"/>
          <w:szCs w:val="22"/>
        </w:rPr>
      </w:pPr>
      <w:r w:rsidRPr="005D6086">
        <w:rPr>
          <w:rFonts w:ascii="Times New Roman" w:hAnsi="Times New Roman" w:cs="Times New Roman"/>
          <w:b/>
          <w:bCs/>
          <w:color w:val="4F81BD"/>
          <w:sz w:val="22"/>
          <w:szCs w:val="22"/>
        </w:rPr>
        <w:tab/>
      </w:r>
      <w:r w:rsidRPr="005D6086">
        <w:rPr>
          <w:rFonts w:ascii="Times New Roman" w:hAnsi="Times New Roman" w:cs="Times New Roman"/>
          <w:b/>
          <w:bCs/>
          <w:sz w:val="22"/>
          <w:szCs w:val="22"/>
        </w:rPr>
        <w:tab/>
      </w:r>
    </w:p>
    <w:p w:rsidR="002A1DEF" w:rsidRPr="005D6086" w:rsidRDefault="002A1DEF" w:rsidP="002A1DEF">
      <w:pPr>
        <w:keepNext/>
        <w:suppressAutoHyphens w:val="0"/>
        <w:jc w:val="center"/>
        <w:outlineLvl w:val="1"/>
        <w:rPr>
          <w:rFonts w:ascii="Times New Roman" w:hAnsi="Times New Roman" w:cs="Times New Roman"/>
          <w:b/>
          <w:sz w:val="22"/>
          <w:szCs w:val="22"/>
        </w:rPr>
      </w:pPr>
      <w:bookmarkStart w:id="35" w:name="_Toc120629084"/>
      <w:bookmarkStart w:id="36" w:name="_Toc252183683"/>
      <w:bookmarkStart w:id="37" w:name="_Toc372532830"/>
      <w:bookmarkStart w:id="38" w:name="_Toc373138157"/>
      <w:r w:rsidRPr="005D6086">
        <w:rPr>
          <w:rFonts w:ascii="Times New Roman" w:hAnsi="Times New Roman" w:cs="Times New Roman"/>
          <w:b/>
          <w:sz w:val="22"/>
          <w:szCs w:val="22"/>
        </w:rPr>
        <w:t xml:space="preserve">  3.РАССМОТРЕНИЕ ЗАЯВОК</w:t>
      </w:r>
      <w:bookmarkEnd w:id="35"/>
      <w:r w:rsidRPr="005D6086">
        <w:rPr>
          <w:rFonts w:ascii="Times New Roman" w:hAnsi="Times New Roman" w:cs="Times New Roman"/>
          <w:b/>
          <w:sz w:val="22"/>
          <w:szCs w:val="22"/>
        </w:rPr>
        <w:t xml:space="preserve"> НА УЧАСТИЕ В ЭЛЕКТРОННОМ АУКЦИОНЕ.</w:t>
      </w:r>
      <w:bookmarkEnd w:id="36"/>
      <w:bookmarkEnd w:id="37"/>
      <w:bookmarkEnd w:id="38"/>
    </w:p>
    <w:p w:rsidR="002A1DEF" w:rsidRPr="005D6086" w:rsidRDefault="002A1DEF" w:rsidP="002A1DEF">
      <w:pPr>
        <w:keepNext/>
        <w:keepLines/>
        <w:tabs>
          <w:tab w:val="left" w:pos="426"/>
        </w:tabs>
        <w:spacing w:before="200"/>
        <w:outlineLvl w:val="1"/>
        <w:rPr>
          <w:rFonts w:ascii="Times New Roman" w:hAnsi="Times New Roman" w:cs="Times New Roman"/>
          <w:b/>
          <w:sz w:val="22"/>
          <w:szCs w:val="22"/>
        </w:rPr>
      </w:pPr>
      <w:bookmarkStart w:id="39" w:name="_Toc252183684"/>
      <w:bookmarkStart w:id="40" w:name="_Toc373138158"/>
      <w:r w:rsidRPr="005D6086">
        <w:rPr>
          <w:rFonts w:ascii="Times New Roman" w:hAnsi="Times New Roman" w:cs="Times New Roman"/>
          <w:sz w:val="22"/>
          <w:szCs w:val="22"/>
        </w:rPr>
        <w:tab/>
        <w:t xml:space="preserve">     </w:t>
      </w:r>
      <w:r w:rsidR="003E0B16">
        <w:rPr>
          <w:rFonts w:ascii="Times New Roman" w:hAnsi="Times New Roman" w:cs="Times New Roman"/>
          <w:sz w:val="22"/>
          <w:szCs w:val="22"/>
        </w:rPr>
        <w:t xml:space="preserve">3.1. </w:t>
      </w:r>
      <w:r w:rsidRPr="005D6086">
        <w:rPr>
          <w:rFonts w:ascii="Times New Roman" w:hAnsi="Times New Roman" w:cs="Times New Roman"/>
          <w:b/>
          <w:sz w:val="22"/>
          <w:szCs w:val="22"/>
        </w:rPr>
        <w:t>Рассмотрение первых частей заявок на участие в электронном аукционе.</w:t>
      </w:r>
      <w:bookmarkEnd w:id="39"/>
      <w:bookmarkEnd w:id="40"/>
      <w:r w:rsidRPr="005D6086">
        <w:rPr>
          <w:rFonts w:ascii="Times New Roman" w:hAnsi="Times New Roman" w:cs="Times New Roman"/>
          <w:b/>
          <w:sz w:val="22"/>
          <w:szCs w:val="22"/>
        </w:rPr>
        <w:t xml:space="preserve"> </w:t>
      </w:r>
    </w:p>
    <w:p w:rsidR="002A1DEF" w:rsidRPr="005D6086" w:rsidRDefault="002A1DEF" w:rsidP="002A1DEF">
      <w:pPr>
        <w:suppressAutoHyphens w:val="0"/>
        <w:ind w:firstLine="708"/>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Комиссия проверяет первые части заявок на участие в электронном аукционе на соответствие требованиям, установленным документацией о таком аукционе в отношении закупаемых товаров, работ, услуг.</w:t>
      </w:r>
    </w:p>
    <w:p w:rsidR="002A1DEF" w:rsidRPr="005D6086" w:rsidRDefault="002A1DEF" w:rsidP="002A1DEF">
      <w:pPr>
        <w:suppressAutoHyphens w:val="0"/>
        <w:ind w:firstLine="708"/>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Срок рассмотрения первых частей заявок на участие в электронном аукционе не может превышать семь дней с даты окончания срока подачи указанных заявок, указанной в «Информационной карте электронного аукциона» и в Извещении о проведении электронного аукциона.</w:t>
      </w:r>
    </w:p>
    <w:p w:rsidR="002A1DEF" w:rsidRPr="005D6086" w:rsidRDefault="002A1DEF" w:rsidP="002A1DEF">
      <w:pPr>
        <w:suppressAutoHyphens w:val="0"/>
        <w:ind w:firstLine="708"/>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 xml:space="preserve">По результатам рассмотрения первых частей заявок на участие в электронном аукционе, содержащих информацию, предусмотренную частью 3 статьи 66 </w:t>
      </w:r>
      <w:r w:rsidRPr="005D6086">
        <w:rPr>
          <w:rFonts w:ascii="Times New Roman" w:hAnsi="Times New Roman" w:cs="Times New Roman"/>
          <w:sz w:val="22"/>
          <w:szCs w:val="22"/>
          <w:lang w:eastAsia="ru-RU"/>
        </w:rPr>
        <w:t>Федерального закона</w:t>
      </w:r>
      <w:r w:rsidRPr="005D6086">
        <w:rPr>
          <w:rFonts w:ascii="Times New Roman" w:hAnsi="Times New Roman" w:cs="Times New Roman"/>
          <w:sz w:val="22"/>
          <w:szCs w:val="22"/>
        </w:rPr>
        <w:t xml:space="preserve"> о контрактной системе</w:t>
      </w:r>
      <w:r w:rsidRPr="005D6086">
        <w:rPr>
          <w:rFonts w:ascii="Times New Roman" w:hAnsi="Times New Roman" w:cs="Times New Roman"/>
          <w:noProof/>
          <w:sz w:val="22"/>
          <w:szCs w:val="22"/>
          <w:lang w:eastAsia="ru-RU"/>
        </w:rPr>
        <w:t xml:space="preserve">,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основаниям, которые предусмотрены частью 4 статьи 67 </w:t>
      </w:r>
      <w:r w:rsidRPr="005D6086">
        <w:rPr>
          <w:rFonts w:ascii="Times New Roman" w:hAnsi="Times New Roman" w:cs="Times New Roman"/>
          <w:sz w:val="22"/>
          <w:szCs w:val="22"/>
          <w:lang w:eastAsia="ru-RU"/>
        </w:rPr>
        <w:t>Федерального закона</w:t>
      </w:r>
      <w:r w:rsidRPr="005D6086">
        <w:rPr>
          <w:rFonts w:ascii="Times New Roman" w:hAnsi="Times New Roman" w:cs="Times New Roman"/>
          <w:sz w:val="22"/>
          <w:szCs w:val="22"/>
        </w:rPr>
        <w:t xml:space="preserve"> о контрактной системе.</w:t>
      </w:r>
    </w:p>
    <w:p w:rsidR="002A1DEF" w:rsidRPr="005D6086" w:rsidRDefault="002A1DEF" w:rsidP="002A1DEF">
      <w:pPr>
        <w:suppressAutoHyphens w:val="0"/>
        <w:ind w:firstLine="708"/>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Участник электронного аукциона не допускается к участию в нем в случае:</w:t>
      </w:r>
    </w:p>
    <w:p w:rsidR="002A1DEF" w:rsidRPr="005D6086" w:rsidRDefault="002A1DEF" w:rsidP="002A1DEF">
      <w:pPr>
        <w:suppressAutoHyphens w:val="0"/>
        <w:ind w:firstLine="708"/>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1) непредоставления информации, предусмотренной частью 3 статьи 66 Федерального закона о контрактной системе или предоставления недостоверной информации.</w:t>
      </w:r>
    </w:p>
    <w:p w:rsidR="002A1DEF" w:rsidRPr="005D6086" w:rsidRDefault="002A1DEF" w:rsidP="002A1DEF">
      <w:pPr>
        <w:suppressAutoHyphens w:val="0"/>
        <w:ind w:firstLine="708"/>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2) несоответствия информации, предусмотренной частью 3 статьи  66 Федерального закона о контрактной системе, требованиям документации об электронном аукционе.</w:t>
      </w:r>
    </w:p>
    <w:p w:rsidR="002A1DEF" w:rsidRPr="005D6086" w:rsidRDefault="002A1DEF" w:rsidP="002A1DEF">
      <w:pPr>
        <w:suppressAutoHyphens w:val="0"/>
        <w:ind w:firstLine="708"/>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 xml:space="preserve">Отказ в допуске к участию в  электронном аукционе по основаниям, не предусмотренным частью 4 статьи 67 </w:t>
      </w:r>
      <w:r w:rsidRPr="005D6086">
        <w:rPr>
          <w:rFonts w:ascii="Times New Roman" w:hAnsi="Times New Roman" w:cs="Times New Roman"/>
          <w:sz w:val="22"/>
          <w:szCs w:val="22"/>
          <w:lang w:eastAsia="ru-RU"/>
        </w:rPr>
        <w:t>Федерального закона</w:t>
      </w:r>
      <w:r w:rsidRPr="005D6086">
        <w:rPr>
          <w:rFonts w:ascii="Times New Roman" w:hAnsi="Times New Roman" w:cs="Times New Roman"/>
          <w:sz w:val="22"/>
          <w:szCs w:val="22"/>
        </w:rPr>
        <w:t xml:space="preserve"> о контрактной системе</w:t>
      </w:r>
      <w:r w:rsidRPr="005D6086">
        <w:rPr>
          <w:rFonts w:ascii="Times New Roman" w:hAnsi="Times New Roman" w:cs="Times New Roman"/>
          <w:noProof/>
          <w:sz w:val="22"/>
          <w:szCs w:val="22"/>
          <w:lang w:eastAsia="ru-RU"/>
        </w:rPr>
        <w:t>, не допускается.</w:t>
      </w:r>
    </w:p>
    <w:p w:rsidR="002A1DEF" w:rsidRPr="005D6086" w:rsidRDefault="002A1DEF" w:rsidP="002A1DEF">
      <w:pPr>
        <w:tabs>
          <w:tab w:val="left" w:pos="1260"/>
        </w:tabs>
        <w:ind w:firstLine="720"/>
        <w:jc w:val="both"/>
        <w:rPr>
          <w:rFonts w:ascii="Times New Roman" w:hAnsi="Times New Roman" w:cs="Times New Roman"/>
          <w:sz w:val="22"/>
          <w:szCs w:val="22"/>
        </w:rPr>
      </w:pPr>
    </w:p>
    <w:p w:rsidR="002A1DEF" w:rsidRPr="005D6086" w:rsidRDefault="002A1DEF" w:rsidP="002A1DEF">
      <w:pPr>
        <w:keepNext/>
        <w:suppressAutoHyphens w:val="0"/>
        <w:ind w:firstLine="708"/>
        <w:outlineLvl w:val="1"/>
        <w:rPr>
          <w:rFonts w:ascii="Times New Roman" w:hAnsi="Times New Roman" w:cs="Times New Roman"/>
          <w:b/>
          <w:sz w:val="22"/>
          <w:szCs w:val="22"/>
        </w:rPr>
      </w:pPr>
      <w:bookmarkStart w:id="41" w:name="_Toc372532831"/>
      <w:bookmarkStart w:id="42" w:name="_Toc373138159"/>
      <w:r w:rsidRPr="005D6086">
        <w:rPr>
          <w:rFonts w:ascii="Times New Roman" w:hAnsi="Times New Roman" w:cs="Times New Roman"/>
          <w:b/>
          <w:sz w:val="22"/>
          <w:szCs w:val="22"/>
        </w:rPr>
        <w:t>4.ОПРЕДЕЛЕНИЕ ПОБЕДИТЕЛЯ ЭЛЕКТРОННОГО АУКЦИОНА.</w:t>
      </w:r>
      <w:bookmarkEnd w:id="41"/>
      <w:bookmarkEnd w:id="42"/>
    </w:p>
    <w:p w:rsidR="002A1DEF" w:rsidRPr="005D6086" w:rsidRDefault="002A1DEF" w:rsidP="002A1DEF">
      <w:pPr>
        <w:keepNext/>
        <w:keepLines/>
        <w:tabs>
          <w:tab w:val="left" w:pos="426"/>
        </w:tabs>
        <w:spacing w:before="200"/>
        <w:outlineLvl w:val="1"/>
        <w:rPr>
          <w:rFonts w:ascii="Times New Roman" w:hAnsi="Times New Roman" w:cs="Times New Roman"/>
          <w:noProof/>
          <w:sz w:val="22"/>
          <w:szCs w:val="22"/>
          <w:lang w:eastAsia="ru-RU"/>
        </w:rPr>
      </w:pPr>
      <w:bookmarkStart w:id="43" w:name="_Toc373138160"/>
      <w:r w:rsidRPr="005D6086">
        <w:rPr>
          <w:rFonts w:ascii="Times New Roman" w:hAnsi="Times New Roman" w:cs="Times New Roman"/>
          <w:sz w:val="22"/>
          <w:szCs w:val="22"/>
        </w:rPr>
        <w:tab/>
      </w:r>
      <w:bookmarkEnd w:id="43"/>
      <w:r w:rsidRPr="005D6086">
        <w:rPr>
          <w:rFonts w:ascii="Times New Roman" w:hAnsi="Times New Roman" w:cs="Times New Roman"/>
          <w:sz w:val="22"/>
          <w:szCs w:val="22"/>
        </w:rPr>
        <w:tab/>
      </w:r>
      <w:r w:rsidR="00B11ED3">
        <w:rPr>
          <w:rFonts w:ascii="Times New Roman" w:hAnsi="Times New Roman" w:cs="Times New Roman"/>
          <w:sz w:val="22"/>
          <w:szCs w:val="22"/>
        </w:rPr>
        <w:t>4.1.</w:t>
      </w:r>
      <w:r w:rsidRPr="005D6086">
        <w:rPr>
          <w:rFonts w:ascii="Times New Roman" w:hAnsi="Times New Roman" w:cs="Times New Roman"/>
          <w:noProof/>
          <w:sz w:val="22"/>
          <w:szCs w:val="22"/>
          <w:lang w:eastAsia="ru-RU"/>
        </w:rPr>
        <w:t>Электронный аукцион проводится на электронной площадке в указанный в извещении о проведении электронного аукциона и в «Информационной карте электронного аукциона» день. Время начала проведения такого аукциона устанавливается оператором электронной площадки в соответствии со временем часовой зоны, в которой расположен заказчик.</w:t>
      </w:r>
      <w:bookmarkStart w:id="44" w:name="Par1"/>
      <w:bookmarkEnd w:id="44"/>
    </w:p>
    <w:p w:rsidR="002A1DEF" w:rsidRPr="005D6086" w:rsidRDefault="002A1DEF" w:rsidP="002A1DEF">
      <w:pPr>
        <w:suppressAutoHyphens w:val="0"/>
        <w:ind w:firstLine="708"/>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Днем проведения электронного аукциона является рабочий день, следующий после истечения двух дней с даты окончания срока рассмотрения первых частей заявок на участие в таком аукционе.</w:t>
      </w:r>
    </w:p>
    <w:p w:rsidR="002A1DEF" w:rsidRPr="005D6086" w:rsidRDefault="002A1DEF" w:rsidP="002A1DEF">
      <w:pPr>
        <w:suppressAutoHyphens w:val="0"/>
        <w:ind w:firstLine="708"/>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Участник электронного аукциона, который предложил наиболее низкую цену контракта и заявка на участие в таком аукционе которого соответствует требованиям, установленным документацией о нем, признается победителем такого аукциона</w:t>
      </w:r>
    </w:p>
    <w:p w:rsidR="002A1DEF" w:rsidRPr="005D6086" w:rsidRDefault="002A1DEF" w:rsidP="002A1DEF">
      <w:pPr>
        <w:keepNext/>
        <w:keepLines/>
        <w:tabs>
          <w:tab w:val="left" w:pos="426"/>
        </w:tabs>
        <w:spacing w:before="200"/>
        <w:outlineLvl w:val="1"/>
        <w:rPr>
          <w:rFonts w:ascii="Times New Roman" w:hAnsi="Times New Roman" w:cs="Times New Roman"/>
          <w:b/>
          <w:sz w:val="22"/>
          <w:szCs w:val="22"/>
        </w:rPr>
      </w:pPr>
      <w:bookmarkStart w:id="45" w:name="_Toc373138161"/>
      <w:r w:rsidRPr="005D6086">
        <w:rPr>
          <w:rFonts w:ascii="Times New Roman" w:hAnsi="Times New Roman" w:cs="Times New Roman"/>
          <w:b/>
          <w:color w:val="4F81BD"/>
          <w:sz w:val="22"/>
          <w:szCs w:val="22"/>
        </w:rPr>
        <w:tab/>
      </w:r>
      <w:r w:rsidRPr="005D6086">
        <w:rPr>
          <w:rFonts w:ascii="Times New Roman" w:hAnsi="Times New Roman" w:cs="Times New Roman"/>
          <w:b/>
          <w:color w:val="4F81BD"/>
          <w:sz w:val="22"/>
          <w:szCs w:val="22"/>
        </w:rPr>
        <w:tab/>
      </w:r>
      <w:r w:rsidRPr="005D6086">
        <w:rPr>
          <w:rFonts w:ascii="Times New Roman" w:hAnsi="Times New Roman" w:cs="Times New Roman"/>
          <w:b/>
          <w:sz w:val="22"/>
          <w:szCs w:val="22"/>
        </w:rPr>
        <w:t>Рассмотрение вторых частей заявок.</w:t>
      </w:r>
      <w:bookmarkEnd w:id="45"/>
    </w:p>
    <w:p w:rsidR="002A1DEF" w:rsidRPr="005D6086" w:rsidRDefault="002A1DEF" w:rsidP="002A1DEF">
      <w:pPr>
        <w:suppressAutoHyphens w:val="0"/>
        <w:ind w:firstLine="708"/>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 xml:space="preserve">Комиссия рассматривает вторые части заявок на участие в аукционе и  документы, направленные </w:t>
      </w:r>
      <w:r w:rsidR="009D2BAF">
        <w:rPr>
          <w:rFonts w:ascii="Times New Roman" w:hAnsi="Times New Roman" w:cs="Times New Roman"/>
          <w:noProof/>
          <w:sz w:val="22"/>
          <w:szCs w:val="22"/>
          <w:lang w:eastAsia="ru-RU"/>
        </w:rPr>
        <w:t xml:space="preserve">заказчику </w:t>
      </w:r>
      <w:r w:rsidRPr="005D6086">
        <w:rPr>
          <w:rFonts w:ascii="Times New Roman" w:hAnsi="Times New Roman" w:cs="Times New Roman"/>
          <w:noProof/>
          <w:sz w:val="22"/>
          <w:szCs w:val="22"/>
          <w:lang w:eastAsia="ru-RU"/>
        </w:rPr>
        <w:t xml:space="preserve"> оператором электронной площадки, в  соответствии с частью 19 статьи 68 </w:t>
      </w:r>
      <w:r w:rsidRPr="005D6086">
        <w:rPr>
          <w:rFonts w:ascii="Times New Roman" w:hAnsi="Times New Roman" w:cs="Times New Roman"/>
          <w:sz w:val="22"/>
          <w:szCs w:val="22"/>
          <w:lang w:eastAsia="ru-RU"/>
        </w:rPr>
        <w:t>Федерального закона</w:t>
      </w:r>
      <w:r w:rsidRPr="005D6086">
        <w:rPr>
          <w:rFonts w:ascii="Times New Roman" w:hAnsi="Times New Roman" w:cs="Times New Roman"/>
          <w:sz w:val="22"/>
          <w:szCs w:val="22"/>
        </w:rPr>
        <w:t xml:space="preserve"> о контрактной системе</w:t>
      </w:r>
      <w:r w:rsidRPr="005D6086">
        <w:rPr>
          <w:rFonts w:ascii="Times New Roman" w:hAnsi="Times New Roman" w:cs="Times New Roman"/>
          <w:noProof/>
          <w:sz w:val="22"/>
          <w:szCs w:val="22"/>
          <w:lang w:eastAsia="ru-RU"/>
        </w:rPr>
        <w:t>,</w:t>
      </w:r>
      <w:r w:rsidR="00AB1C6F">
        <w:rPr>
          <w:rFonts w:ascii="Times New Roman" w:hAnsi="Times New Roman" w:cs="Times New Roman"/>
          <w:noProof/>
          <w:sz w:val="22"/>
          <w:szCs w:val="22"/>
          <w:lang w:eastAsia="ru-RU"/>
        </w:rPr>
        <w:t xml:space="preserve"> </w:t>
      </w:r>
      <w:r w:rsidRPr="005D6086">
        <w:rPr>
          <w:rFonts w:ascii="Times New Roman" w:hAnsi="Times New Roman" w:cs="Times New Roman"/>
          <w:noProof/>
          <w:sz w:val="22"/>
          <w:szCs w:val="22"/>
          <w:lang w:eastAsia="ru-RU"/>
        </w:rPr>
        <w:t>в части соответствия их требованиям, установленным документацией об аукционе.</w:t>
      </w:r>
    </w:p>
    <w:p w:rsidR="002A1DEF" w:rsidRPr="005D6086" w:rsidRDefault="002A1DEF" w:rsidP="002A1DEF">
      <w:pPr>
        <w:suppressAutoHyphens w:val="0"/>
        <w:ind w:firstLine="708"/>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Комиссией на основании результатов рассмотрения вторых частей заявок на участие в электронном аукционе принимается решение о соответствии или о несоответствии заявки на участие в таком аукционе требованиям, установленным документацией о таком аукционе, в порядке и по основаниям, которые предусмотрены  статьей  69</w:t>
      </w:r>
      <w:r w:rsidRPr="005D6086">
        <w:rPr>
          <w:rFonts w:ascii="Times New Roman" w:hAnsi="Times New Roman" w:cs="Times New Roman"/>
          <w:sz w:val="22"/>
          <w:szCs w:val="22"/>
          <w:lang w:eastAsia="ru-RU"/>
        </w:rPr>
        <w:t xml:space="preserve"> Федерального закона</w:t>
      </w:r>
      <w:r w:rsidRPr="005D6086">
        <w:rPr>
          <w:rFonts w:ascii="Times New Roman" w:hAnsi="Times New Roman" w:cs="Times New Roman"/>
          <w:sz w:val="22"/>
          <w:szCs w:val="22"/>
        </w:rPr>
        <w:t xml:space="preserve"> о контрактной системе</w:t>
      </w:r>
      <w:r w:rsidRPr="005D6086">
        <w:rPr>
          <w:rFonts w:ascii="Times New Roman" w:hAnsi="Times New Roman" w:cs="Times New Roman"/>
          <w:noProof/>
          <w:sz w:val="22"/>
          <w:szCs w:val="22"/>
          <w:lang w:eastAsia="ru-RU"/>
        </w:rPr>
        <w:t>.  Для принятия указанного решения комиссия рассматривает информацию о подавшем данную заявку участнике такого аукциона, содержащуюся в реестре участников такого аукциона, получивших аккредитацию на электронной площадке.</w:t>
      </w:r>
    </w:p>
    <w:p w:rsidR="002A1DEF" w:rsidRPr="005D6086" w:rsidRDefault="002A1DEF" w:rsidP="002A1DEF">
      <w:pPr>
        <w:suppressAutoHyphens w:val="0"/>
        <w:ind w:firstLine="708"/>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 xml:space="preserve">Общий срок рассмотрения вторых частей заявок на участие в электронном аукционе не может превышать три рабочих дня с даты размещения на электронной площадке протокола проведения электронного аукциона.  </w:t>
      </w:r>
    </w:p>
    <w:p w:rsidR="002A1DEF" w:rsidRPr="005D6086" w:rsidRDefault="002A1DEF" w:rsidP="002A1DEF">
      <w:pPr>
        <w:suppressAutoHyphens w:val="0"/>
        <w:ind w:firstLine="708"/>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Заявка на участие в электронном аукционе признается не соответствующей требованиям, установленным документацией об аукционе, в случае:</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rPr>
        <w:t xml:space="preserve">1) </w:t>
      </w:r>
      <w:r w:rsidRPr="005D6086">
        <w:rPr>
          <w:rFonts w:ascii="Times New Roman" w:hAnsi="Times New Roman" w:cs="Times New Roman"/>
          <w:sz w:val="22"/>
          <w:szCs w:val="22"/>
          <w:lang w:eastAsia="ru-RU"/>
        </w:rPr>
        <w:t xml:space="preserve">непредставления документов и информации, которые предусмотрены </w:t>
      </w:r>
      <w:hyperlink r:id="rId23" w:history="1">
        <w:r w:rsidRPr="005D6086">
          <w:rPr>
            <w:rFonts w:ascii="Times New Roman" w:hAnsi="Times New Roman" w:cs="Times New Roman"/>
            <w:sz w:val="22"/>
            <w:szCs w:val="22"/>
            <w:lang w:eastAsia="ru-RU"/>
          </w:rPr>
          <w:t>пунктами 1</w:t>
        </w:r>
      </w:hyperlink>
      <w:r w:rsidRPr="005D6086">
        <w:rPr>
          <w:rFonts w:ascii="Times New Roman" w:hAnsi="Times New Roman" w:cs="Times New Roman"/>
          <w:sz w:val="22"/>
          <w:szCs w:val="22"/>
          <w:lang w:eastAsia="ru-RU"/>
        </w:rPr>
        <w:t xml:space="preserve">, </w:t>
      </w:r>
      <w:hyperlink r:id="rId24" w:history="1">
        <w:r w:rsidRPr="005D6086">
          <w:rPr>
            <w:rFonts w:ascii="Times New Roman" w:hAnsi="Times New Roman" w:cs="Times New Roman"/>
            <w:sz w:val="22"/>
            <w:szCs w:val="22"/>
            <w:lang w:eastAsia="ru-RU"/>
          </w:rPr>
          <w:t>3</w:t>
        </w:r>
      </w:hyperlink>
      <w:r w:rsidRPr="005D6086">
        <w:rPr>
          <w:rFonts w:ascii="Times New Roman" w:hAnsi="Times New Roman" w:cs="Times New Roman"/>
          <w:sz w:val="22"/>
          <w:szCs w:val="22"/>
          <w:lang w:eastAsia="ru-RU"/>
        </w:rPr>
        <w:t xml:space="preserve"> - </w:t>
      </w:r>
      <w:hyperlink r:id="rId25" w:history="1">
        <w:r w:rsidRPr="005D6086">
          <w:rPr>
            <w:rFonts w:ascii="Times New Roman" w:hAnsi="Times New Roman" w:cs="Times New Roman"/>
            <w:sz w:val="22"/>
            <w:szCs w:val="22"/>
            <w:lang w:eastAsia="ru-RU"/>
          </w:rPr>
          <w:t>5</w:t>
        </w:r>
      </w:hyperlink>
      <w:r w:rsidRPr="005D6086">
        <w:rPr>
          <w:rFonts w:ascii="Times New Roman" w:hAnsi="Times New Roman" w:cs="Times New Roman"/>
          <w:sz w:val="22"/>
          <w:szCs w:val="22"/>
          <w:lang w:eastAsia="ru-RU"/>
        </w:rPr>
        <w:t xml:space="preserve">, </w:t>
      </w:r>
      <w:hyperlink r:id="rId26" w:history="1">
        <w:r w:rsidRPr="005D6086">
          <w:rPr>
            <w:rFonts w:ascii="Times New Roman" w:hAnsi="Times New Roman" w:cs="Times New Roman"/>
            <w:sz w:val="22"/>
            <w:szCs w:val="22"/>
            <w:lang w:eastAsia="ru-RU"/>
          </w:rPr>
          <w:t>7</w:t>
        </w:r>
      </w:hyperlink>
      <w:r w:rsidRPr="005D6086">
        <w:rPr>
          <w:rFonts w:ascii="Times New Roman" w:hAnsi="Times New Roman" w:cs="Times New Roman"/>
          <w:sz w:val="22"/>
          <w:szCs w:val="22"/>
          <w:lang w:eastAsia="ru-RU"/>
        </w:rPr>
        <w:t xml:space="preserve"> и </w:t>
      </w:r>
      <w:hyperlink r:id="rId27" w:history="1">
        <w:r w:rsidRPr="005D6086">
          <w:rPr>
            <w:rFonts w:ascii="Times New Roman" w:hAnsi="Times New Roman" w:cs="Times New Roman"/>
            <w:sz w:val="22"/>
            <w:szCs w:val="22"/>
            <w:lang w:eastAsia="ru-RU"/>
          </w:rPr>
          <w:t>8 части 2 статьи 62</w:t>
        </w:r>
      </w:hyperlink>
      <w:r w:rsidRPr="005D6086">
        <w:rPr>
          <w:rFonts w:ascii="Times New Roman" w:hAnsi="Times New Roman" w:cs="Times New Roman"/>
          <w:sz w:val="22"/>
          <w:szCs w:val="22"/>
          <w:lang w:eastAsia="ru-RU"/>
        </w:rPr>
        <w:t xml:space="preserve">, </w:t>
      </w:r>
      <w:hyperlink r:id="rId28" w:history="1">
        <w:r w:rsidRPr="005D6086">
          <w:rPr>
            <w:rFonts w:ascii="Times New Roman" w:hAnsi="Times New Roman" w:cs="Times New Roman"/>
            <w:sz w:val="22"/>
            <w:szCs w:val="22"/>
            <w:lang w:eastAsia="ru-RU"/>
          </w:rPr>
          <w:t>частями 3</w:t>
        </w:r>
      </w:hyperlink>
      <w:r w:rsidRPr="005D6086">
        <w:rPr>
          <w:rFonts w:ascii="Times New Roman" w:hAnsi="Times New Roman" w:cs="Times New Roman"/>
          <w:sz w:val="22"/>
          <w:szCs w:val="22"/>
          <w:lang w:eastAsia="ru-RU"/>
        </w:rPr>
        <w:t xml:space="preserve"> и </w:t>
      </w:r>
      <w:hyperlink r:id="rId29" w:history="1">
        <w:r w:rsidRPr="005D6086">
          <w:rPr>
            <w:rFonts w:ascii="Times New Roman" w:hAnsi="Times New Roman" w:cs="Times New Roman"/>
            <w:sz w:val="22"/>
            <w:szCs w:val="22"/>
            <w:lang w:eastAsia="ru-RU"/>
          </w:rPr>
          <w:t>5 статьи 66</w:t>
        </w:r>
      </w:hyperlink>
      <w:r w:rsidRPr="005D6086">
        <w:rPr>
          <w:rFonts w:ascii="Times New Roman" w:hAnsi="Times New Roman" w:cs="Times New Roman"/>
          <w:sz w:val="22"/>
          <w:szCs w:val="22"/>
          <w:lang w:eastAsia="ru-RU"/>
        </w:rPr>
        <w:t xml:space="preserve"> Федерального закона о контрактной системе, несоответствия указанных документов и информации требованиям, установленным документацией о таком аукционе, наличия в указанных документах недостоверной информации об участнике такого аукциона на дату и время окончания срока подачи заявок на участие в таком аукционе.</w:t>
      </w:r>
    </w:p>
    <w:p w:rsidR="002A1DEF" w:rsidRPr="008C40DA" w:rsidRDefault="002A1DEF" w:rsidP="008C40DA">
      <w:pPr>
        <w:pStyle w:val="ConsPlusNormal"/>
        <w:ind w:firstLine="540"/>
        <w:jc w:val="both"/>
        <w:rPr>
          <w:rFonts w:ascii="Times New Roman" w:hAnsi="Times New Roman" w:cs="Times New Roman"/>
          <w:sz w:val="22"/>
          <w:szCs w:val="22"/>
          <w:lang w:eastAsia="ru-RU"/>
        </w:rPr>
      </w:pPr>
      <w:r w:rsidRPr="008C40DA">
        <w:rPr>
          <w:rFonts w:ascii="Times New Roman" w:hAnsi="Times New Roman" w:cs="Times New Roman"/>
          <w:sz w:val="22"/>
          <w:szCs w:val="22"/>
        </w:rPr>
        <w:t xml:space="preserve">2) </w:t>
      </w:r>
      <w:r w:rsidR="008C40DA" w:rsidRPr="008C40DA">
        <w:rPr>
          <w:rFonts w:ascii="Times New Roman" w:hAnsi="Times New Roman" w:cs="Times New Roman"/>
          <w:sz w:val="22"/>
          <w:szCs w:val="22"/>
          <w:lang w:eastAsia="ru-RU"/>
        </w:rPr>
        <w:t xml:space="preserve">несоответствия участника такого аукциона требованиям, установленным в соответствии с </w:t>
      </w:r>
      <w:hyperlink r:id="rId30" w:history="1">
        <w:r w:rsidR="008C40DA" w:rsidRPr="008C40DA">
          <w:rPr>
            <w:rFonts w:ascii="Times New Roman" w:hAnsi="Times New Roman" w:cs="Times New Roman"/>
            <w:sz w:val="22"/>
            <w:szCs w:val="22"/>
            <w:lang w:eastAsia="ru-RU"/>
          </w:rPr>
          <w:t>частью 1</w:t>
        </w:r>
      </w:hyperlink>
      <w:r w:rsidR="008C40DA" w:rsidRPr="008C40DA">
        <w:rPr>
          <w:rFonts w:ascii="Times New Roman" w:hAnsi="Times New Roman" w:cs="Times New Roman"/>
          <w:sz w:val="22"/>
          <w:szCs w:val="22"/>
          <w:lang w:eastAsia="ru-RU"/>
        </w:rPr>
        <w:t xml:space="preserve">, </w:t>
      </w:r>
      <w:hyperlink r:id="rId31" w:history="1">
        <w:r w:rsidR="008C40DA" w:rsidRPr="008C40DA">
          <w:rPr>
            <w:rFonts w:ascii="Times New Roman" w:hAnsi="Times New Roman" w:cs="Times New Roman"/>
            <w:sz w:val="22"/>
            <w:szCs w:val="22"/>
            <w:lang w:eastAsia="ru-RU"/>
          </w:rPr>
          <w:t>частями 1.1</w:t>
        </w:r>
      </w:hyperlink>
      <w:r w:rsidR="008C40DA" w:rsidRPr="008C40DA">
        <w:rPr>
          <w:rFonts w:ascii="Times New Roman" w:hAnsi="Times New Roman" w:cs="Times New Roman"/>
          <w:sz w:val="22"/>
          <w:szCs w:val="22"/>
          <w:lang w:eastAsia="ru-RU"/>
        </w:rPr>
        <w:t xml:space="preserve">, </w:t>
      </w:r>
      <w:hyperlink r:id="rId32" w:history="1">
        <w:r w:rsidR="008C40DA" w:rsidRPr="008C40DA">
          <w:rPr>
            <w:rFonts w:ascii="Times New Roman" w:hAnsi="Times New Roman" w:cs="Times New Roman"/>
            <w:sz w:val="22"/>
            <w:szCs w:val="22"/>
            <w:lang w:eastAsia="ru-RU"/>
          </w:rPr>
          <w:t>2</w:t>
        </w:r>
      </w:hyperlink>
      <w:r w:rsidR="008C40DA" w:rsidRPr="008C40DA">
        <w:rPr>
          <w:rFonts w:ascii="Times New Roman" w:hAnsi="Times New Roman" w:cs="Times New Roman"/>
          <w:sz w:val="22"/>
          <w:szCs w:val="22"/>
          <w:lang w:eastAsia="ru-RU"/>
        </w:rPr>
        <w:t xml:space="preserve"> и </w:t>
      </w:r>
      <w:hyperlink r:id="rId33" w:history="1">
        <w:r w:rsidR="008C40DA" w:rsidRPr="008C40DA">
          <w:rPr>
            <w:rFonts w:ascii="Times New Roman" w:hAnsi="Times New Roman" w:cs="Times New Roman"/>
            <w:sz w:val="22"/>
            <w:szCs w:val="22"/>
            <w:lang w:eastAsia="ru-RU"/>
          </w:rPr>
          <w:t>2.1</w:t>
        </w:r>
      </w:hyperlink>
      <w:r w:rsidR="008C40DA" w:rsidRPr="008C40DA">
        <w:rPr>
          <w:rFonts w:ascii="Times New Roman" w:hAnsi="Times New Roman" w:cs="Times New Roman"/>
          <w:sz w:val="22"/>
          <w:szCs w:val="22"/>
          <w:lang w:eastAsia="ru-RU"/>
        </w:rPr>
        <w:t xml:space="preserve"> (при наличии таких требований) статьи 31 </w:t>
      </w:r>
      <w:r w:rsidRPr="008C40DA">
        <w:rPr>
          <w:rFonts w:ascii="Times New Roman" w:hAnsi="Times New Roman" w:cs="Times New Roman"/>
          <w:sz w:val="22"/>
          <w:szCs w:val="22"/>
          <w:lang w:eastAsia="ru-RU"/>
        </w:rPr>
        <w:t>Федерального закона о контрактной системе.</w:t>
      </w:r>
    </w:p>
    <w:p w:rsidR="002A1DEF" w:rsidRPr="005D6086" w:rsidRDefault="002A1DEF" w:rsidP="002A1DEF">
      <w:pPr>
        <w:suppressAutoHyphens w:val="0"/>
        <w:ind w:firstLine="540"/>
        <w:jc w:val="both"/>
        <w:outlineLvl w:val="2"/>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 xml:space="preserve">Любой участник электронного аукциона, за исключением его участников, заявки на участие в таком аукционе которых получили первые три порядковых номера в соответствии с протоколом подведения итогов такого аукциона, вправе отозвать заявку на участие в таком аукционе, направив уведомление об этом оператору электронной площадки, с момента опубликования указанного протокола. </w:t>
      </w:r>
    </w:p>
    <w:p w:rsidR="002A1DEF" w:rsidRPr="005D6086" w:rsidRDefault="002A1DEF" w:rsidP="002A1DEF">
      <w:pPr>
        <w:pStyle w:val="22"/>
        <w:ind w:left="360"/>
        <w:jc w:val="left"/>
        <w:rPr>
          <w:rFonts w:ascii="Times New Roman" w:hAnsi="Times New Roman" w:cs="Times New Roman"/>
          <w:sz w:val="22"/>
          <w:szCs w:val="22"/>
        </w:rPr>
      </w:pPr>
    </w:p>
    <w:p w:rsidR="002A1DEF" w:rsidRPr="005D6086" w:rsidRDefault="00F33DB6" w:rsidP="00F33DB6">
      <w:pPr>
        <w:pStyle w:val="22"/>
        <w:rPr>
          <w:rFonts w:ascii="Times New Roman" w:hAnsi="Times New Roman" w:cs="Times New Roman"/>
          <w:b/>
          <w:bCs/>
          <w:sz w:val="22"/>
          <w:szCs w:val="22"/>
        </w:rPr>
      </w:pPr>
      <w:bookmarkStart w:id="46" w:name="_Toc373138162"/>
      <w:r>
        <w:rPr>
          <w:rFonts w:ascii="Times New Roman" w:hAnsi="Times New Roman" w:cs="Times New Roman"/>
          <w:b/>
          <w:bCs/>
          <w:sz w:val="22"/>
          <w:szCs w:val="22"/>
        </w:rPr>
        <w:t xml:space="preserve">5. </w:t>
      </w:r>
      <w:r w:rsidR="002A1DEF" w:rsidRPr="005D6086">
        <w:rPr>
          <w:rFonts w:ascii="Times New Roman" w:hAnsi="Times New Roman" w:cs="Times New Roman"/>
          <w:b/>
          <w:bCs/>
          <w:sz w:val="22"/>
          <w:szCs w:val="22"/>
        </w:rPr>
        <w:t>ЗАКЛЮЧЕНИЕ КОНТРАКТА ПО РЕЗУЛЬТАТАМ ЭЛЕКТРОННОГО АУКЦИОНА.</w:t>
      </w:r>
      <w:bookmarkEnd w:id="46"/>
    </w:p>
    <w:p w:rsidR="002A1DEF" w:rsidRPr="004B2AAC" w:rsidRDefault="002A1DEF" w:rsidP="002A1DEF">
      <w:pPr>
        <w:pStyle w:val="2ff4"/>
        <w:spacing w:line="240" w:lineRule="auto"/>
        <w:ind w:right="-2" w:firstLine="360"/>
        <w:jc w:val="left"/>
        <w:rPr>
          <w:rStyle w:val="18"/>
          <w:b/>
          <w:sz w:val="22"/>
          <w:szCs w:val="22"/>
        </w:rPr>
      </w:pPr>
      <w:bookmarkStart w:id="47" w:name="_Ref119429973"/>
      <w:bookmarkStart w:id="48" w:name="_Toc123405486"/>
      <w:bookmarkStart w:id="49" w:name="_Toc286523222"/>
      <w:bookmarkStart w:id="50" w:name="_Toc373138163"/>
      <w:r w:rsidRPr="004B2AAC">
        <w:rPr>
          <w:b/>
          <w:bCs/>
          <w:sz w:val="22"/>
          <w:szCs w:val="22"/>
        </w:rPr>
        <w:t>5.1.</w:t>
      </w:r>
      <w:bookmarkEnd w:id="47"/>
      <w:bookmarkEnd w:id="48"/>
      <w:bookmarkEnd w:id="49"/>
      <w:bookmarkEnd w:id="50"/>
      <w:r w:rsidRPr="004B2AAC">
        <w:rPr>
          <w:rStyle w:val="18"/>
          <w:b/>
          <w:sz w:val="22"/>
          <w:szCs w:val="22"/>
        </w:rPr>
        <w:t xml:space="preserve"> 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  </w:t>
      </w:r>
    </w:p>
    <w:p w:rsidR="002A1DEF" w:rsidRPr="005D6086" w:rsidRDefault="002A1DEF" w:rsidP="002A1DEF">
      <w:pPr>
        <w:pStyle w:val="22"/>
        <w:tabs>
          <w:tab w:val="left" w:pos="426"/>
        </w:tabs>
        <w:jc w:val="both"/>
        <w:rPr>
          <w:rFonts w:ascii="Times New Roman" w:hAnsi="Times New Roman" w:cs="Times New Roman"/>
          <w:sz w:val="22"/>
          <w:szCs w:val="22"/>
        </w:rPr>
      </w:pPr>
      <w:r>
        <w:rPr>
          <w:rFonts w:ascii="Times New Roman" w:hAnsi="Times New Roman" w:cs="Times New Roman"/>
          <w:sz w:val="22"/>
          <w:szCs w:val="22"/>
        </w:rPr>
        <w:tab/>
      </w:r>
      <w:r w:rsidRPr="005D6086">
        <w:rPr>
          <w:rFonts w:ascii="Times New Roman" w:hAnsi="Times New Roman" w:cs="Times New Roman"/>
          <w:sz w:val="22"/>
          <w:szCs w:val="22"/>
        </w:rPr>
        <w:t>По результатам электронного аукциона контракт заключается с победителем такого аукциона</w:t>
      </w:r>
      <w:r w:rsidR="00347CD4">
        <w:rPr>
          <w:rFonts w:ascii="Times New Roman" w:hAnsi="Times New Roman" w:cs="Times New Roman"/>
          <w:sz w:val="22"/>
          <w:szCs w:val="22"/>
        </w:rPr>
        <w:t xml:space="preserve">, а в случаях, предусмотренных </w:t>
      </w:r>
      <w:r w:rsidRPr="005D6086">
        <w:rPr>
          <w:rFonts w:ascii="Times New Roman" w:hAnsi="Times New Roman" w:cs="Times New Roman"/>
          <w:sz w:val="22"/>
          <w:szCs w:val="22"/>
        </w:rPr>
        <w:t xml:space="preserve">статьей 70 Федерального закона о контрактной системе, с иным участником такого аукциона, заявка которого на участие в таком аукционе в соответствии со </w:t>
      </w:r>
      <w:hyperlink w:anchor="Par1136" w:history="1">
        <w:r w:rsidRPr="005D6086">
          <w:rPr>
            <w:rFonts w:ascii="Times New Roman" w:hAnsi="Times New Roman" w:cs="Times New Roman"/>
            <w:sz w:val="22"/>
            <w:szCs w:val="22"/>
          </w:rPr>
          <w:t>статьей 69</w:t>
        </w:r>
      </w:hyperlink>
      <w:r w:rsidRPr="005D6086">
        <w:rPr>
          <w:rFonts w:ascii="Times New Roman" w:hAnsi="Times New Roman" w:cs="Times New Roman"/>
          <w:sz w:val="22"/>
          <w:szCs w:val="22"/>
        </w:rPr>
        <w:t xml:space="preserve"> Федерального закона о контрактной системе признана соответствующей требованиям, установленным документацией о таком аукционе.</w:t>
      </w:r>
    </w:p>
    <w:p w:rsidR="002A1DEF" w:rsidRPr="001B2DE1" w:rsidRDefault="002A1DEF" w:rsidP="002A1DEF">
      <w:pPr>
        <w:pStyle w:val="31"/>
        <w:keepNext w:val="0"/>
        <w:spacing w:before="0" w:after="0"/>
        <w:jc w:val="both"/>
        <w:rPr>
          <w:rFonts w:ascii="Times New Roman" w:hAnsi="Times New Roman" w:cs="Times New Roman"/>
          <w:sz w:val="22"/>
          <w:szCs w:val="22"/>
        </w:rPr>
      </w:pPr>
      <w:r w:rsidRPr="001B2DE1">
        <w:rPr>
          <w:rFonts w:ascii="Times New Roman" w:hAnsi="Times New Roman" w:cs="Times New Roman"/>
          <w:sz w:val="22"/>
          <w:szCs w:val="22"/>
        </w:rPr>
        <w:t xml:space="preserve">       </w:t>
      </w:r>
      <w:r w:rsidR="009752B0">
        <w:rPr>
          <w:rFonts w:ascii="Times New Roman" w:hAnsi="Times New Roman" w:cs="Times New Roman"/>
          <w:sz w:val="22"/>
          <w:szCs w:val="22"/>
        </w:rPr>
        <w:t>Заказчик</w:t>
      </w:r>
      <w:r w:rsidRPr="001B2DE1">
        <w:rPr>
          <w:rFonts w:ascii="Times New Roman" w:hAnsi="Times New Roman" w:cs="Times New Roman"/>
          <w:sz w:val="22"/>
          <w:szCs w:val="22"/>
        </w:rPr>
        <w:t xml:space="preserve"> в течение</w:t>
      </w:r>
      <w:r w:rsidRPr="005D6086">
        <w:rPr>
          <w:rFonts w:ascii="Times New Roman" w:hAnsi="Times New Roman" w:cs="Times New Roman"/>
          <w:sz w:val="22"/>
          <w:szCs w:val="22"/>
        </w:rPr>
        <w:t xml:space="preserve"> пяти дней, с даты размещения в единой информационной системе протокола подведения итогов электронного аукциона, размещает в единой информационной системе без своей подписи проект контракта, который составляется путем включения цены контракта, предложенной участником электронного аукциона, с которым заключается контракт, информации о товаре (товарном знаке и (или) конкретных показателях товара), указанной в заявке на участие в таком аукционе его участника, в проект контракта, прилагаемый к документации о таком аукционе.</w:t>
      </w:r>
    </w:p>
    <w:p w:rsidR="002A1DEF" w:rsidRPr="005D6086" w:rsidRDefault="002A1DEF" w:rsidP="002A1DEF">
      <w:pPr>
        <w:pStyle w:val="31"/>
        <w:keepNext w:val="0"/>
        <w:spacing w:before="0" w:after="0"/>
        <w:ind w:firstLine="708"/>
        <w:jc w:val="both"/>
        <w:rPr>
          <w:rFonts w:ascii="Times New Roman" w:hAnsi="Times New Roman" w:cs="Times New Roman"/>
          <w:sz w:val="22"/>
          <w:szCs w:val="22"/>
        </w:rPr>
      </w:pPr>
      <w:r w:rsidRPr="001B2DE1">
        <w:rPr>
          <w:rFonts w:ascii="Times New Roman" w:hAnsi="Times New Roman" w:cs="Times New Roman"/>
          <w:sz w:val="22"/>
          <w:szCs w:val="22"/>
        </w:rPr>
        <w:t xml:space="preserve">В течение пяти дней с даты размещения </w:t>
      </w:r>
      <w:r w:rsidR="004759D3">
        <w:rPr>
          <w:rFonts w:ascii="Times New Roman" w:hAnsi="Times New Roman" w:cs="Times New Roman"/>
          <w:sz w:val="22"/>
          <w:szCs w:val="22"/>
        </w:rPr>
        <w:t>заказчиком</w:t>
      </w:r>
      <w:r w:rsidRPr="001B2DE1">
        <w:rPr>
          <w:rFonts w:ascii="Times New Roman" w:hAnsi="Times New Roman" w:cs="Times New Roman"/>
          <w:sz w:val="22"/>
          <w:szCs w:val="22"/>
        </w:rPr>
        <w:t xml:space="preserve"> в единой</w:t>
      </w:r>
      <w:r w:rsidRPr="005D6086">
        <w:rPr>
          <w:rFonts w:ascii="Times New Roman" w:hAnsi="Times New Roman" w:cs="Times New Roman"/>
          <w:sz w:val="22"/>
          <w:szCs w:val="22"/>
        </w:rPr>
        <w:t xml:space="preserve">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В случае, если при проведении такого аукциона цена контракта снижена на двадцать пять процентов и более от начальной (максимальной) цены контракта, победитель такого аукциона предоставляет обеспечение исполнения контракта в соответствии с </w:t>
      </w:r>
      <w:hyperlink w:anchor="Par576" w:history="1">
        <w:r w:rsidRPr="005D6086">
          <w:rPr>
            <w:rFonts w:ascii="Times New Roman" w:hAnsi="Times New Roman" w:cs="Times New Roman"/>
            <w:sz w:val="22"/>
            <w:szCs w:val="22"/>
          </w:rPr>
          <w:t>частью 1 статьи 37</w:t>
        </w:r>
      </w:hyperlink>
      <w:r w:rsidRPr="005D6086">
        <w:rPr>
          <w:rFonts w:ascii="Times New Roman" w:hAnsi="Times New Roman" w:cs="Times New Roman"/>
          <w:sz w:val="22"/>
          <w:szCs w:val="22"/>
        </w:rPr>
        <w:t xml:space="preserve"> Федерального закона о контрактной системе, обеспечение исполнения контракта или информацию, предусмотренные </w:t>
      </w:r>
      <w:hyperlink w:anchor="Par577" w:history="1">
        <w:r w:rsidRPr="005D6086">
          <w:rPr>
            <w:rFonts w:ascii="Times New Roman" w:hAnsi="Times New Roman" w:cs="Times New Roman"/>
            <w:sz w:val="22"/>
            <w:szCs w:val="22"/>
          </w:rPr>
          <w:t>частью 2 статьи 37</w:t>
        </w:r>
      </w:hyperlink>
      <w:r w:rsidRPr="005D6086">
        <w:rPr>
          <w:rFonts w:ascii="Times New Roman" w:hAnsi="Times New Roman" w:cs="Times New Roman"/>
          <w:sz w:val="22"/>
          <w:szCs w:val="22"/>
        </w:rPr>
        <w:t xml:space="preserve"> Федерального закона о контрактной системе, а также обоснование цены контракта в соответствии с </w:t>
      </w:r>
      <w:hyperlink w:anchor="Par586" w:history="1">
        <w:r w:rsidRPr="005D6086">
          <w:rPr>
            <w:rFonts w:ascii="Times New Roman" w:hAnsi="Times New Roman" w:cs="Times New Roman"/>
            <w:sz w:val="22"/>
            <w:szCs w:val="22"/>
          </w:rPr>
          <w:t>частью 9 статьи 37</w:t>
        </w:r>
      </w:hyperlink>
      <w:r w:rsidRPr="005D6086">
        <w:rPr>
          <w:rFonts w:ascii="Times New Roman" w:hAnsi="Times New Roman" w:cs="Times New Roman"/>
          <w:sz w:val="22"/>
          <w:szCs w:val="22"/>
        </w:rPr>
        <w:t xml:space="preserve"> Федерального закона о контрактной системе при заключении контракта на поставку товара, необходимого для нормального жизнеобеспечения (продовольствия, средств для скорой, в том числе скорой специализированной, медицинской помощи, оказываемой в экстренной или неотложной форме, лекарственных средств, топлива).</w:t>
      </w:r>
    </w:p>
    <w:p w:rsidR="002A1DEF" w:rsidRPr="005D6086" w:rsidRDefault="002A1DEF" w:rsidP="002A1DEF">
      <w:pPr>
        <w:widowControl w:val="0"/>
        <w:autoSpaceDE w:val="0"/>
        <w:autoSpaceDN w:val="0"/>
        <w:adjustRightInd w:val="0"/>
        <w:ind w:firstLine="709"/>
        <w:jc w:val="both"/>
        <w:rPr>
          <w:rFonts w:ascii="Times New Roman" w:hAnsi="Times New Roman" w:cs="Times New Roman"/>
          <w:sz w:val="22"/>
          <w:szCs w:val="22"/>
        </w:rPr>
      </w:pPr>
      <w:r w:rsidRPr="005D6086">
        <w:rPr>
          <w:rFonts w:ascii="Times New Roman" w:hAnsi="Times New Roman" w:cs="Times New Roman"/>
          <w:sz w:val="22"/>
          <w:szCs w:val="22"/>
        </w:rPr>
        <w:t>Победитель аукциона, с которым заключается контракт, в случае наличия разногласий по проекту контракта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контракт, указывает в протоколе разногласий 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2A1DEF" w:rsidRPr="005D6086" w:rsidRDefault="002A1DEF" w:rsidP="002A1DEF">
      <w:pPr>
        <w:widowControl w:val="0"/>
        <w:autoSpaceDE w:val="0"/>
        <w:autoSpaceDN w:val="0"/>
        <w:adjustRightInd w:val="0"/>
        <w:ind w:firstLine="709"/>
        <w:jc w:val="both"/>
        <w:rPr>
          <w:rFonts w:ascii="Times New Roman" w:hAnsi="Times New Roman" w:cs="Times New Roman"/>
          <w:sz w:val="22"/>
          <w:szCs w:val="22"/>
        </w:rPr>
      </w:pPr>
      <w:r w:rsidRPr="005D6086">
        <w:rPr>
          <w:rFonts w:ascii="Times New Roman" w:hAnsi="Times New Roman" w:cs="Times New Roman"/>
          <w:sz w:val="22"/>
          <w:szCs w:val="22"/>
        </w:rPr>
        <w:t>В течение трех рабочих дней с даты размещения победителем аукциона в единой информационной системе протокола разногласий заказчик рассматривает протокол разногласий и без своей подписи размещает в единой информационной системе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При этом размещение в единой информационной системе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допускается при условии, что победитель такого аукциона разместил в единой информационной системе протокол разногласий не позднее чем в течение тринадцати дней с даты размещения в единой информационной системе протокола подведения итогов аукциона.</w:t>
      </w:r>
    </w:p>
    <w:p w:rsidR="002A1DEF" w:rsidRPr="005D6086" w:rsidRDefault="002A1DEF" w:rsidP="002A1DEF">
      <w:pPr>
        <w:widowControl w:val="0"/>
        <w:autoSpaceDE w:val="0"/>
        <w:autoSpaceDN w:val="0"/>
        <w:adjustRightInd w:val="0"/>
        <w:ind w:firstLine="709"/>
        <w:jc w:val="both"/>
        <w:rPr>
          <w:rFonts w:ascii="Times New Roman" w:hAnsi="Times New Roman" w:cs="Times New Roman"/>
          <w:sz w:val="22"/>
          <w:szCs w:val="22"/>
        </w:rPr>
      </w:pPr>
      <w:r w:rsidRPr="005D6086">
        <w:rPr>
          <w:rFonts w:ascii="Times New Roman" w:hAnsi="Times New Roman" w:cs="Times New Roman"/>
          <w:sz w:val="22"/>
          <w:szCs w:val="22"/>
        </w:rPr>
        <w:t xml:space="preserve">В течение трех рабочих дней с даты размещения заказчиком в единой информационной системе документов, предусмотренных </w:t>
      </w:r>
      <w:hyperlink w:anchor="Par1155" w:history="1">
        <w:r w:rsidRPr="005D6086">
          <w:rPr>
            <w:rFonts w:ascii="Times New Roman" w:hAnsi="Times New Roman" w:cs="Times New Roman"/>
            <w:sz w:val="22"/>
            <w:szCs w:val="22"/>
          </w:rPr>
          <w:t>частью 5</w:t>
        </w:r>
      </w:hyperlink>
      <w:r w:rsidRPr="005D6086">
        <w:rPr>
          <w:rFonts w:ascii="Times New Roman" w:hAnsi="Times New Roman" w:cs="Times New Roman"/>
          <w:sz w:val="22"/>
          <w:szCs w:val="22"/>
        </w:rPr>
        <w:t xml:space="preserve"> статьи 70 Федерального закона о контрактной системе, победитель аукциона размещает в единой информационной системе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или предусмотренный </w:t>
      </w:r>
      <w:hyperlink w:anchor="Par1154" w:history="1">
        <w:r w:rsidRPr="005D6086">
          <w:rPr>
            <w:rFonts w:ascii="Times New Roman" w:hAnsi="Times New Roman" w:cs="Times New Roman"/>
            <w:sz w:val="22"/>
            <w:szCs w:val="22"/>
          </w:rPr>
          <w:t>частью 4</w:t>
        </w:r>
      </w:hyperlink>
      <w:r w:rsidRPr="005D6086">
        <w:rPr>
          <w:rFonts w:ascii="Times New Roman" w:hAnsi="Times New Roman" w:cs="Times New Roman"/>
          <w:sz w:val="22"/>
          <w:szCs w:val="22"/>
        </w:rPr>
        <w:t xml:space="preserve"> статьи 70 Федерального закона о контрактной системе протокол разногласий.</w:t>
      </w:r>
    </w:p>
    <w:p w:rsidR="002A1DEF" w:rsidRPr="001B2DE1" w:rsidRDefault="002A1DEF" w:rsidP="002A1DEF">
      <w:pPr>
        <w:widowControl w:val="0"/>
        <w:autoSpaceDE w:val="0"/>
        <w:autoSpaceDN w:val="0"/>
        <w:adjustRightInd w:val="0"/>
        <w:ind w:firstLine="709"/>
        <w:jc w:val="both"/>
        <w:rPr>
          <w:rFonts w:ascii="Times New Roman" w:hAnsi="Times New Roman" w:cs="Times New Roman"/>
          <w:sz w:val="22"/>
          <w:szCs w:val="22"/>
        </w:rPr>
      </w:pPr>
      <w:bookmarkStart w:id="51" w:name="Par1157"/>
      <w:bookmarkEnd w:id="51"/>
      <w:r w:rsidRPr="005D6086">
        <w:rPr>
          <w:rFonts w:ascii="Times New Roman" w:hAnsi="Times New Roman" w:cs="Times New Roman"/>
          <w:sz w:val="22"/>
          <w:szCs w:val="22"/>
        </w:rPr>
        <w:t xml:space="preserve">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аукциона, и предоставления таким победителем обеспечения исполнения контракта </w:t>
      </w:r>
      <w:r w:rsidRPr="001B2DE1">
        <w:rPr>
          <w:rFonts w:ascii="Times New Roman" w:hAnsi="Times New Roman" w:cs="Times New Roman"/>
          <w:sz w:val="22"/>
          <w:szCs w:val="22"/>
        </w:rPr>
        <w:t>заказчик обязан разместить контракт, подписанный усиленной электронной подписью лица, имеющего право действовать от имени заказчика, в единой информационной системе.</w:t>
      </w:r>
    </w:p>
    <w:p w:rsidR="002A1DEF" w:rsidRPr="001B2DE1" w:rsidRDefault="002A1DEF" w:rsidP="002A1DEF">
      <w:pPr>
        <w:widowControl w:val="0"/>
        <w:autoSpaceDE w:val="0"/>
        <w:autoSpaceDN w:val="0"/>
        <w:adjustRightInd w:val="0"/>
        <w:ind w:firstLine="709"/>
        <w:jc w:val="both"/>
        <w:rPr>
          <w:rFonts w:ascii="Times New Roman" w:hAnsi="Times New Roman" w:cs="Times New Roman"/>
          <w:sz w:val="22"/>
          <w:szCs w:val="22"/>
        </w:rPr>
      </w:pPr>
      <w:r w:rsidRPr="001B2DE1">
        <w:rPr>
          <w:rFonts w:ascii="Times New Roman" w:hAnsi="Times New Roman" w:cs="Times New Roman"/>
          <w:sz w:val="22"/>
          <w:szCs w:val="22"/>
        </w:rPr>
        <w:t xml:space="preserve">С момента размещения в единой информационной системе предусмотренного </w:t>
      </w:r>
      <w:hyperlink w:anchor="Par1157" w:history="1">
        <w:r w:rsidRPr="001B2DE1">
          <w:rPr>
            <w:rFonts w:ascii="Times New Roman" w:hAnsi="Times New Roman" w:cs="Times New Roman"/>
            <w:sz w:val="22"/>
            <w:szCs w:val="22"/>
          </w:rPr>
          <w:t>частью 7</w:t>
        </w:r>
      </w:hyperlink>
      <w:r w:rsidRPr="001B2DE1">
        <w:rPr>
          <w:rFonts w:ascii="Times New Roman" w:hAnsi="Times New Roman" w:cs="Times New Roman"/>
          <w:sz w:val="22"/>
          <w:szCs w:val="22"/>
        </w:rPr>
        <w:t xml:space="preserve"> статьи 70 Федерального закона о контрактной системе и подписанного заказчиком контракта он считается заключенным.</w:t>
      </w:r>
    </w:p>
    <w:p w:rsidR="002A1DEF" w:rsidRPr="005D6086" w:rsidRDefault="002A1DEF" w:rsidP="002A1DEF">
      <w:pPr>
        <w:pStyle w:val="31"/>
        <w:keepNext w:val="0"/>
        <w:spacing w:before="0" w:after="0"/>
        <w:ind w:firstLine="708"/>
        <w:jc w:val="both"/>
        <w:rPr>
          <w:rFonts w:ascii="Times New Roman" w:hAnsi="Times New Roman" w:cs="Times New Roman"/>
          <w:sz w:val="22"/>
          <w:szCs w:val="22"/>
        </w:rPr>
      </w:pPr>
      <w:r w:rsidRPr="005D6086">
        <w:rPr>
          <w:rFonts w:ascii="Times New Roman" w:hAnsi="Times New Roman" w:cs="Times New Roman"/>
          <w:sz w:val="22"/>
          <w:szCs w:val="22"/>
        </w:rPr>
        <w:t>Контракт может быть заключен не ранее чем через десять дней с даты размещения в единой информационной системе протокола подведения итогов электронного аукциона.</w:t>
      </w:r>
    </w:p>
    <w:p w:rsidR="002A1DEF" w:rsidRPr="005D6086" w:rsidRDefault="002A1DEF" w:rsidP="002A1DEF">
      <w:pPr>
        <w:pStyle w:val="22"/>
        <w:tabs>
          <w:tab w:val="left" w:pos="426"/>
        </w:tabs>
        <w:jc w:val="left"/>
        <w:rPr>
          <w:rFonts w:ascii="Times New Roman" w:hAnsi="Times New Roman" w:cs="Times New Roman"/>
          <w:b/>
          <w:bCs/>
          <w:sz w:val="22"/>
          <w:szCs w:val="22"/>
        </w:rPr>
      </w:pPr>
      <w:bookmarkStart w:id="52" w:name="_Toc373138164"/>
      <w:r w:rsidRPr="005D6086">
        <w:rPr>
          <w:rFonts w:ascii="Times New Roman" w:hAnsi="Times New Roman" w:cs="Times New Roman"/>
          <w:b/>
          <w:bCs/>
          <w:sz w:val="22"/>
          <w:szCs w:val="22"/>
        </w:rPr>
        <w:t xml:space="preserve">      </w:t>
      </w:r>
      <w:r w:rsidRPr="005D6086">
        <w:rPr>
          <w:rFonts w:ascii="Times New Roman" w:hAnsi="Times New Roman" w:cs="Times New Roman"/>
          <w:b/>
          <w:bCs/>
          <w:sz w:val="22"/>
          <w:szCs w:val="22"/>
        </w:rPr>
        <w:tab/>
      </w:r>
      <w:r w:rsidRPr="005D6086">
        <w:rPr>
          <w:rFonts w:ascii="Times New Roman" w:hAnsi="Times New Roman" w:cs="Times New Roman"/>
          <w:b/>
          <w:bCs/>
          <w:sz w:val="22"/>
          <w:szCs w:val="22"/>
        </w:rPr>
        <w:tab/>
        <w:t>5.2.Условия признания победителя аукциона или иного участника такого аукциона уклонившимися от заключения контракта</w:t>
      </w:r>
      <w:bookmarkEnd w:id="52"/>
    </w:p>
    <w:p w:rsidR="002A1DEF" w:rsidRDefault="002A1DEF" w:rsidP="002A1DEF">
      <w:pPr>
        <w:pStyle w:val="31"/>
        <w:keepNext w:val="0"/>
        <w:spacing w:before="0" w:after="0"/>
        <w:ind w:firstLine="708"/>
        <w:jc w:val="both"/>
        <w:rPr>
          <w:rFonts w:ascii="Times New Roman" w:hAnsi="Times New Roman" w:cs="Times New Roman"/>
          <w:sz w:val="22"/>
          <w:szCs w:val="22"/>
        </w:rPr>
      </w:pPr>
      <w:r w:rsidRPr="005D6086">
        <w:rPr>
          <w:rFonts w:ascii="Times New Roman" w:hAnsi="Times New Roman" w:cs="Times New Roman"/>
          <w:sz w:val="22"/>
          <w:szCs w:val="22"/>
        </w:rPr>
        <w:t xml:space="preserve">Победитель электронного аукциона признается уклонившимся от заключения контракта в случае, если в установленные законодательством сроки, он не направил заказчику проект контракта, подписанный лицом, имеющим право действовать от имени победителя аукциона, или направил протокол разногласий, предусмотренный частью 4 статьи 70 Федерального закона о контрактной системе по истечении тринадцати дней с даты размещения в единой информационной системе протокола подведения итогов аукциона, или не исполнил требования, предусмотренные </w:t>
      </w:r>
      <w:hyperlink r:id="rId34" w:history="1">
        <w:r w:rsidRPr="005D6086">
          <w:rPr>
            <w:rFonts w:ascii="Times New Roman" w:hAnsi="Times New Roman" w:cs="Times New Roman"/>
            <w:sz w:val="22"/>
            <w:szCs w:val="22"/>
          </w:rPr>
          <w:t>статьей 37</w:t>
        </w:r>
      </w:hyperlink>
      <w:r w:rsidRPr="005D6086">
        <w:rPr>
          <w:rFonts w:ascii="Times New Roman" w:hAnsi="Times New Roman" w:cs="Times New Roman"/>
          <w:sz w:val="22"/>
          <w:szCs w:val="22"/>
        </w:rPr>
        <w:t xml:space="preserve"> Федерального закона о контрактной системе (в случае снижения при проведении такого аукциона цены контракта на двадцать пять процентов и более от начальной (максимальной) цены контракта).</w:t>
      </w:r>
    </w:p>
    <w:p w:rsidR="002A1DEF" w:rsidRPr="005D6086" w:rsidRDefault="002A1DEF" w:rsidP="002A1DEF">
      <w:pPr>
        <w:suppressAutoHyphens w:val="0"/>
        <w:ind w:firstLine="708"/>
        <w:jc w:val="both"/>
        <w:outlineLvl w:val="2"/>
        <w:rPr>
          <w:rFonts w:ascii="Times New Roman" w:hAnsi="Times New Roman" w:cs="Times New Roman"/>
          <w:sz w:val="22"/>
          <w:szCs w:val="22"/>
          <w:lang w:eastAsia="ru-RU"/>
        </w:rPr>
      </w:pPr>
      <w:r w:rsidRPr="005D6086">
        <w:rPr>
          <w:rFonts w:ascii="Times New Roman" w:hAnsi="Times New Roman" w:cs="Times New Roman"/>
          <w:sz w:val="22"/>
          <w:szCs w:val="22"/>
          <w:lang w:eastAsia="ru-RU"/>
        </w:rPr>
        <w:t xml:space="preserve">В случае непредоставления участником закупки, с которым </w:t>
      </w:r>
      <w:r>
        <w:rPr>
          <w:rFonts w:ascii="Times New Roman" w:hAnsi="Times New Roman" w:cs="Times New Roman"/>
          <w:sz w:val="22"/>
          <w:szCs w:val="22"/>
          <w:lang w:eastAsia="ru-RU"/>
        </w:rPr>
        <w:t>заключается контракт,</w:t>
      </w:r>
      <w:r w:rsidR="00347CD4">
        <w:rPr>
          <w:rFonts w:ascii="Times New Roman" w:hAnsi="Times New Roman" w:cs="Times New Roman"/>
          <w:sz w:val="22"/>
          <w:szCs w:val="22"/>
          <w:lang w:eastAsia="ru-RU"/>
        </w:rPr>
        <w:t xml:space="preserve"> </w:t>
      </w:r>
      <w:r w:rsidRPr="005D6086">
        <w:rPr>
          <w:rFonts w:ascii="Times New Roman" w:hAnsi="Times New Roman" w:cs="Times New Roman"/>
          <w:sz w:val="22"/>
          <w:szCs w:val="22"/>
          <w:lang w:eastAsia="ru-RU"/>
        </w:rPr>
        <w:t>обеспечения исполнения контракта в срок, установленный для заключения контракта, такой участник считается уклон</w:t>
      </w:r>
      <w:r>
        <w:rPr>
          <w:rFonts w:ascii="Times New Roman" w:hAnsi="Times New Roman" w:cs="Times New Roman"/>
          <w:sz w:val="22"/>
          <w:szCs w:val="22"/>
          <w:lang w:eastAsia="ru-RU"/>
        </w:rPr>
        <w:t>ившимся от заключения контракта.</w:t>
      </w:r>
    </w:p>
    <w:p w:rsidR="002A1DEF" w:rsidRPr="005D6086" w:rsidRDefault="002A1DEF" w:rsidP="002A1DEF">
      <w:pPr>
        <w:autoSpaceDE w:val="0"/>
        <w:autoSpaceDN w:val="0"/>
        <w:adjustRightInd w:val="0"/>
        <w:ind w:firstLine="540"/>
        <w:rPr>
          <w:rFonts w:ascii="Times New Roman" w:hAnsi="Times New Roman" w:cs="Times New Roman"/>
          <w:sz w:val="22"/>
          <w:szCs w:val="22"/>
        </w:rPr>
      </w:pPr>
    </w:p>
    <w:p w:rsidR="002A1DEF" w:rsidRPr="005D6086" w:rsidRDefault="00326963" w:rsidP="00326963">
      <w:pPr>
        <w:pStyle w:val="22"/>
        <w:jc w:val="left"/>
        <w:rPr>
          <w:rFonts w:ascii="Times New Roman" w:hAnsi="Times New Roman" w:cs="Times New Roman"/>
          <w:b/>
          <w:bCs/>
          <w:sz w:val="22"/>
          <w:szCs w:val="22"/>
        </w:rPr>
      </w:pPr>
      <w:bookmarkStart w:id="53" w:name="_Toc169628401"/>
      <w:bookmarkStart w:id="54" w:name="_Toc226399510"/>
      <w:bookmarkStart w:id="55" w:name="_Toc373138166"/>
      <w:bookmarkStart w:id="56" w:name="_Ref119429686"/>
      <w:bookmarkStart w:id="57" w:name="_Ref119429982"/>
      <w:bookmarkStart w:id="58" w:name="_Toc123405487"/>
      <w:bookmarkStart w:id="59" w:name="_Ref166339283"/>
      <w:r>
        <w:rPr>
          <w:rFonts w:ascii="Times New Roman" w:hAnsi="Times New Roman" w:cs="Times New Roman"/>
          <w:b/>
          <w:bCs/>
          <w:sz w:val="22"/>
          <w:szCs w:val="22"/>
        </w:rPr>
        <w:t xml:space="preserve">         </w:t>
      </w:r>
      <w:r w:rsidR="002A1DEF" w:rsidRPr="005D6086">
        <w:rPr>
          <w:rFonts w:ascii="Times New Roman" w:hAnsi="Times New Roman" w:cs="Times New Roman"/>
          <w:b/>
          <w:bCs/>
          <w:sz w:val="22"/>
          <w:szCs w:val="22"/>
        </w:rPr>
        <w:t>6.</w:t>
      </w:r>
      <w:r>
        <w:rPr>
          <w:rFonts w:ascii="Times New Roman" w:hAnsi="Times New Roman" w:cs="Times New Roman"/>
          <w:b/>
          <w:bCs/>
          <w:sz w:val="22"/>
          <w:szCs w:val="22"/>
        </w:rPr>
        <w:t xml:space="preserve"> </w:t>
      </w:r>
      <w:r w:rsidR="002A1DEF" w:rsidRPr="005D6086">
        <w:rPr>
          <w:rFonts w:ascii="Times New Roman" w:hAnsi="Times New Roman" w:cs="Times New Roman"/>
          <w:b/>
          <w:bCs/>
          <w:sz w:val="22"/>
          <w:szCs w:val="22"/>
        </w:rPr>
        <w:t>О</w:t>
      </w:r>
      <w:bookmarkEnd w:id="53"/>
      <w:bookmarkEnd w:id="54"/>
      <w:bookmarkEnd w:id="55"/>
      <w:r w:rsidR="002A1DEF" w:rsidRPr="005D6086">
        <w:rPr>
          <w:rFonts w:ascii="Times New Roman" w:hAnsi="Times New Roman" w:cs="Times New Roman"/>
          <w:b/>
          <w:bCs/>
          <w:sz w:val="22"/>
          <w:szCs w:val="22"/>
        </w:rPr>
        <w:t>БЕСПЕЧЕНИЕ ИСПОЛНЕНИЯ КОНТРАКТА, СРОК И ПОРЯДОК ПРЕДОСТАВЛЕНИЯ</w:t>
      </w:r>
    </w:p>
    <w:p w:rsidR="002A1DEF" w:rsidRPr="005D6086" w:rsidRDefault="002A1DEF" w:rsidP="002A1DEF">
      <w:pPr>
        <w:pStyle w:val="31"/>
        <w:keepNext w:val="0"/>
        <w:spacing w:before="0" w:after="0"/>
        <w:ind w:firstLine="708"/>
        <w:jc w:val="both"/>
        <w:rPr>
          <w:rFonts w:ascii="Times New Roman" w:hAnsi="Times New Roman" w:cs="Times New Roman"/>
          <w:sz w:val="22"/>
          <w:szCs w:val="22"/>
        </w:rPr>
      </w:pPr>
      <w:bookmarkStart w:id="60" w:name="_Ref166350669"/>
      <w:bookmarkEnd w:id="56"/>
      <w:bookmarkEnd w:id="57"/>
      <w:bookmarkEnd w:id="58"/>
      <w:bookmarkEnd w:id="59"/>
    </w:p>
    <w:p w:rsidR="002A1DEF" w:rsidRPr="005D6086" w:rsidRDefault="00F33DB6" w:rsidP="002A1DEF">
      <w:pPr>
        <w:pStyle w:val="31"/>
        <w:keepNext w:val="0"/>
        <w:spacing w:before="0" w:after="0"/>
        <w:ind w:firstLine="708"/>
        <w:jc w:val="both"/>
        <w:rPr>
          <w:rFonts w:ascii="Times New Roman" w:hAnsi="Times New Roman" w:cs="Times New Roman"/>
          <w:sz w:val="22"/>
          <w:szCs w:val="22"/>
        </w:rPr>
      </w:pPr>
      <w:bookmarkStart w:id="61" w:name="_Toc286523227"/>
      <w:r>
        <w:rPr>
          <w:rFonts w:ascii="Times New Roman" w:hAnsi="Times New Roman" w:cs="Times New Roman"/>
          <w:sz w:val="22"/>
          <w:szCs w:val="22"/>
        </w:rPr>
        <w:t xml:space="preserve">6.1. </w:t>
      </w:r>
      <w:r w:rsidR="002A1DEF" w:rsidRPr="005D6086">
        <w:rPr>
          <w:rFonts w:ascii="Times New Roman" w:hAnsi="Times New Roman" w:cs="Times New Roman"/>
          <w:sz w:val="22"/>
          <w:szCs w:val="22"/>
        </w:rPr>
        <w:t>Контракт заключается  после предоставления участником закупки, с которым заключается контракт обеспечения исполнения контракта в соответствии с Федеральн</w:t>
      </w:r>
      <w:r w:rsidR="002A1DEF">
        <w:rPr>
          <w:rFonts w:ascii="Times New Roman" w:hAnsi="Times New Roman" w:cs="Times New Roman"/>
          <w:sz w:val="22"/>
          <w:szCs w:val="22"/>
        </w:rPr>
        <w:t>ым</w:t>
      </w:r>
      <w:r w:rsidR="002A1DEF" w:rsidRPr="005D6086">
        <w:rPr>
          <w:rFonts w:ascii="Times New Roman" w:hAnsi="Times New Roman" w:cs="Times New Roman"/>
          <w:sz w:val="22"/>
          <w:szCs w:val="22"/>
        </w:rPr>
        <w:t xml:space="preserve"> закон</w:t>
      </w:r>
      <w:r w:rsidR="002A1DEF">
        <w:rPr>
          <w:rFonts w:ascii="Times New Roman" w:hAnsi="Times New Roman" w:cs="Times New Roman"/>
          <w:sz w:val="22"/>
          <w:szCs w:val="22"/>
        </w:rPr>
        <w:t>ом</w:t>
      </w:r>
      <w:r w:rsidR="002A1DEF" w:rsidRPr="005D6086">
        <w:rPr>
          <w:rFonts w:ascii="Times New Roman" w:hAnsi="Times New Roman" w:cs="Times New Roman"/>
          <w:sz w:val="22"/>
          <w:szCs w:val="22"/>
        </w:rPr>
        <w:t xml:space="preserve"> о контрактной системе.</w:t>
      </w:r>
    </w:p>
    <w:p w:rsidR="002A1DEF" w:rsidRPr="005D6086" w:rsidRDefault="002A1DEF" w:rsidP="002A1DEF">
      <w:pPr>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ab/>
        <w:t xml:space="preserve">Исполнение контракта может обеспечиваться предоставлением банковской гарантии, </w:t>
      </w:r>
      <w:r w:rsidR="00347CD4">
        <w:rPr>
          <w:rFonts w:ascii="Times New Roman" w:hAnsi="Times New Roman" w:cs="Times New Roman"/>
          <w:sz w:val="22"/>
          <w:szCs w:val="22"/>
        </w:rPr>
        <w:t xml:space="preserve">выданной </w:t>
      </w:r>
      <w:r w:rsidRPr="005D6086">
        <w:rPr>
          <w:rFonts w:ascii="Times New Roman" w:hAnsi="Times New Roman" w:cs="Times New Roman"/>
          <w:sz w:val="22"/>
          <w:szCs w:val="22"/>
        </w:rPr>
        <w:t>банком и соответствующей требованиям статьи 45 Федерального закона о контрактной системе, или внесением</w:t>
      </w:r>
      <w:r w:rsidR="00347CD4">
        <w:rPr>
          <w:rFonts w:ascii="Times New Roman" w:hAnsi="Times New Roman" w:cs="Times New Roman"/>
          <w:sz w:val="22"/>
          <w:szCs w:val="22"/>
        </w:rPr>
        <w:t xml:space="preserve"> денежных средств на указанный в Информационной </w:t>
      </w:r>
      <w:r w:rsidRPr="005D6086">
        <w:rPr>
          <w:rFonts w:ascii="Times New Roman" w:hAnsi="Times New Roman" w:cs="Times New Roman"/>
          <w:sz w:val="22"/>
          <w:szCs w:val="22"/>
        </w:rPr>
        <w:t>карте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w:t>
      </w:r>
      <w:r w:rsidR="00347CD4">
        <w:rPr>
          <w:rFonts w:ascii="Times New Roman" w:hAnsi="Times New Roman" w:cs="Times New Roman"/>
          <w:sz w:val="22"/>
          <w:szCs w:val="22"/>
        </w:rPr>
        <w:t xml:space="preserve">тракта определяется участником </w:t>
      </w:r>
      <w:r w:rsidRPr="005D6086">
        <w:rPr>
          <w:rFonts w:ascii="Times New Roman" w:hAnsi="Times New Roman" w:cs="Times New Roman"/>
          <w:sz w:val="22"/>
          <w:szCs w:val="22"/>
        </w:rPr>
        <w:t xml:space="preserve">закупки, с которым заключается контракт, самостоятельно. </w:t>
      </w:r>
      <w:bookmarkStart w:id="62" w:name="_Ref166350695"/>
    </w:p>
    <w:bookmarkEnd w:id="62"/>
    <w:p w:rsidR="002A1DEF" w:rsidRPr="005D6086" w:rsidRDefault="002A1DEF" w:rsidP="002A1DEF">
      <w:pPr>
        <w:pStyle w:val="31"/>
        <w:keepNext w:val="0"/>
        <w:spacing w:before="0" w:after="0"/>
        <w:ind w:firstLine="708"/>
        <w:jc w:val="both"/>
        <w:rPr>
          <w:rFonts w:ascii="Times New Roman" w:hAnsi="Times New Roman" w:cs="Times New Roman"/>
          <w:sz w:val="22"/>
          <w:szCs w:val="22"/>
        </w:rPr>
      </w:pPr>
      <w:r w:rsidRPr="005D6086">
        <w:rPr>
          <w:rFonts w:ascii="Times New Roman" w:hAnsi="Times New Roman" w:cs="Times New Roman"/>
          <w:sz w:val="22"/>
          <w:szCs w:val="22"/>
        </w:rPr>
        <w:t>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D64A5A" w:rsidRPr="00D64A5A" w:rsidRDefault="00D64A5A" w:rsidP="00D64A5A">
      <w:pPr>
        <w:pStyle w:val="ConsPlusNormal"/>
        <w:ind w:firstLine="540"/>
        <w:jc w:val="both"/>
        <w:rPr>
          <w:rFonts w:ascii="Times New Roman" w:hAnsi="Times New Roman" w:cs="Times New Roman"/>
          <w:sz w:val="22"/>
          <w:szCs w:val="22"/>
        </w:rPr>
      </w:pPr>
      <w:r w:rsidRPr="00D64A5A">
        <w:rPr>
          <w:rFonts w:ascii="Times New Roman" w:hAnsi="Times New Roman" w:cs="Times New Roman"/>
          <w:sz w:val="22"/>
          <w:szCs w:val="22"/>
        </w:rPr>
        <w:t>Положения Федерального закона о контрактной системе об обеспечении исполнения контракта не применяются в случае:</w:t>
      </w:r>
    </w:p>
    <w:p w:rsidR="00D64A5A" w:rsidRPr="00D64A5A" w:rsidRDefault="00D64A5A" w:rsidP="00D64A5A">
      <w:pPr>
        <w:pStyle w:val="ConsPlusNormal"/>
        <w:ind w:firstLine="540"/>
        <w:jc w:val="both"/>
        <w:rPr>
          <w:rFonts w:ascii="Times New Roman" w:hAnsi="Times New Roman" w:cs="Times New Roman"/>
          <w:sz w:val="22"/>
          <w:szCs w:val="22"/>
        </w:rPr>
      </w:pPr>
      <w:r w:rsidRPr="00D64A5A">
        <w:rPr>
          <w:rFonts w:ascii="Times New Roman" w:hAnsi="Times New Roman" w:cs="Times New Roman"/>
          <w:sz w:val="22"/>
          <w:szCs w:val="22"/>
        </w:rPr>
        <w:t>1) заключения контракта с участником закупки, который является государственным или муниципальным казенным учреждением;</w:t>
      </w:r>
    </w:p>
    <w:p w:rsidR="00D64A5A" w:rsidRPr="00D64A5A" w:rsidRDefault="00D64A5A" w:rsidP="00D64A5A">
      <w:pPr>
        <w:pStyle w:val="ConsPlusNormal"/>
        <w:ind w:firstLine="540"/>
        <w:jc w:val="both"/>
        <w:rPr>
          <w:rFonts w:ascii="Times New Roman" w:hAnsi="Times New Roman" w:cs="Times New Roman"/>
          <w:sz w:val="22"/>
          <w:szCs w:val="22"/>
        </w:rPr>
      </w:pPr>
      <w:r w:rsidRPr="00D64A5A">
        <w:rPr>
          <w:rFonts w:ascii="Times New Roman" w:hAnsi="Times New Roman" w:cs="Times New Roman"/>
          <w:sz w:val="22"/>
          <w:szCs w:val="22"/>
        </w:rPr>
        <w:t>2) осуществления закупки услуги по предоставлению кредита;</w:t>
      </w:r>
    </w:p>
    <w:p w:rsidR="00D64A5A" w:rsidRPr="00D64A5A" w:rsidRDefault="00D64A5A" w:rsidP="00D64A5A">
      <w:pPr>
        <w:pStyle w:val="ConsPlusNormal"/>
        <w:ind w:firstLine="540"/>
        <w:jc w:val="both"/>
        <w:rPr>
          <w:rFonts w:ascii="Times New Roman" w:hAnsi="Times New Roman" w:cs="Times New Roman"/>
          <w:sz w:val="22"/>
          <w:szCs w:val="22"/>
        </w:rPr>
      </w:pPr>
      <w:r w:rsidRPr="00D64A5A">
        <w:rPr>
          <w:rFonts w:ascii="Times New Roman" w:hAnsi="Times New Roman" w:cs="Times New Roman"/>
          <w:sz w:val="22"/>
          <w:szCs w:val="22"/>
        </w:rPr>
        <w:t>3) заключения бюджетным учреждением контракта, предметом которого является выдача банковской гарантии.</w:t>
      </w:r>
    </w:p>
    <w:p w:rsidR="00D64A5A" w:rsidRDefault="002A1DEF" w:rsidP="002A1DEF">
      <w:pPr>
        <w:suppressAutoHyphens w:val="0"/>
        <w:ind w:left="142"/>
        <w:jc w:val="both"/>
        <w:outlineLvl w:val="2"/>
        <w:rPr>
          <w:rFonts w:ascii="Times New Roman" w:hAnsi="Times New Roman" w:cs="Times New Roman"/>
          <w:sz w:val="22"/>
          <w:szCs w:val="22"/>
          <w:lang w:eastAsia="ru-RU"/>
        </w:rPr>
      </w:pPr>
      <w:r w:rsidRPr="005D6086">
        <w:rPr>
          <w:rFonts w:ascii="Times New Roman" w:hAnsi="Times New Roman" w:cs="Times New Roman"/>
          <w:bCs/>
          <w:sz w:val="22"/>
          <w:szCs w:val="22"/>
        </w:rPr>
        <w:tab/>
      </w:r>
      <w:r w:rsidRPr="005D6086">
        <w:rPr>
          <w:rFonts w:ascii="Times New Roman" w:hAnsi="Times New Roman" w:cs="Times New Roman"/>
          <w:sz w:val="22"/>
          <w:szCs w:val="22"/>
          <w:lang w:eastAsia="ru-RU"/>
        </w:rPr>
        <w:t>В случае непредоставления участником закупки, с которым за</w:t>
      </w:r>
      <w:r w:rsidR="00D64A5A">
        <w:rPr>
          <w:rFonts w:ascii="Times New Roman" w:hAnsi="Times New Roman" w:cs="Times New Roman"/>
          <w:sz w:val="22"/>
          <w:szCs w:val="22"/>
          <w:lang w:eastAsia="ru-RU"/>
        </w:rPr>
        <w:t>ключается контракт, обеспечения</w:t>
      </w:r>
    </w:p>
    <w:p w:rsidR="002A1DEF" w:rsidRPr="005D6086" w:rsidRDefault="002A1DEF" w:rsidP="002A1DEF">
      <w:pPr>
        <w:suppressAutoHyphens w:val="0"/>
        <w:ind w:left="142"/>
        <w:jc w:val="both"/>
        <w:outlineLvl w:val="2"/>
        <w:rPr>
          <w:rFonts w:ascii="Times New Roman" w:hAnsi="Times New Roman" w:cs="Times New Roman"/>
          <w:sz w:val="22"/>
          <w:szCs w:val="22"/>
          <w:lang w:eastAsia="ru-RU"/>
        </w:rPr>
      </w:pPr>
      <w:r w:rsidRPr="005D6086">
        <w:rPr>
          <w:rFonts w:ascii="Times New Roman" w:hAnsi="Times New Roman" w:cs="Times New Roman"/>
          <w:sz w:val="22"/>
          <w:szCs w:val="22"/>
          <w:lang w:eastAsia="ru-RU"/>
        </w:rPr>
        <w:t>исполнения контракта в срок, установленный для заключения контракта, такой участник считается уклонившимся от заключения контракта;</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 xml:space="preserve">  Размер обеспечения исполнения контракта должен составлять от пяти до тридцати процентов начальной (максимальной) цены контракта, указанной в извещении об осуществлении закупки. В случае, если начальная (максимальная) цена контракта превышает пятьдесят миллионов рублей, заказчик обязан установить требование обеспечения исполнения контракта в размере от десяти до тридцати процентов начальной (максимальной) цены контракта, но не менее чем в размере аванса (если контрактом предусмотрена выплата аванса). В случае, если аванс превышает тридцать процентов начальной (максимальной) цены контракта, размер обеспечения исполнения контракта устанавливается в размере аванса. В случае, если предложенная в заявке участника закупки цена снижена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w:t>
      </w:r>
      <w:hyperlink r:id="rId35" w:history="1">
        <w:r w:rsidRPr="005D6086">
          <w:rPr>
            <w:rFonts w:ascii="Times New Roman" w:hAnsi="Times New Roman" w:cs="Times New Roman"/>
            <w:sz w:val="22"/>
            <w:szCs w:val="22"/>
            <w:lang w:eastAsia="ru-RU"/>
          </w:rPr>
          <w:t>статьи 37</w:t>
        </w:r>
      </w:hyperlink>
      <w:r w:rsidRPr="005D6086">
        <w:rPr>
          <w:rFonts w:ascii="Times New Roman" w:hAnsi="Times New Roman" w:cs="Times New Roman"/>
          <w:sz w:val="22"/>
          <w:szCs w:val="22"/>
          <w:lang w:eastAsia="ru-RU"/>
        </w:rPr>
        <w:t xml:space="preserve"> </w:t>
      </w:r>
      <w:r w:rsidRPr="005D6086">
        <w:rPr>
          <w:rFonts w:ascii="Times New Roman" w:hAnsi="Times New Roman" w:cs="Times New Roman"/>
          <w:sz w:val="22"/>
          <w:szCs w:val="22"/>
        </w:rPr>
        <w:t>Федерального закона о контрактной системе</w:t>
      </w:r>
      <w:r w:rsidRPr="005D6086">
        <w:rPr>
          <w:rFonts w:ascii="Times New Roman" w:hAnsi="Times New Roman" w:cs="Times New Roman"/>
          <w:sz w:val="22"/>
          <w:szCs w:val="22"/>
          <w:lang w:eastAsia="ru-RU"/>
        </w:rPr>
        <w:t>.</w:t>
      </w:r>
    </w:p>
    <w:p w:rsidR="002A1DEF" w:rsidRPr="005D6086" w:rsidRDefault="00F33DB6" w:rsidP="00AC181C">
      <w:pPr>
        <w:ind w:firstLine="540"/>
        <w:rPr>
          <w:rFonts w:ascii="Times New Roman" w:hAnsi="Times New Roman" w:cs="Times New Roman"/>
          <w:b/>
          <w:sz w:val="22"/>
          <w:szCs w:val="22"/>
          <w:lang w:eastAsia="ru-RU"/>
        </w:rPr>
      </w:pPr>
      <w:r>
        <w:rPr>
          <w:rFonts w:ascii="Times New Roman" w:hAnsi="Times New Roman" w:cs="Times New Roman"/>
          <w:b/>
          <w:sz w:val="22"/>
          <w:szCs w:val="22"/>
          <w:lang w:eastAsia="ru-RU"/>
        </w:rPr>
        <w:t xml:space="preserve">6.2. </w:t>
      </w:r>
      <w:r w:rsidR="002A1DEF" w:rsidRPr="005D6086">
        <w:rPr>
          <w:rFonts w:ascii="Times New Roman" w:hAnsi="Times New Roman" w:cs="Times New Roman"/>
          <w:b/>
          <w:sz w:val="22"/>
          <w:szCs w:val="22"/>
          <w:lang w:eastAsia="ru-RU"/>
        </w:rPr>
        <w:t>В случае предоставления банковской гарантии:</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 xml:space="preserve">  Заказчики в качестве обеспечения исполнения контрактов принимают банковские гарантии, выданные банками, включенными в предусмотренный </w:t>
      </w:r>
      <w:hyperlink r:id="rId36" w:history="1">
        <w:r w:rsidRPr="005D6086">
          <w:rPr>
            <w:rFonts w:ascii="Times New Roman" w:hAnsi="Times New Roman" w:cs="Times New Roman"/>
            <w:sz w:val="22"/>
            <w:szCs w:val="22"/>
            <w:lang w:eastAsia="ru-RU"/>
          </w:rPr>
          <w:t xml:space="preserve">статьей </w:t>
        </w:r>
        <w:r w:rsidR="00CB7B65">
          <w:rPr>
            <w:rFonts w:ascii="Times New Roman" w:hAnsi="Times New Roman" w:cs="Times New Roman"/>
            <w:sz w:val="22"/>
            <w:szCs w:val="22"/>
            <w:lang w:eastAsia="ru-RU"/>
          </w:rPr>
          <w:t>74</w:t>
        </w:r>
        <w:r w:rsidRPr="005D6086">
          <w:rPr>
            <w:rFonts w:ascii="Times New Roman" w:hAnsi="Times New Roman" w:cs="Times New Roman"/>
            <w:sz w:val="22"/>
            <w:szCs w:val="22"/>
            <w:lang w:eastAsia="ru-RU"/>
          </w:rPr>
          <w:t>.1</w:t>
        </w:r>
      </w:hyperlink>
      <w:r w:rsidRPr="005D6086">
        <w:rPr>
          <w:rFonts w:ascii="Times New Roman" w:hAnsi="Times New Roman" w:cs="Times New Roman"/>
          <w:sz w:val="22"/>
          <w:szCs w:val="22"/>
          <w:lang w:eastAsia="ru-RU"/>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 xml:space="preserve"> Банковская гарантия должна быть безотзывной и должна содержать:</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 xml:space="preserve">1) сумму банковской гарантии, подлежащую уплате гарантом заказчику в установленных </w:t>
      </w:r>
      <w:hyperlink r:id="rId37" w:history="1">
        <w:r w:rsidRPr="005D6086">
          <w:rPr>
            <w:rFonts w:ascii="Times New Roman" w:hAnsi="Times New Roman" w:cs="Times New Roman"/>
            <w:sz w:val="22"/>
            <w:szCs w:val="22"/>
            <w:lang w:eastAsia="ru-RU"/>
          </w:rPr>
          <w:t>частью 13 статьи 44</w:t>
        </w:r>
      </w:hyperlink>
      <w:r w:rsidRPr="005D6086">
        <w:rPr>
          <w:rFonts w:ascii="Times New Roman" w:hAnsi="Times New Roman" w:cs="Times New Roman"/>
          <w:sz w:val="22"/>
          <w:szCs w:val="22"/>
          <w:lang w:eastAsia="ru-RU"/>
        </w:rPr>
        <w:t xml:space="preserve"> </w:t>
      </w:r>
      <w:r w:rsidRPr="005D6086">
        <w:rPr>
          <w:rFonts w:ascii="Times New Roman" w:hAnsi="Times New Roman" w:cs="Times New Roman"/>
          <w:sz w:val="22"/>
          <w:szCs w:val="22"/>
        </w:rPr>
        <w:t>Федерального закона о контрактной системе</w:t>
      </w:r>
      <w:r w:rsidRPr="005D6086">
        <w:rPr>
          <w:rFonts w:ascii="Times New Roman" w:hAnsi="Times New Roman" w:cs="Times New Roman"/>
          <w:sz w:val="22"/>
          <w:szCs w:val="22"/>
          <w:lang w:eastAsia="ru-RU"/>
        </w:rPr>
        <w:t xml:space="preserve"> случаях, или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38" w:history="1">
        <w:r w:rsidRPr="005D6086">
          <w:rPr>
            <w:rFonts w:ascii="Times New Roman" w:hAnsi="Times New Roman" w:cs="Times New Roman"/>
            <w:sz w:val="22"/>
            <w:szCs w:val="22"/>
            <w:lang w:eastAsia="ru-RU"/>
          </w:rPr>
          <w:t>статьей 96</w:t>
        </w:r>
      </w:hyperlink>
      <w:r w:rsidRPr="005D6086">
        <w:rPr>
          <w:rFonts w:ascii="Times New Roman" w:hAnsi="Times New Roman" w:cs="Times New Roman"/>
          <w:sz w:val="22"/>
          <w:szCs w:val="22"/>
          <w:lang w:eastAsia="ru-RU"/>
        </w:rPr>
        <w:t xml:space="preserve"> </w:t>
      </w:r>
      <w:r w:rsidRPr="005D6086">
        <w:rPr>
          <w:rFonts w:ascii="Times New Roman" w:hAnsi="Times New Roman" w:cs="Times New Roman"/>
          <w:sz w:val="22"/>
          <w:szCs w:val="22"/>
        </w:rPr>
        <w:t>Федерального закона о контрактной системе</w:t>
      </w:r>
      <w:r w:rsidRPr="005D6086">
        <w:rPr>
          <w:rFonts w:ascii="Times New Roman" w:hAnsi="Times New Roman" w:cs="Times New Roman"/>
          <w:sz w:val="22"/>
          <w:szCs w:val="22"/>
          <w:lang w:eastAsia="ru-RU"/>
        </w:rPr>
        <w:t>;</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2) обязательства принципала, надлежащее исполнение которых обеспечивается банковской гарантией;</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3) обязанность гаранта уплатить заказчику неустойку в размере 0,1 процента денежной суммы, подлежащей уплате, за каждый день просрочки;</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 xml:space="preserve">5) срок действия банковской гарантии с учетом требований </w:t>
      </w:r>
      <w:hyperlink r:id="rId39" w:history="1">
        <w:r w:rsidRPr="005D6086">
          <w:rPr>
            <w:rFonts w:ascii="Times New Roman" w:hAnsi="Times New Roman" w:cs="Times New Roman"/>
            <w:sz w:val="22"/>
            <w:szCs w:val="22"/>
            <w:lang w:eastAsia="ru-RU"/>
          </w:rPr>
          <w:t>статей 44</w:t>
        </w:r>
      </w:hyperlink>
      <w:r w:rsidRPr="005D6086">
        <w:rPr>
          <w:rFonts w:ascii="Times New Roman" w:hAnsi="Times New Roman" w:cs="Times New Roman"/>
          <w:sz w:val="22"/>
          <w:szCs w:val="22"/>
          <w:lang w:eastAsia="ru-RU"/>
        </w:rPr>
        <w:t xml:space="preserve"> и </w:t>
      </w:r>
      <w:hyperlink r:id="rId40" w:history="1">
        <w:r w:rsidRPr="005D6086">
          <w:rPr>
            <w:rFonts w:ascii="Times New Roman" w:hAnsi="Times New Roman" w:cs="Times New Roman"/>
            <w:sz w:val="22"/>
            <w:szCs w:val="22"/>
            <w:lang w:eastAsia="ru-RU"/>
          </w:rPr>
          <w:t>96</w:t>
        </w:r>
      </w:hyperlink>
      <w:r w:rsidRPr="005D6086">
        <w:rPr>
          <w:rFonts w:ascii="Times New Roman" w:hAnsi="Times New Roman" w:cs="Times New Roman"/>
          <w:sz w:val="22"/>
          <w:szCs w:val="22"/>
          <w:lang w:eastAsia="ru-RU"/>
        </w:rPr>
        <w:t xml:space="preserve"> </w:t>
      </w:r>
      <w:r w:rsidRPr="005D6086">
        <w:rPr>
          <w:rFonts w:ascii="Times New Roman" w:hAnsi="Times New Roman" w:cs="Times New Roman"/>
          <w:sz w:val="22"/>
          <w:szCs w:val="22"/>
        </w:rPr>
        <w:t>Федерального закона о контрактной системе</w:t>
      </w:r>
      <w:r w:rsidRPr="005D6086">
        <w:rPr>
          <w:rFonts w:ascii="Times New Roman" w:hAnsi="Times New Roman" w:cs="Times New Roman"/>
          <w:sz w:val="22"/>
          <w:szCs w:val="22"/>
          <w:lang w:eastAsia="ru-RU"/>
        </w:rPr>
        <w:t>;</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A1DEF" w:rsidRPr="005D6086" w:rsidRDefault="002A1DEF" w:rsidP="002A1DEF">
      <w:pPr>
        <w:suppressAutoHyphens w:val="0"/>
        <w:autoSpaceDE w:val="0"/>
        <w:autoSpaceDN w:val="0"/>
        <w:adjustRightInd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 xml:space="preserve">7) установленный Правительством Российской Федерации </w:t>
      </w:r>
      <w:hyperlink r:id="rId41" w:history="1">
        <w:r w:rsidRPr="005D6086">
          <w:rPr>
            <w:rFonts w:ascii="Times New Roman" w:hAnsi="Times New Roman" w:cs="Times New Roman"/>
            <w:sz w:val="22"/>
            <w:szCs w:val="22"/>
            <w:lang w:eastAsia="ru-RU"/>
          </w:rPr>
          <w:t>перечень</w:t>
        </w:r>
      </w:hyperlink>
      <w:r w:rsidRPr="005D6086">
        <w:rPr>
          <w:rFonts w:ascii="Times New Roman" w:hAnsi="Times New Roman" w:cs="Times New Roman"/>
          <w:sz w:val="22"/>
          <w:szCs w:val="22"/>
          <w:lang w:eastAsia="ru-RU"/>
        </w:rPr>
        <w:t xml:space="preserve"> документов, предо</w:t>
      </w:r>
      <w:r w:rsidR="009A1B5F">
        <w:rPr>
          <w:rFonts w:ascii="Times New Roman" w:hAnsi="Times New Roman" w:cs="Times New Roman"/>
          <w:sz w:val="22"/>
          <w:szCs w:val="22"/>
          <w:lang w:eastAsia="ru-RU"/>
        </w:rPr>
        <w:t>с</w:t>
      </w:r>
      <w:r w:rsidRPr="005D6086">
        <w:rPr>
          <w:rFonts w:ascii="Times New Roman" w:hAnsi="Times New Roman" w:cs="Times New Roman"/>
          <w:sz w:val="22"/>
          <w:szCs w:val="22"/>
          <w:lang w:eastAsia="ru-RU"/>
        </w:rPr>
        <w:t>тавляемых заказчиком банку одновременно с требованием об осуществлении уплаты денежной суммы по банковской гарантии.</w:t>
      </w:r>
    </w:p>
    <w:p w:rsidR="00630925" w:rsidRDefault="002A1DEF" w:rsidP="002A1DEF">
      <w:pPr>
        <w:pStyle w:val="31"/>
        <w:keepNext w:val="0"/>
        <w:spacing w:before="0" w:after="0"/>
        <w:ind w:firstLine="540"/>
        <w:jc w:val="both"/>
        <w:rPr>
          <w:rFonts w:ascii="Times New Roman" w:hAnsi="Times New Roman" w:cs="Times New Roman"/>
          <w:sz w:val="22"/>
          <w:szCs w:val="22"/>
        </w:rPr>
      </w:pPr>
      <w:bookmarkStart w:id="63" w:name="_Ref166350738"/>
      <w:r w:rsidRPr="005D6086">
        <w:rPr>
          <w:rFonts w:ascii="Times New Roman" w:hAnsi="Times New Roman" w:cs="Times New Roman"/>
          <w:sz w:val="22"/>
          <w:szCs w:val="22"/>
        </w:rPr>
        <w:t>Банковская гарантия должна быть включена в реестр банковских гарантий, размещенный в единой информационной системе</w:t>
      </w:r>
      <w:r w:rsidR="00630925">
        <w:rPr>
          <w:rFonts w:ascii="Times New Roman" w:hAnsi="Times New Roman" w:cs="Times New Roman"/>
          <w:sz w:val="22"/>
          <w:szCs w:val="22"/>
        </w:rPr>
        <w:t>.</w:t>
      </w:r>
      <w:r w:rsidRPr="005D6086">
        <w:rPr>
          <w:rFonts w:ascii="Times New Roman" w:hAnsi="Times New Roman" w:cs="Times New Roman"/>
          <w:sz w:val="22"/>
          <w:szCs w:val="22"/>
        </w:rPr>
        <w:t xml:space="preserve"> </w:t>
      </w:r>
    </w:p>
    <w:p w:rsidR="002A1DEF" w:rsidRPr="005D6086" w:rsidRDefault="002A1DEF" w:rsidP="002A1DEF">
      <w:pPr>
        <w:pStyle w:val="31"/>
        <w:keepNext w:val="0"/>
        <w:spacing w:before="0" w:after="0"/>
        <w:ind w:firstLine="540"/>
        <w:jc w:val="both"/>
        <w:rPr>
          <w:rFonts w:ascii="Times New Roman" w:hAnsi="Times New Roman" w:cs="Times New Roman"/>
          <w:sz w:val="22"/>
          <w:szCs w:val="22"/>
        </w:rPr>
      </w:pPr>
      <w:r w:rsidRPr="005D6086">
        <w:rPr>
          <w:rFonts w:ascii="Times New Roman" w:hAnsi="Times New Roman" w:cs="Times New Roman"/>
          <w:sz w:val="22"/>
          <w:szCs w:val="22"/>
        </w:rPr>
        <w:t>Срок действия банковской гарантии  должен превышать срок действия контракта не менее чем на один месяц.</w:t>
      </w:r>
    </w:p>
    <w:p w:rsidR="002A1DEF" w:rsidRPr="005D6086" w:rsidRDefault="002A1DEF" w:rsidP="002A1DEF">
      <w:pPr>
        <w:pStyle w:val="31"/>
        <w:keepNext w:val="0"/>
        <w:spacing w:before="0" w:after="0"/>
        <w:ind w:firstLine="540"/>
        <w:jc w:val="both"/>
        <w:rPr>
          <w:rFonts w:ascii="Times New Roman" w:hAnsi="Times New Roman" w:cs="Times New Roman"/>
          <w:sz w:val="22"/>
          <w:szCs w:val="22"/>
        </w:rPr>
      </w:pPr>
      <w:r w:rsidRPr="005D6086">
        <w:rPr>
          <w:rFonts w:ascii="Times New Roman" w:hAnsi="Times New Roman" w:cs="Times New Roman"/>
          <w:sz w:val="22"/>
          <w:szCs w:val="22"/>
        </w:rPr>
        <w:t>Банковская гарантия должна содержать сведения и условия, предусмотренные Федеральным законом о контрактной системе.</w:t>
      </w:r>
    </w:p>
    <w:p w:rsidR="002A1DEF" w:rsidRDefault="002A1DEF" w:rsidP="002A1DEF">
      <w:pPr>
        <w:pStyle w:val="2ff4"/>
        <w:spacing w:line="240" w:lineRule="auto"/>
        <w:ind w:right="-2" w:firstLine="540"/>
        <w:rPr>
          <w:sz w:val="22"/>
          <w:szCs w:val="22"/>
        </w:rPr>
      </w:pPr>
      <w:r w:rsidRPr="005D6086">
        <w:rPr>
          <w:sz w:val="22"/>
          <w:szCs w:val="22"/>
        </w:rPr>
        <w:t>В случае, предусмотренном в Информационной карте  в банковскую гарантию включа</w:t>
      </w:r>
      <w:r w:rsidR="009A1B5F">
        <w:rPr>
          <w:sz w:val="22"/>
          <w:szCs w:val="22"/>
        </w:rPr>
        <w:t>е</w:t>
      </w:r>
      <w:r w:rsidRPr="005D6086">
        <w:rPr>
          <w:sz w:val="22"/>
          <w:szCs w:val="22"/>
        </w:rPr>
        <w:t>тся услови</w:t>
      </w:r>
      <w:r w:rsidR="009A1B5F">
        <w:rPr>
          <w:sz w:val="22"/>
          <w:szCs w:val="22"/>
        </w:rPr>
        <w:t>е</w:t>
      </w:r>
      <w:r w:rsidRPr="005D6086">
        <w:rPr>
          <w:sz w:val="22"/>
          <w:szCs w:val="22"/>
        </w:rPr>
        <w:t xml:space="preserve">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w:t>
      </w:r>
      <w:r w:rsidR="00F21506">
        <w:rPr>
          <w:sz w:val="22"/>
          <w:szCs w:val="22"/>
        </w:rPr>
        <w:t>й</w:t>
      </w:r>
      <w:r w:rsidRPr="005D6086">
        <w:rPr>
          <w:sz w:val="22"/>
          <w:szCs w:val="22"/>
        </w:rPr>
        <w:t xml:space="preserve"> суммы по банковской гарантии, направленное до окончания срока действия банковской гарантии</w:t>
      </w:r>
      <w:r w:rsidR="00F33DB6">
        <w:rPr>
          <w:sz w:val="22"/>
          <w:szCs w:val="22"/>
        </w:rPr>
        <w:t>.</w:t>
      </w:r>
    </w:p>
    <w:p w:rsidR="00F33DB6" w:rsidRPr="005D6086" w:rsidRDefault="00F33DB6" w:rsidP="002A1DEF">
      <w:pPr>
        <w:pStyle w:val="2ff4"/>
        <w:spacing w:line="240" w:lineRule="auto"/>
        <w:ind w:right="-2" w:firstLine="540"/>
        <w:rPr>
          <w:sz w:val="22"/>
          <w:szCs w:val="22"/>
        </w:rPr>
      </w:pPr>
    </w:p>
    <w:p w:rsidR="00A95F40" w:rsidRDefault="002A1DEF" w:rsidP="002A1DEF">
      <w:pPr>
        <w:pStyle w:val="22"/>
        <w:tabs>
          <w:tab w:val="left" w:pos="426"/>
        </w:tabs>
        <w:jc w:val="left"/>
        <w:rPr>
          <w:rFonts w:ascii="Times New Roman" w:hAnsi="Times New Roman" w:cs="Times New Roman"/>
          <w:b/>
          <w:bCs/>
          <w:sz w:val="22"/>
          <w:szCs w:val="22"/>
        </w:rPr>
      </w:pPr>
      <w:bookmarkStart w:id="64" w:name="_Toc371787628"/>
      <w:bookmarkStart w:id="65" w:name="_Toc373138170"/>
      <w:bookmarkEnd w:id="60"/>
      <w:bookmarkEnd w:id="61"/>
      <w:bookmarkEnd w:id="63"/>
      <w:r w:rsidRPr="005D6086">
        <w:rPr>
          <w:rFonts w:ascii="Times New Roman" w:hAnsi="Times New Roman" w:cs="Times New Roman"/>
          <w:b/>
          <w:bCs/>
          <w:sz w:val="22"/>
          <w:szCs w:val="22"/>
        </w:rPr>
        <w:tab/>
      </w:r>
      <w:r w:rsidRPr="005D6086">
        <w:rPr>
          <w:rFonts w:ascii="Times New Roman" w:hAnsi="Times New Roman" w:cs="Times New Roman"/>
          <w:b/>
          <w:bCs/>
          <w:sz w:val="22"/>
          <w:szCs w:val="22"/>
        </w:rPr>
        <w:tab/>
        <w:t>7.</w:t>
      </w:r>
      <w:r w:rsidR="00A95F40">
        <w:rPr>
          <w:rFonts w:ascii="Times New Roman" w:hAnsi="Times New Roman" w:cs="Times New Roman"/>
          <w:b/>
          <w:bCs/>
          <w:sz w:val="22"/>
          <w:szCs w:val="22"/>
        </w:rPr>
        <w:t>НАЦИОНАЛЬНЫЙ Р</w:t>
      </w:r>
      <w:r w:rsidR="00A95F40" w:rsidRPr="00A95F40">
        <w:rPr>
          <w:rFonts w:ascii="Times New Roman" w:hAnsi="Times New Roman" w:cs="Times New Roman"/>
          <w:b/>
          <w:bCs/>
          <w:sz w:val="22"/>
          <w:szCs w:val="22"/>
        </w:rPr>
        <w:t>ЕЖИМ ПРИ ОСУЩЕСТВЛЕНИИ ЗАКУПОК</w:t>
      </w:r>
    </w:p>
    <w:p w:rsidR="0042521B" w:rsidRPr="0042521B" w:rsidRDefault="0042521B" w:rsidP="0042521B">
      <w:pPr>
        <w:rPr>
          <w:lang w:eastAsia="ru-RU"/>
        </w:rPr>
      </w:pPr>
    </w:p>
    <w:p w:rsidR="0027723C" w:rsidRPr="00C83B90" w:rsidRDefault="00A95F40" w:rsidP="0027723C">
      <w:pPr>
        <w:pStyle w:val="ConsPlusNormal"/>
        <w:ind w:firstLine="540"/>
        <w:jc w:val="both"/>
        <w:rPr>
          <w:rFonts w:ascii="Times New Roman" w:hAnsi="Times New Roman" w:cs="Times New Roman"/>
          <w:sz w:val="22"/>
          <w:szCs w:val="22"/>
          <w:lang w:eastAsia="ru-RU"/>
        </w:rPr>
      </w:pPr>
      <w:r w:rsidRPr="00A95F40">
        <w:rPr>
          <w:rFonts w:ascii="Times New Roman" w:hAnsi="Times New Roman" w:cs="Times New Roman"/>
          <w:sz w:val="22"/>
          <w:szCs w:val="22"/>
        </w:rPr>
        <w:t xml:space="preserve">7.1. </w:t>
      </w:r>
      <w:r w:rsidR="0027723C" w:rsidRPr="00C83B90">
        <w:rPr>
          <w:rFonts w:ascii="Times New Roman" w:hAnsi="Times New Roman" w:cs="Times New Roman"/>
          <w:sz w:val="22"/>
          <w:szCs w:val="22"/>
        </w:rPr>
        <w:t>В</w:t>
      </w:r>
      <w:r w:rsidR="0027723C" w:rsidRPr="00C83B90">
        <w:rPr>
          <w:rFonts w:ascii="Times New Roman" w:hAnsi="Times New Roman" w:cs="Times New Roman"/>
          <w:sz w:val="22"/>
          <w:szCs w:val="22"/>
          <w:lang w:eastAsia="ru-RU"/>
        </w:rPr>
        <w:t xml:space="preserve"> случае если победителем аукциона представлена заявка на участие в аукционе, которая содержит предложение о поставке товаров, указанных в </w:t>
      </w:r>
      <w:hyperlink r:id="rId42" w:history="1">
        <w:r w:rsidR="0027723C" w:rsidRPr="00C83B90">
          <w:rPr>
            <w:rFonts w:ascii="Times New Roman" w:hAnsi="Times New Roman" w:cs="Times New Roman"/>
            <w:sz w:val="22"/>
            <w:szCs w:val="22"/>
            <w:lang w:eastAsia="ru-RU"/>
          </w:rPr>
          <w:t>пункте 1</w:t>
        </w:r>
      </w:hyperlink>
      <w:r w:rsidR="0027723C" w:rsidRPr="00C83B90">
        <w:rPr>
          <w:rFonts w:ascii="Times New Roman" w:hAnsi="Times New Roman" w:cs="Times New Roman"/>
          <w:sz w:val="22"/>
          <w:szCs w:val="22"/>
          <w:lang w:eastAsia="ru-RU"/>
        </w:rPr>
        <w:t xml:space="preserve"> </w:t>
      </w:r>
      <w:r w:rsidR="0027723C" w:rsidRPr="00C83B90">
        <w:rPr>
          <w:rFonts w:ascii="Times New Roman" w:hAnsi="Times New Roman" w:cs="Times New Roman"/>
          <w:sz w:val="22"/>
          <w:szCs w:val="22"/>
        </w:rPr>
        <w:t>Приказа Министерства экономического развития Российской Федерации от 25.03.2014 №155 «Об условиях допуска товаров, происходящих из иностранных государств, для целей осуществления закупок товаров, работ, услуг для обеспечения государственных и муниципальных нужд»</w:t>
      </w:r>
      <w:r w:rsidR="0027723C" w:rsidRPr="00C83B90">
        <w:rPr>
          <w:rFonts w:ascii="Times New Roman" w:hAnsi="Times New Roman" w:cs="Times New Roman"/>
          <w:sz w:val="22"/>
          <w:szCs w:val="22"/>
          <w:lang w:eastAsia="ru-RU"/>
        </w:rPr>
        <w:t>, происходящих из иностранных государств, за исклю</w:t>
      </w:r>
      <w:r w:rsidR="0027723C">
        <w:rPr>
          <w:rFonts w:ascii="Times New Roman" w:hAnsi="Times New Roman" w:cs="Times New Roman"/>
          <w:sz w:val="22"/>
          <w:szCs w:val="22"/>
          <w:lang w:eastAsia="ru-RU"/>
        </w:rPr>
        <w:t>чением товаров, происходящих из государств – членов Евразийского экономического союза</w:t>
      </w:r>
      <w:r w:rsidR="0027723C" w:rsidRPr="00C83B90">
        <w:rPr>
          <w:rFonts w:ascii="Times New Roman" w:hAnsi="Times New Roman" w:cs="Times New Roman"/>
          <w:sz w:val="22"/>
          <w:szCs w:val="22"/>
          <w:lang w:eastAsia="ru-RU"/>
        </w:rPr>
        <w:t>, контракт с таким победителем аукциона заключается по цене, предложенной участником аукциона, сниженной на 15 процентов от предложенной цены контракта.</w:t>
      </w:r>
    </w:p>
    <w:p w:rsidR="0027723C" w:rsidRPr="00C83B90" w:rsidRDefault="0027723C" w:rsidP="0027723C">
      <w:pPr>
        <w:pStyle w:val="31"/>
        <w:keepNext w:val="0"/>
        <w:spacing w:before="0" w:after="0"/>
        <w:ind w:firstLine="708"/>
        <w:jc w:val="both"/>
        <w:rPr>
          <w:rFonts w:ascii="Times New Roman" w:hAnsi="Times New Roman" w:cs="Times New Roman"/>
          <w:sz w:val="22"/>
          <w:szCs w:val="22"/>
        </w:rPr>
      </w:pPr>
      <w:r w:rsidRPr="00C83B90">
        <w:rPr>
          <w:rFonts w:ascii="Times New Roman" w:hAnsi="Times New Roman" w:cs="Times New Roman"/>
          <w:sz w:val="22"/>
          <w:szCs w:val="22"/>
        </w:rPr>
        <w:t>Настоящий порядок не применяется в случаях, указанных в пункте 8 Приказа Министерства экономического развития Российской Федерации от 25.03.2014 №155 «Об условиях допуска товаров, происходящих из иностранных государств, для целей осуществления закупок товаров, работ, услуг для обеспечения государственных и муниципальных нужд».</w:t>
      </w:r>
    </w:p>
    <w:p w:rsidR="00A95F40" w:rsidRPr="000E20C2" w:rsidRDefault="00A95F40" w:rsidP="0027723C">
      <w:pPr>
        <w:pStyle w:val="ConsPlusNormal"/>
        <w:ind w:firstLine="540"/>
        <w:jc w:val="both"/>
        <w:rPr>
          <w:rFonts w:ascii="Times New Roman" w:hAnsi="Times New Roman" w:cs="Times New Roman"/>
          <w:sz w:val="22"/>
          <w:szCs w:val="22"/>
        </w:rPr>
      </w:pPr>
    </w:p>
    <w:p w:rsidR="00D66B2F" w:rsidRPr="00D66B2F" w:rsidRDefault="00D66B2F" w:rsidP="00D66B2F">
      <w:pPr>
        <w:rPr>
          <w:lang w:eastAsia="ru-RU"/>
        </w:rPr>
      </w:pPr>
    </w:p>
    <w:p w:rsidR="002A1DEF" w:rsidRPr="005D6086" w:rsidRDefault="00A95F40" w:rsidP="002A1DEF">
      <w:pPr>
        <w:pStyle w:val="22"/>
        <w:tabs>
          <w:tab w:val="left" w:pos="426"/>
        </w:tabs>
        <w:jc w:val="left"/>
        <w:rPr>
          <w:rFonts w:ascii="Times New Roman" w:hAnsi="Times New Roman" w:cs="Times New Roman"/>
          <w:b/>
          <w:bCs/>
          <w:sz w:val="22"/>
          <w:szCs w:val="22"/>
        </w:rPr>
      </w:pPr>
      <w:r w:rsidRPr="005D6086">
        <w:rPr>
          <w:rFonts w:ascii="Times New Roman" w:hAnsi="Times New Roman" w:cs="Times New Roman"/>
          <w:b/>
          <w:bCs/>
          <w:sz w:val="22"/>
          <w:szCs w:val="22"/>
        </w:rPr>
        <w:tab/>
      </w:r>
      <w:r w:rsidRPr="005D6086">
        <w:rPr>
          <w:rFonts w:ascii="Times New Roman" w:hAnsi="Times New Roman" w:cs="Times New Roman"/>
          <w:b/>
          <w:bCs/>
          <w:sz w:val="22"/>
          <w:szCs w:val="22"/>
        </w:rPr>
        <w:tab/>
      </w:r>
      <w:r>
        <w:rPr>
          <w:rFonts w:ascii="Times New Roman" w:hAnsi="Times New Roman" w:cs="Times New Roman"/>
          <w:b/>
          <w:bCs/>
          <w:sz w:val="22"/>
          <w:szCs w:val="22"/>
        </w:rPr>
        <w:t xml:space="preserve">8. </w:t>
      </w:r>
      <w:r w:rsidR="002A1DEF" w:rsidRPr="005D6086">
        <w:rPr>
          <w:rFonts w:ascii="Times New Roman" w:hAnsi="Times New Roman" w:cs="Times New Roman"/>
          <w:b/>
          <w:bCs/>
          <w:sz w:val="22"/>
          <w:szCs w:val="22"/>
        </w:rPr>
        <w:t>АНТИДЕМПИНГОВЫЕ МЕРЫ</w:t>
      </w:r>
      <w:bookmarkEnd w:id="64"/>
      <w:bookmarkEnd w:id="65"/>
    </w:p>
    <w:p w:rsidR="002A1DEF" w:rsidRPr="005D6086" w:rsidRDefault="002A1DEF" w:rsidP="002A1DEF">
      <w:pPr>
        <w:pStyle w:val="31"/>
        <w:keepNext w:val="0"/>
        <w:spacing w:before="0" w:after="0"/>
        <w:ind w:firstLine="708"/>
        <w:jc w:val="both"/>
        <w:rPr>
          <w:rFonts w:ascii="Times New Roman" w:hAnsi="Times New Roman" w:cs="Times New Roman"/>
          <w:sz w:val="22"/>
          <w:szCs w:val="22"/>
        </w:rPr>
      </w:pPr>
    </w:p>
    <w:p w:rsidR="00DB1962" w:rsidRPr="00DB1962" w:rsidRDefault="00A95F40" w:rsidP="00DB1962">
      <w:pPr>
        <w:pStyle w:val="ConsPlusNormal"/>
        <w:ind w:firstLine="540"/>
        <w:jc w:val="both"/>
        <w:rPr>
          <w:rFonts w:ascii="Times New Roman" w:hAnsi="Times New Roman" w:cs="Times New Roman"/>
          <w:sz w:val="22"/>
          <w:szCs w:val="22"/>
        </w:rPr>
      </w:pPr>
      <w:r>
        <w:rPr>
          <w:rFonts w:ascii="Times New Roman" w:hAnsi="Times New Roman" w:cs="Times New Roman"/>
          <w:sz w:val="22"/>
          <w:szCs w:val="22"/>
        </w:rPr>
        <w:t>8</w:t>
      </w:r>
      <w:r w:rsidR="00F33DB6">
        <w:rPr>
          <w:rFonts w:ascii="Times New Roman" w:hAnsi="Times New Roman" w:cs="Times New Roman"/>
          <w:sz w:val="22"/>
          <w:szCs w:val="22"/>
        </w:rPr>
        <w:t xml:space="preserve">.1. </w:t>
      </w:r>
      <w:r w:rsidR="00DB1962" w:rsidRPr="00DB1962">
        <w:rPr>
          <w:rFonts w:ascii="Times New Roman" w:hAnsi="Times New Roman" w:cs="Times New Roman"/>
          <w:sz w:val="22"/>
          <w:szCs w:val="22"/>
        </w:rPr>
        <w:t>Если при проведении аукциона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 проведении аукциона, но не менее чем в размере аванса (если контрактом предусмотрена выплата аванса).</w:t>
      </w:r>
    </w:p>
    <w:p w:rsidR="002A1DEF" w:rsidRPr="005D6086" w:rsidRDefault="00DB1962" w:rsidP="003C7F66">
      <w:pPr>
        <w:pStyle w:val="ConsPlusNormal"/>
        <w:ind w:firstLine="540"/>
        <w:jc w:val="both"/>
        <w:rPr>
          <w:rFonts w:ascii="Times New Roman" w:hAnsi="Times New Roman" w:cs="Times New Roman"/>
          <w:sz w:val="22"/>
          <w:szCs w:val="22"/>
        </w:rPr>
      </w:pPr>
      <w:bookmarkStart w:id="66" w:name="Par726"/>
      <w:bookmarkEnd w:id="66"/>
      <w:r w:rsidRPr="00DB1962">
        <w:rPr>
          <w:rFonts w:ascii="Times New Roman" w:hAnsi="Times New Roman" w:cs="Times New Roman"/>
          <w:sz w:val="22"/>
          <w:szCs w:val="22"/>
        </w:rPr>
        <w:t xml:space="preserve"> Если при проведении аукциона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указанном в </w:t>
      </w:r>
      <w:hyperlink w:anchor="Par725" w:tooltip="Ссылка на текущий документ" w:history="1">
        <w:r w:rsidRPr="00DB1962">
          <w:rPr>
            <w:rFonts w:ascii="Times New Roman" w:hAnsi="Times New Roman" w:cs="Times New Roman"/>
            <w:color w:val="0000FF"/>
            <w:sz w:val="22"/>
            <w:szCs w:val="22"/>
          </w:rPr>
          <w:t>части 1</w:t>
        </w:r>
      </w:hyperlink>
      <w:r w:rsidRPr="00DB1962">
        <w:rPr>
          <w:rFonts w:ascii="Times New Roman" w:hAnsi="Times New Roman" w:cs="Times New Roman"/>
          <w:sz w:val="22"/>
          <w:szCs w:val="22"/>
        </w:rPr>
        <w:t xml:space="preserve"> статьи</w:t>
      </w:r>
      <w:r>
        <w:rPr>
          <w:rFonts w:ascii="Times New Roman" w:hAnsi="Times New Roman" w:cs="Times New Roman"/>
          <w:sz w:val="22"/>
          <w:szCs w:val="22"/>
        </w:rPr>
        <w:t xml:space="preserve"> 37 Федерального закона о контрактной системе</w:t>
      </w:r>
      <w:r w:rsidRPr="00DB1962">
        <w:rPr>
          <w:rFonts w:ascii="Times New Roman" w:hAnsi="Times New Roman" w:cs="Times New Roman"/>
          <w:sz w:val="22"/>
          <w:szCs w:val="22"/>
        </w:rPr>
        <w:t xml:space="preserve">, или информации, подтверждающей добросовестность такого участника на дату подачи заявки в соответствии с </w:t>
      </w:r>
      <w:hyperlink w:anchor="Par727" w:tooltip="Ссылка на текущий документ" w:history="1">
        <w:r w:rsidRPr="00DB1962">
          <w:rPr>
            <w:rFonts w:ascii="Times New Roman" w:hAnsi="Times New Roman" w:cs="Times New Roman"/>
            <w:color w:val="0000FF"/>
            <w:sz w:val="22"/>
            <w:szCs w:val="22"/>
          </w:rPr>
          <w:t>частью 3</w:t>
        </w:r>
      </w:hyperlink>
      <w:r w:rsidRPr="00DB1962">
        <w:rPr>
          <w:rFonts w:ascii="Times New Roman" w:hAnsi="Times New Roman" w:cs="Times New Roman"/>
          <w:sz w:val="22"/>
          <w:szCs w:val="22"/>
        </w:rPr>
        <w:t xml:space="preserve">  статьи</w:t>
      </w:r>
      <w:r>
        <w:rPr>
          <w:rFonts w:ascii="Times New Roman" w:hAnsi="Times New Roman" w:cs="Times New Roman"/>
          <w:sz w:val="22"/>
          <w:szCs w:val="22"/>
        </w:rPr>
        <w:t xml:space="preserve"> 37 Федерального закона о контрактной системе</w:t>
      </w:r>
      <w:r w:rsidRPr="00DB1962">
        <w:rPr>
          <w:rFonts w:ascii="Times New Roman" w:hAnsi="Times New Roman" w:cs="Times New Roman"/>
          <w:sz w:val="22"/>
          <w:szCs w:val="22"/>
        </w:rPr>
        <w:t>.</w:t>
      </w:r>
    </w:p>
    <w:p w:rsidR="002A1DEF" w:rsidRPr="005D6086" w:rsidRDefault="00A95F40" w:rsidP="002A1DEF">
      <w:pPr>
        <w:suppressAutoHyphens w:val="0"/>
        <w:autoSpaceDE w:val="0"/>
        <w:autoSpaceDN w:val="0"/>
        <w:adjustRightInd w:val="0"/>
        <w:ind w:firstLine="540"/>
        <w:jc w:val="both"/>
        <w:rPr>
          <w:rFonts w:ascii="Times New Roman" w:hAnsi="Times New Roman" w:cs="Times New Roman"/>
          <w:sz w:val="22"/>
          <w:szCs w:val="22"/>
          <w:lang w:eastAsia="ru-RU"/>
        </w:rPr>
      </w:pPr>
      <w:r>
        <w:rPr>
          <w:rFonts w:ascii="Times New Roman" w:hAnsi="Times New Roman" w:cs="Times New Roman"/>
          <w:sz w:val="22"/>
          <w:szCs w:val="22"/>
          <w:lang w:eastAsia="ru-RU"/>
        </w:rPr>
        <w:t>8</w:t>
      </w:r>
      <w:r w:rsidR="00F33DB6">
        <w:rPr>
          <w:rFonts w:ascii="Times New Roman" w:hAnsi="Times New Roman" w:cs="Times New Roman"/>
          <w:sz w:val="22"/>
          <w:szCs w:val="22"/>
          <w:lang w:eastAsia="ru-RU"/>
        </w:rPr>
        <w:t xml:space="preserve">.2. </w:t>
      </w:r>
      <w:r w:rsidR="002A1DEF" w:rsidRPr="005D6086">
        <w:rPr>
          <w:rFonts w:ascii="Times New Roman" w:hAnsi="Times New Roman" w:cs="Times New Roman"/>
          <w:sz w:val="22"/>
          <w:szCs w:val="22"/>
          <w:lang w:eastAsia="ru-RU"/>
        </w:rPr>
        <w:t>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заявки на участие в конкурсе или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w:t>
      </w:r>
      <w:r w:rsidR="009D7769">
        <w:rPr>
          <w:rFonts w:ascii="Times New Roman" w:hAnsi="Times New Roman" w:cs="Times New Roman"/>
          <w:sz w:val="22"/>
          <w:szCs w:val="22"/>
          <w:lang w:eastAsia="ru-RU"/>
        </w:rPr>
        <w:t xml:space="preserve"> в соответствии с частью 2 </w:t>
      </w:r>
      <w:r w:rsidR="009D7769" w:rsidRPr="00DB1962">
        <w:rPr>
          <w:rFonts w:ascii="Times New Roman" w:hAnsi="Times New Roman" w:cs="Times New Roman"/>
          <w:sz w:val="22"/>
          <w:szCs w:val="22"/>
        </w:rPr>
        <w:t>статьи</w:t>
      </w:r>
      <w:r w:rsidR="009D7769">
        <w:rPr>
          <w:rFonts w:ascii="Times New Roman" w:hAnsi="Times New Roman" w:cs="Times New Roman"/>
          <w:sz w:val="22"/>
          <w:szCs w:val="22"/>
        </w:rPr>
        <w:t xml:space="preserve"> 37 Федерального закона о контрактной системе.</w:t>
      </w:r>
    </w:p>
    <w:p w:rsidR="002A1DEF" w:rsidRDefault="002A1DEF" w:rsidP="009D7769">
      <w:pPr>
        <w:suppressAutoHyphens w:val="0"/>
        <w:ind w:firstLine="540"/>
        <w:jc w:val="both"/>
        <w:rPr>
          <w:rFonts w:ascii="Times New Roman" w:hAnsi="Times New Roman" w:cs="Times New Roman"/>
          <w:sz w:val="22"/>
          <w:szCs w:val="22"/>
          <w:lang w:eastAsia="ru-RU"/>
        </w:rPr>
      </w:pPr>
      <w:r w:rsidRPr="005D6086">
        <w:rPr>
          <w:rFonts w:ascii="Times New Roman" w:hAnsi="Times New Roman" w:cs="Times New Roman"/>
          <w:sz w:val="22"/>
          <w:szCs w:val="22"/>
          <w:lang w:eastAsia="ru-RU"/>
        </w:rPr>
        <w:t>Если предметом контракта, для заключения которого проводится аукцион,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которая на двадцать пять и более процентов ниже начальной (максимальной) цены контракта, обязан представить заказчику обоснование предлагаемой цены контракта,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p>
    <w:p w:rsidR="00D1178A" w:rsidRDefault="00A95F40" w:rsidP="00D1178A">
      <w:pPr>
        <w:suppressAutoHyphens w:val="0"/>
        <w:autoSpaceDE w:val="0"/>
        <w:autoSpaceDN w:val="0"/>
        <w:adjustRightInd w:val="0"/>
        <w:ind w:firstLine="540"/>
        <w:jc w:val="both"/>
        <w:rPr>
          <w:rFonts w:ascii="Times New Roman" w:hAnsi="Times New Roman" w:cs="Times New Roman"/>
          <w:sz w:val="22"/>
          <w:szCs w:val="22"/>
          <w:lang w:eastAsia="ru-RU"/>
        </w:rPr>
      </w:pPr>
      <w:r>
        <w:rPr>
          <w:rFonts w:ascii="Times New Roman" w:hAnsi="Times New Roman" w:cs="Times New Roman"/>
          <w:sz w:val="22"/>
          <w:szCs w:val="22"/>
          <w:lang w:eastAsia="ru-RU"/>
        </w:rPr>
        <w:t>8</w:t>
      </w:r>
      <w:r w:rsidR="00D1178A">
        <w:rPr>
          <w:rFonts w:ascii="Times New Roman" w:hAnsi="Times New Roman" w:cs="Times New Roman"/>
          <w:sz w:val="22"/>
          <w:szCs w:val="22"/>
          <w:lang w:eastAsia="ru-RU"/>
        </w:rPr>
        <w:t xml:space="preserve">.3. Информация, </w:t>
      </w:r>
      <w:r w:rsidR="00D1178A" w:rsidRPr="005D6086">
        <w:rPr>
          <w:rFonts w:ascii="Times New Roman" w:hAnsi="Times New Roman" w:cs="Times New Roman"/>
          <w:sz w:val="22"/>
          <w:szCs w:val="22"/>
          <w:lang w:eastAsia="ru-RU"/>
        </w:rPr>
        <w:t>подтверждающ</w:t>
      </w:r>
      <w:r w:rsidR="00D1178A">
        <w:rPr>
          <w:rFonts w:ascii="Times New Roman" w:hAnsi="Times New Roman" w:cs="Times New Roman"/>
          <w:sz w:val="22"/>
          <w:szCs w:val="22"/>
          <w:lang w:eastAsia="ru-RU"/>
        </w:rPr>
        <w:t>ая</w:t>
      </w:r>
      <w:r w:rsidR="00D1178A" w:rsidRPr="005D6086">
        <w:rPr>
          <w:rFonts w:ascii="Times New Roman" w:hAnsi="Times New Roman" w:cs="Times New Roman"/>
          <w:sz w:val="22"/>
          <w:szCs w:val="22"/>
          <w:lang w:eastAsia="ru-RU"/>
        </w:rPr>
        <w:t xml:space="preserve"> добросовестность участника закупки</w:t>
      </w:r>
      <w:r w:rsidR="00D1178A">
        <w:rPr>
          <w:rFonts w:ascii="Times New Roman" w:hAnsi="Times New Roman" w:cs="Times New Roman"/>
          <w:sz w:val="22"/>
          <w:szCs w:val="22"/>
          <w:lang w:eastAsia="ru-RU"/>
        </w:rPr>
        <w:t xml:space="preserve">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w:t>
      </w:r>
      <w:r w:rsidR="00D1178A" w:rsidRPr="005D6086">
        <w:rPr>
          <w:rFonts w:ascii="Times New Roman" w:hAnsi="Times New Roman" w:cs="Times New Roman"/>
          <w:sz w:val="22"/>
          <w:szCs w:val="22"/>
          <w:lang w:eastAsia="ru-RU"/>
        </w:rPr>
        <w:t xml:space="preserve">подтверждающей добросовестность участника </w:t>
      </w:r>
      <w:r w:rsidR="00D1178A">
        <w:rPr>
          <w:rFonts w:ascii="Times New Roman" w:hAnsi="Times New Roman" w:cs="Times New Roman"/>
          <w:sz w:val="22"/>
          <w:szCs w:val="22"/>
          <w:lang w:eastAsia="ru-RU"/>
        </w:rPr>
        <w:t>недостоверной</w:t>
      </w:r>
      <w:r w:rsidR="00EE5CBF">
        <w:rPr>
          <w:rFonts w:ascii="Times New Roman" w:hAnsi="Times New Roman" w:cs="Times New Roman"/>
          <w:sz w:val="22"/>
          <w:szCs w:val="22"/>
          <w:lang w:eastAsia="ru-RU"/>
        </w:rPr>
        <w:t>,</w:t>
      </w:r>
      <w:r w:rsidR="00D1178A">
        <w:rPr>
          <w:rFonts w:ascii="Times New Roman" w:hAnsi="Times New Roman" w:cs="Times New Roman"/>
          <w:sz w:val="22"/>
          <w:szCs w:val="22"/>
          <w:lang w:eastAsia="ru-RU"/>
        </w:rPr>
        <w:t xml:space="preserve">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D1178A" w:rsidRDefault="00D1178A" w:rsidP="002A1DEF">
      <w:pPr>
        <w:suppressAutoHyphens w:val="0"/>
        <w:jc w:val="both"/>
        <w:rPr>
          <w:rFonts w:ascii="Times New Roman" w:hAnsi="Times New Roman" w:cs="Times New Roman"/>
          <w:sz w:val="22"/>
          <w:szCs w:val="22"/>
          <w:lang w:eastAsia="ru-RU"/>
        </w:rPr>
      </w:pPr>
    </w:p>
    <w:p w:rsidR="006F7D76" w:rsidRPr="005D6086" w:rsidRDefault="006F7D76" w:rsidP="002A1DEF">
      <w:pPr>
        <w:suppressAutoHyphens w:val="0"/>
        <w:jc w:val="both"/>
        <w:rPr>
          <w:rFonts w:ascii="Times New Roman" w:hAnsi="Times New Roman" w:cs="Times New Roman"/>
          <w:noProof/>
          <w:sz w:val="22"/>
          <w:szCs w:val="22"/>
          <w:lang w:eastAsia="ru-RU"/>
        </w:rPr>
      </w:pPr>
    </w:p>
    <w:p w:rsidR="00731A6B" w:rsidRPr="00001FBD" w:rsidRDefault="00731A6B" w:rsidP="00C15C31">
      <w:pPr>
        <w:tabs>
          <w:tab w:val="left" w:pos="-360"/>
          <w:tab w:val="left" w:pos="540"/>
        </w:tabs>
        <w:suppressAutoHyphens w:val="0"/>
        <w:spacing w:after="60"/>
        <w:jc w:val="both"/>
        <w:rPr>
          <w:rFonts w:ascii="Times New Roman" w:hAnsi="Times New Roman" w:cs="Times New Roman"/>
          <w:sz w:val="22"/>
          <w:szCs w:val="22"/>
        </w:rPr>
      </w:pPr>
      <w:r>
        <w:rPr>
          <w:rFonts w:ascii="Times New Roman" w:hAnsi="Times New Roman" w:cs="Times New Roman"/>
          <w:b/>
          <w:bCs/>
          <w:noProof/>
          <w:sz w:val="22"/>
          <w:szCs w:val="22"/>
          <w:lang w:eastAsia="ru-RU"/>
        </w:rPr>
        <w:tab/>
      </w:r>
      <w:r w:rsidRPr="00001FBD">
        <w:rPr>
          <w:rFonts w:ascii="Times New Roman" w:hAnsi="Times New Roman" w:cs="Times New Roman"/>
          <w:bCs/>
          <w:iCs/>
          <w:sz w:val="22"/>
          <w:szCs w:val="22"/>
        </w:rPr>
        <w:t xml:space="preserve"> </w:t>
      </w:r>
    </w:p>
    <w:p w:rsidR="002A1DEF" w:rsidRDefault="002A1DEF">
      <w:pPr>
        <w:suppressAutoHyphens w:val="0"/>
        <w:rPr>
          <w:rFonts w:ascii="Times New Roman" w:hAnsi="Times New Roman" w:cs="Times New Roman"/>
          <w:b/>
          <w:bCs/>
          <w:noProof/>
          <w:sz w:val="22"/>
          <w:szCs w:val="22"/>
          <w:lang w:eastAsia="ru-RU"/>
        </w:rPr>
      </w:pPr>
      <w:r>
        <w:rPr>
          <w:rFonts w:ascii="Times New Roman" w:hAnsi="Times New Roman" w:cs="Times New Roman"/>
          <w:b/>
          <w:bCs/>
          <w:noProof/>
          <w:sz w:val="22"/>
          <w:szCs w:val="22"/>
          <w:lang w:eastAsia="ru-RU"/>
        </w:rPr>
        <w:br w:type="page"/>
      </w:r>
    </w:p>
    <w:p w:rsidR="007335FA" w:rsidRPr="006A441E" w:rsidRDefault="002B2E71" w:rsidP="007335FA">
      <w:pPr>
        <w:suppressAutoHyphens w:val="0"/>
        <w:spacing w:after="200" w:line="276" w:lineRule="auto"/>
        <w:jc w:val="center"/>
        <w:rPr>
          <w:rFonts w:ascii="Times New Roman" w:hAnsi="Times New Roman" w:cs="Times New Roman"/>
          <w:b/>
          <w:bCs/>
          <w:kern w:val="28"/>
          <w:sz w:val="28"/>
          <w:szCs w:val="28"/>
          <w:lang w:eastAsia="ru-RU"/>
        </w:rPr>
      </w:pPr>
      <w:r w:rsidRPr="006A441E">
        <w:rPr>
          <w:rFonts w:ascii="Times New Roman" w:hAnsi="Times New Roman" w:cs="Times New Roman"/>
          <w:b/>
          <w:bCs/>
          <w:noProof/>
          <w:sz w:val="28"/>
          <w:szCs w:val="28"/>
          <w:lang w:eastAsia="ru-RU"/>
        </w:rPr>
        <w:t xml:space="preserve">Раздел </w:t>
      </w:r>
      <w:r w:rsidRPr="006A441E">
        <w:rPr>
          <w:rFonts w:ascii="Times New Roman" w:hAnsi="Times New Roman" w:cs="Times New Roman"/>
          <w:b/>
          <w:bCs/>
          <w:noProof/>
          <w:sz w:val="28"/>
          <w:szCs w:val="28"/>
          <w:lang w:val="en-US" w:eastAsia="ru-RU"/>
        </w:rPr>
        <w:t>II</w:t>
      </w:r>
      <w:r w:rsidR="007335FA" w:rsidRPr="006A441E">
        <w:rPr>
          <w:rFonts w:ascii="Times New Roman" w:hAnsi="Times New Roman" w:cs="Times New Roman"/>
          <w:b/>
          <w:bCs/>
          <w:noProof/>
          <w:sz w:val="28"/>
          <w:szCs w:val="28"/>
          <w:lang w:eastAsia="ru-RU"/>
        </w:rPr>
        <w:t xml:space="preserve">. Информационная карта </w:t>
      </w:r>
      <w:r w:rsidR="00375C91" w:rsidRPr="006A441E">
        <w:rPr>
          <w:rFonts w:ascii="Times New Roman" w:hAnsi="Times New Roman" w:cs="Times New Roman"/>
          <w:b/>
          <w:bCs/>
          <w:noProof/>
          <w:sz w:val="28"/>
          <w:szCs w:val="28"/>
          <w:lang w:eastAsia="ru-RU"/>
        </w:rPr>
        <w:t xml:space="preserve">электронного </w:t>
      </w:r>
      <w:r w:rsidR="007335FA" w:rsidRPr="006A441E">
        <w:rPr>
          <w:rFonts w:ascii="Times New Roman" w:hAnsi="Times New Roman" w:cs="Times New Roman"/>
          <w:b/>
          <w:bCs/>
          <w:noProof/>
          <w:sz w:val="28"/>
          <w:szCs w:val="28"/>
          <w:lang w:eastAsia="ru-RU"/>
        </w:rPr>
        <w:t>аукциона</w:t>
      </w:r>
    </w:p>
    <w:tbl>
      <w:tblP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66"/>
        <w:gridCol w:w="3534"/>
        <w:gridCol w:w="6246"/>
      </w:tblGrid>
      <w:tr w:rsidR="007335FA" w:rsidRPr="00D26B2A" w:rsidTr="007130AB">
        <w:tc>
          <w:tcPr>
            <w:tcW w:w="466" w:type="dxa"/>
            <w:tcBorders>
              <w:top w:val="single" w:sz="4" w:space="0" w:color="auto"/>
              <w:left w:val="single" w:sz="4" w:space="0" w:color="auto"/>
              <w:bottom w:val="single" w:sz="4" w:space="0" w:color="auto"/>
              <w:right w:val="single" w:sz="4" w:space="0" w:color="auto"/>
            </w:tcBorders>
          </w:tcPr>
          <w:p w:rsidR="007335FA" w:rsidRPr="00D26B2A" w:rsidRDefault="007335FA" w:rsidP="00201F08">
            <w:pPr>
              <w:suppressAutoHyphens w:val="0"/>
              <w:snapToGrid w:val="0"/>
              <w:jc w:val="center"/>
              <w:rPr>
                <w:rFonts w:ascii="Times New Roman" w:hAnsi="Times New Roman" w:cs="Times New Roman"/>
                <w:b/>
                <w:bCs/>
                <w:noProof/>
                <w:sz w:val="22"/>
                <w:szCs w:val="22"/>
                <w:lang w:eastAsia="ru-RU"/>
              </w:rPr>
            </w:pPr>
            <w:r w:rsidRPr="00D26B2A">
              <w:rPr>
                <w:rFonts w:ascii="Times New Roman" w:hAnsi="Times New Roman" w:cs="Times New Roman"/>
                <w:b/>
                <w:bCs/>
                <w:noProof/>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tcPr>
          <w:p w:rsidR="007335FA" w:rsidRPr="00D26B2A" w:rsidRDefault="007335FA" w:rsidP="00201F08">
            <w:pPr>
              <w:tabs>
                <w:tab w:val="left" w:pos="1276"/>
              </w:tabs>
              <w:suppressAutoHyphens w:val="0"/>
              <w:snapToGrid w:val="0"/>
              <w:jc w:val="center"/>
              <w:rPr>
                <w:rFonts w:ascii="Times New Roman" w:hAnsi="Times New Roman" w:cs="Times New Roman"/>
                <w:b/>
                <w:bCs/>
                <w:noProof/>
                <w:sz w:val="22"/>
                <w:szCs w:val="22"/>
                <w:lang w:eastAsia="ru-RU"/>
              </w:rPr>
            </w:pPr>
            <w:r w:rsidRPr="00D26B2A">
              <w:rPr>
                <w:rFonts w:ascii="Times New Roman" w:hAnsi="Times New Roman" w:cs="Times New Roman"/>
                <w:b/>
                <w:bCs/>
                <w:noProof/>
                <w:sz w:val="22"/>
                <w:szCs w:val="22"/>
                <w:lang w:eastAsia="ru-RU"/>
              </w:rPr>
              <w:t>Наименование положения информационной карты</w:t>
            </w:r>
          </w:p>
        </w:tc>
        <w:tc>
          <w:tcPr>
            <w:tcW w:w="6246" w:type="dxa"/>
            <w:tcBorders>
              <w:top w:val="single" w:sz="4" w:space="0" w:color="auto"/>
              <w:left w:val="single" w:sz="4" w:space="0" w:color="auto"/>
              <w:bottom w:val="single" w:sz="4" w:space="0" w:color="auto"/>
              <w:right w:val="single" w:sz="4" w:space="0" w:color="auto"/>
            </w:tcBorders>
          </w:tcPr>
          <w:p w:rsidR="007335FA" w:rsidRPr="00D26B2A" w:rsidRDefault="007335FA" w:rsidP="00201F08">
            <w:pPr>
              <w:tabs>
                <w:tab w:val="left" w:pos="1276"/>
              </w:tabs>
              <w:suppressAutoHyphens w:val="0"/>
              <w:snapToGrid w:val="0"/>
              <w:ind w:right="88" w:firstLine="80"/>
              <w:jc w:val="center"/>
              <w:rPr>
                <w:rFonts w:ascii="Times New Roman" w:hAnsi="Times New Roman" w:cs="Times New Roman"/>
                <w:b/>
                <w:bCs/>
                <w:noProof/>
                <w:sz w:val="22"/>
                <w:szCs w:val="22"/>
                <w:lang w:eastAsia="ru-RU"/>
              </w:rPr>
            </w:pPr>
            <w:r w:rsidRPr="00D26B2A">
              <w:rPr>
                <w:rFonts w:ascii="Times New Roman" w:hAnsi="Times New Roman" w:cs="Times New Roman"/>
                <w:b/>
                <w:bCs/>
                <w:noProof/>
                <w:sz w:val="22"/>
                <w:szCs w:val="22"/>
                <w:lang w:eastAsia="ru-RU"/>
              </w:rPr>
              <w:t>Описание положения информационной карты</w:t>
            </w:r>
          </w:p>
        </w:tc>
      </w:tr>
      <w:tr w:rsidR="007335FA" w:rsidRPr="00D26B2A" w:rsidTr="007130AB">
        <w:tc>
          <w:tcPr>
            <w:tcW w:w="466" w:type="dxa"/>
            <w:tcBorders>
              <w:top w:val="single" w:sz="4" w:space="0" w:color="auto"/>
              <w:left w:val="single" w:sz="4" w:space="0" w:color="auto"/>
              <w:bottom w:val="single" w:sz="4" w:space="0" w:color="auto"/>
              <w:right w:val="single" w:sz="4" w:space="0" w:color="auto"/>
            </w:tcBorders>
          </w:tcPr>
          <w:p w:rsidR="007335FA" w:rsidRPr="00D26B2A" w:rsidRDefault="007335FA" w:rsidP="00201F08">
            <w:pPr>
              <w:suppressAutoHyphens w:val="0"/>
              <w:snapToGrid w:val="0"/>
              <w:jc w:val="center"/>
              <w:rPr>
                <w:rFonts w:ascii="Times New Roman" w:hAnsi="Times New Roman" w:cs="Times New Roman"/>
                <w:noProof/>
                <w:sz w:val="22"/>
                <w:szCs w:val="22"/>
                <w:lang w:eastAsia="ru-RU"/>
              </w:rPr>
            </w:pPr>
            <w:r w:rsidRPr="00D26B2A">
              <w:rPr>
                <w:rFonts w:ascii="Times New Roman" w:hAnsi="Times New Roman" w:cs="Times New Roman"/>
                <w:noProof/>
                <w:sz w:val="22"/>
                <w:szCs w:val="22"/>
                <w:lang w:eastAsia="ru-RU"/>
              </w:rPr>
              <w:t>1.</w:t>
            </w:r>
          </w:p>
        </w:tc>
        <w:tc>
          <w:tcPr>
            <w:tcW w:w="3534" w:type="dxa"/>
            <w:tcBorders>
              <w:top w:val="single" w:sz="4" w:space="0" w:color="auto"/>
              <w:left w:val="single" w:sz="4" w:space="0" w:color="auto"/>
              <w:bottom w:val="single" w:sz="4" w:space="0" w:color="auto"/>
              <w:right w:val="single" w:sz="4" w:space="0" w:color="auto"/>
            </w:tcBorders>
            <w:vAlign w:val="center"/>
          </w:tcPr>
          <w:p w:rsidR="007335FA" w:rsidRPr="001163C6" w:rsidRDefault="00456633" w:rsidP="00201F08">
            <w:pPr>
              <w:suppressAutoHyphens w:val="0"/>
              <w:snapToGrid w:val="0"/>
              <w:rPr>
                <w:rFonts w:ascii="Times New Roman" w:hAnsi="Times New Roman" w:cs="Times New Roman"/>
                <w:noProof/>
                <w:sz w:val="22"/>
                <w:szCs w:val="22"/>
                <w:lang w:eastAsia="ru-RU"/>
              </w:rPr>
            </w:pPr>
            <w:r w:rsidRPr="001163C6">
              <w:rPr>
                <w:rFonts w:ascii="Times New Roman" w:hAnsi="Times New Roman" w:cs="Times New Roman"/>
                <w:noProof/>
                <w:sz w:val="22"/>
                <w:szCs w:val="22"/>
                <w:lang w:eastAsia="ru-RU"/>
              </w:rPr>
              <w:t>Способ определения поставщика (подрядчика, исполнителя)</w:t>
            </w:r>
          </w:p>
        </w:tc>
        <w:tc>
          <w:tcPr>
            <w:tcW w:w="6246" w:type="dxa"/>
            <w:tcBorders>
              <w:top w:val="single" w:sz="4" w:space="0" w:color="auto"/>
              <w:left w:val="single" w:sz="4" w:space="0" w:color="auto"/>
              <w:bottom w:val="single" w:sz="4" w:space="0" w:color="auto"/>
              <w:right w:val="single" w:sz="4" w:space="0" w:color="auto"/>
            </w:tcBorders>
            <w:vAlign w:val="center"/>
          </w:tcPr>
          <w:p w:rsidR="007335FA" w:rsidRPr="001163C6" w:rsidRDefault="00114280" w:rsidP="00114280">
            <w:pPr>
              <w:suppressAutoHyphens w:val="0"/>
              <w:snapToGrid w:val="0"/>
              <w:ind w:right="88" w:firstLine="80"/>
              <w:rPr>
                <w:rFonts w:ascii="Times New Roman" w:hAnsi="Times New Roman" w:cs="Times New Roman"/>
                <w:noProof/>
                <w:sz w:val="22"/>
                <w:szCs w:val="22"/>
                <w:lang w:eastAsia="ru-RU"/>
              </w:rPr>
            </w:pPr>
            <w:r w:rsidRPr="001163C6">
              <w:rPr>
                <w:rFonts w:ascii="Times New Roman" w:hAnsi="Times New Roman" w:cs="Times New Roman"/>
                <w:noProof/>
                <w:sz w:val="22"/>
                <w:szCs w:val="22"/>
                <w:lang w:eastAsia="ru-RU"/>
              </w:rPr>
              <w:t>Электронный аукцион</w:t>
            </w:r>
          </w:p>
        </w:tc>
      </w:tr>
      <w:tr w:rsidR="007335FA" w:rsidRPr="00D26B2A" w:rsidTr="007130AB">
        <w:trPr>
          <w:trHeight w:val="407"/>
        </w:trPr>
        <w:tc>
          <w:tcPr>
            <w:tcW w:w="466" w:type="dxa"/>
            <w:tcBorders>
              <w:top w:val="single" w:sz="4" w:space="0" w:color="auto"/>
              <w:left w:val="single" w:sz="4" w:space="0" w:color="auto"/>
              <w:bottom w:val="single" w:sz="4" w:space="0" w:color="auto"/>
              <w:right w:val="single" w:sz="4" w:space="0" w:color="auto"/>
            </w:tcBorders>
          </w:tcPr>
          <w:p w:rsidR="007335FA" w:rsidRPr="00D26B2A" w:rsidRDefault="007335FA" w:rsidP="00201F08">
            <w:pPr>
              <w:suppressAutoHyphens w:val="0"/>
              <w:snapToGrid w:val="0"/>
              <w:jc w:val="center"/>
              <w:rPr>
                <w:rFonts w:ascii="Times New Roman" w:hAnsi="Times New Roman" w:cs="Times New Roman"/>
                <w:noProof/>
                <w:sz w:val="22"/>
                <w:szCs w:val="22"/>
                <w:lang w:eastAsia="ru-RU"/>
              </w:rPr>
            </w:pPr>
            <w:r w:rsidRPr="00D26B2A">
              <w:rPr>
                <w:rFonts w:ascii="Times New Roman" w:hAnsi="Times New Roman" w:cs="Times New Roman"/>
                <w:noProof/>
                <w:sz w:val="22"/>
                <w:szCs w:val="22"/>
                <w:lang w:eastAsia="ru-RU"/>
              </w:rPr>
              <w:t>2.</w:t>
            </w:r>
          </w:p>
        </w:tc>
        <w:tc>
          <w:tcPr>
            <w:tcW w:w="3534" w:type="dxa"/>
            <w:tcBorders>
              <w:top w:val="single" w:sz="4" w:space="0" w:color="auto"/>
              <w:left w:val="single" w:sz="4" w:space="0" w:color="auto"/>
              <w:bottom w:val="single" w:sz="4" w:space="0" w:color="auto"/>
              <w:right w:val="single" w:sz="4" w:space="0" w:color="auto"/>
            </w:tcBorders>
          </w:tcPr>
          <w:p w:rsidR="007335FA" w:rsidRPr="001163C6" w:rsidRDefault="007335FA" w:rsidP="00201F08">
            <w:pPr>
              <w:pStyle w:val="13"/>
              <w:tabs>
                <w:tab w:val="clear" w:pos="360"/>
                <w:tab w:val="left" w:pos="708"/>
              </w:tabs>
              <w:snapToGrid w:val="0"/>
              <w:spacing w:before="0" w:line="240" w:lineRule="auto"/>
              <w:jc w:val="left"/>
              <w:rPr>
                <w:rFonts w:ascii="Times New Roman" w:hAnsi="Times New Roman" w:cs="Times New Roman"/>
                <w:sz w:val="22"/>
                <w:szCs w:val="22"/>
              </w:rPr>
            </w:pPr>
            <w:r w:rsidRPr="001163C6">
              <w:rPr>
                <w:rFonts w:ascii="Times New Roman" w:hAnsi="Times New Roman" w:cs="Times New Roman"/>
                <w:sz w:val="22"/>
                <w:szCs w:val="22"/>
              </w:rPr>
              <w:t>Адрес электронной площадки</w:t>
            </w:r>
          </w:p>
        </w:tc>
        <w:tc>
          <w:tcPr>
            <w:tcW w:w="6246" w:type="dxa"/>
            <w:tcBorders>
              <w:top w:val="single" w:sz="4" w:space="0" w:color="auto"/>
              <w:left w:val="single" w:sz="4" w:space="0" w:color="auto"/>
              <w:bottom w:val="single" w:sz="4" w:space="0" w:color="auto"/>
              <w:right w:val="single" w:sz="4" w:space="0" w:color="auto"/>
            </w:tcBorders>
          </w:tcPr>
          <w:p w:rsidR="007335FA" w:rsidRPr="001163C6" w:rsidRDefault="00456633" w:rsidP="00294C91">
            <w:pPr>
              <w:pStyle w:val="21c"/>
              <w:jc w:val="both"/>
              <w:rPr>
                <w:b/>
                <w:bCs/>
                <w:noProof/>
                <w:color w:val="0000FF"/>
                <w:sz w:val="22"/>
                <w:szCs w:val="22"/>
              </w:rPr>
            </w:pPr>
            <w:r w:rsidRPr="001163C6">
              <w:rPr>
                <w:sz w:val="22"/>
                <w:szCs w:val="22"/>
              </w:rPr>
              <w:t>http://www.</w:t>
            </w:r>
            <w:r w:rsidRPr="001163C6">
              <w:rPr>
                <w:sz w:val="22"/>
                <w:szCs w:val="22"/>
                <w:lang w:val="en-US"/>
              </w:rPr>
              <w:t>sberbank</w:t>
            </w:r>
            <w:r w:rsidRPr="001163C6">
              <w:rPr>
                <w:sz w:val="22"/>
                <w:szCs w:val="22"/>
              </w:rPr>
              <w:t>-</w:t>
            </w:r>
            <w:r w:rsidRPr="001163C6">
              <w:rPr>
                <w:sz w:val="22"/>
                <w:szCs w:val="22"/>
                <w:lang w:val="en-US"/>
              </w:rPr>
              <w:t>ast</w:t>
            </w:r>
            <w:r w:rsidRPr="001163C6">
              <w:rPr>
                <w:sz w:val="22"/>
                <w:szCs w:val="22"/>
              </w:rPr>
              <w:t>.ru</w:t>
            </w:r>
          </w:p>
        </w:tc>
      </w:tr>
      <w:tr w:rsidR="003C7B20" w:rsidRPr="00D26B2A" w:rsidTr="00351DE3">
        <w:trPr>
          <w:trHeight w:val="2279"/>
        </w:trPr>
        <w:tc>
          <w:tcPr>
            <w:tcW w:w="466" w:type="dxa"/>
            <w:vMerge w:val="restart"/>
            <w:tcBorders>
              <w:top w:val="single" w:sz="4" w:space="0" w:color="auto"/>
              <w:left w:val="single" w:sz="4" w:space="0" w:color="auto"/>
              <w:right w:val="single" w:sz="4" w:space="0" w:color="auto"/>
            </w:tcBorders>
          </w:tcPr>
          <w:p w:rsidR="003C7B20" w:rsidRPr="00D26B2A" w:rsidRDefault="003C7B20" w:rsidP="00201F08">
            <w:pPr>
              <w:suppressAutoHyphens w:val="0"/>
              <w:snapToGrid w:val="0"/>
              <w:jc w:val="center"/>
              <w:rPr>
                <w:rFonts w:ascii="Times New Roman" w:hAnsi="Times New Roman" w:cs="Times New Roman"/>
                <w:noProof/>
                <w:sz w:val="22"/>
                <w:szCs w:val="22"/>
                <w:lang w:eastAsia="ru-RU"/>
              </w:rPr>
            </w:pPr>
            <w:r w:rsidRPr="00D26B2A">
              <w:rPr>
                <w:rFonts w:ascii="Times New Roman" w:hAnsi="Times New Roman" w:cs="Times New Roman"/>
                <w:noProof/>
                <w:sz w:val="22"/>
                <w:szCs w:val="22"/>
                <w:lang w:eastAsia="ru-RU"/>
              </w:rPr>
              <w:t>3.</w:t>
            </w:r>
          </w:p>
        </w:tc>
        <w:tc>
          <w:tcPr>
            <w:tcW w:w="3534" w:type="dxa"/>
            <w:tcBorders>
              <w:top w:val="single" w:sz="4" w:space="0" w:color="auto"/>
              <w:left w:val="single" w:sz="4" w:space="0" w:color="auto"/>
              <w:bottom w:val="single" w:sz="4" w:space="0" w:color="auto"/>
              <w:right w:val="single" w:sz="4" w:space="0" w:color="auto"/>
            </w:tcBorders>
          </w:tcPr>
          <w:p w:rsidR="003C7B20" w:rsidRPr="001163C6" w:rsidRDefault="003C7B20" w:rsidP="003C7B20">
            <w:pPr>
              <w:keepLines/>
              <w:widowControl w:val="0"/>
              <w:suppressLineNumbers/>
              <w:autoSpaceDE w:val="0"/>
              <w:autoSpaceDN w:val="0"/>
              <w:spacing w:after="60"/>
              <w:rPr>
                <w:rFonts w:ascii="Times New Roman" w:hAnsi="Times New Roman" w:cs="Times New Roman"/>
                <w:noProof/>
                <w:sz w:val="22"/>
                <w:szCs w:val="22"/>
                <w:lang w:eastAsia="ru-RU"/>
              </w:rPr>
            </w:pPr>
            <w:r w:rsidRPr="005D6086">
              <w:rPr>
                <w:rFonts w:ascii="Times New Roman" w:hAnsi="Times New Roman" w:cs="Times New Roman"/>
                <w:noProof/>
                <w:sz w:val="22"/>
                <w:szCs w:val="22"/>
                <w:lang w:eastAsia="ru-RU"/>
              </w:rPr>
              <w:t>Наименование Заказчика, контактная информация</w:t>
            </w:r>
          </w:p>
        </w:tc>
        <w:tc>
          <w:tcPr>
            <w:tcW w:w="6246" w:type="dxa"/>
            <w:tcBorders>
              <w:top w:val="single" w:sz="4" w:space="0" w:color="auto"/>
              <w:left w:val="single" w:sz="4" w:space="0" w:color="auto"/>
              <w:bottom w:val="single" w:sz="4" w:space="0" w:color="auto"/>
              <w:right w:val="single" w:sz="4" w:space="0" w:color="auto"/>
            </w:tcBorders>
          </w:tcPr>
          <w:p w:rsidR="00BB1791" w:rsidRDefault="00BB1791" w:rsidP="003C7B20">
            <w:pPr>
              <w:widowControl w:val="0"/>
              <w:autoSpaceDE w:val="0"/>
              <w:autoSpaceDN w:val="0"/>
              <w:adjustRightInd w:val="0"/>
              <w:jc w:val="both"/>
              <w:rPr>
                <w:rFonts w:ascii="Times New Roman" w:hAnsi="Times New Roman" w:cs="Times New Roman"/>
                <w:b/>
                <w:color w:val="0000FF"/>
                <w:sz w:val="22"/>
                <w:szCs w:val="22"/>
              </w:rPr>
            </w:pPr>
            <w:r w:rsidRPr="00CF531D">
              <w:rPr>
                <w:rFonts w:ascii="Times New Roman" w:hAnsi="Times New Roman" w:cs="Times New Roman"/>
                <w:b/>
                <w:color w:val="0000FF"/>
                <w:sz w:val="22"/>
                <w:szCs w:val="22"/>
              </w:rPr>
              <w:t>Администра</w:t>
            </w:r>
            <w:r>
              <w:rPr>
                <w:rFonts w:ascii="Times New Roman" w:hAnsi="Times New Roman" w:cs="Times New Roman"/>
                <w:b/>
                <w:color w:val="0000FF"/>
                <w:sz w:val="22"/>
                <w:szCs w:val="22"/>
              </w:rPr>
              <w:t>ция городского округа Сухой Лог</w:t>
            </w:r>
          </w:p>
          <w:p w:rsidR="00BB1791" w:rsidRPr="005D6086" w:rsidRDefault="00BB1791" w:rsidP="00BB1791">
            <w:pPr>
              <w:widowControl w:val="0"/>
              <w:autoSpaceDE w:val="0"/>
              <w:autoSpaceDN w:val="0"/>
              <w:adjustRightInd w:val="0"/>
              <w:jc w:val="both"/>
              <w:rPr>
                <w:rFonts w:ascii="Times New Roman" w:hAnsi="Times New Roman" w:cs="Times New Roman"/>
                <w:sz w:val="22"/>
                <w:szCs w:val="22"/>
              </w:rPr>
            </w:pPr>
            <w:r w:rsidRPr="005D6086">
              <w:rPr>
                <w:rFonts w:ascii="Times New Roman" w:hAnsi="Times New Roman" w:cs="Times New Roman"/>
                <w:sz w:val="22"/>
                <w:szCs w:val="22"/>
              </w:rPr>
              <w:t xml:space="preserve">Место нахождения: 624800, Свердловская область, </w:t>
            </w:r>
          </w:p>
          <w:p w:rsidR="00BB1791" w:rsidRPr="005D6086" w:rsidRDefault="00BB1791" w:rsidP="00BB1791">
            <w:pPr>
              <w:widowControl w:val="0"/>
              <w:autoSpaceDE w:val="0"/>
              <w:autoSpaceDN w:val="0"/>
              <w:adjustRightInd w:val="0"/>
              <w:jc w:val="both"/>
              <w:rPr>
                <w:rFonts w:ascii="Times New Roman" w:hAnsi="Times New Roman" w:cs="Times New Roman"/>
                <w:sz w:val="22"/>
                <w:szCs w:val="22"/>
              </w:rPr>
            </w:pPr>
            <w:r w:rsidRPr="005D6086">
              <w:rPr>
                <w:rFonts w:ascii="Times New Roman" w:hAnsi="Times New Roman" w:cs="Times New Roman"/>
                <w:sz w:val="22"/>
                <w:szCs w:val="22"/>
              </w:rPr>
              <w:t>г. Сухой Лог, ул. Кирова 7а</w:t>
            </w:r>
          </w:p>
          <w:p w:rsidR="00BB1791" w:rsidRPr="005D6086" w:rsidRDefault="00BB1791" w:rsidP="00BB1791">
            <w:pPr>
              <w:widowControl w:val="0"/>
              <w:autoSpaceDE w:val="0"/>
              <w:autoSpaceDN w:val="0"/>
              <w:adjustRightInd w:val="0"/>
              <w:jc w:val="both"/>
              <w:rPr>
                <w:rFonts w:ascii="Times New Roman" w:hAnsi="Times New Roman" w:cs="Times New Roman"/>
                <w:sz w:val="22"/>
                <w:szCs w:val="22"/>
              </w:rPr>
            </w:pPr>
            <w:r w:rsidRPr="005D6086">
              <w:rPr>
                <w:rFonts w:ascii="Times New Roman" w:hAnsi="Times New Roman" w:cs="Times New Roman"/>
                <w:sz w:val="22"/>
                <w:szCs w:val="22"/>
              </w:rPr>
              <w:t xml:space="preserve">Почтовый адрес: 624800, Россия, </w:t>
            </w:r>
          </w:p>
          <w:p w:rsidR="00BB1791" w:rsidRPr="005D6086" w:rsidRDefault="00BB1791" w:rsidP="00BB1791">
            <w:pPr>
              <w:widowControl w:val="0"/>
              <w:autoSpaceDE w:val="0"/>
              <w:autoSpaceDN w:val="0"/>
              <w:adjustRightInd w:val="0"/>
              <w:jc w:val="both"/>
              <w:rPr>
                <w:rFonts w:ascii="Times New Roman" w:hAnsi="Times New Roman" w:cs="Times New Roman"/>
                <w:sz w:val="22"/>
                <w:szCs w:val="22"/>
              </w:rPr>
            </w:pPr>
            <w:r w:rsidRPr="005D6086">
              <w:rPr>
                <w:rFonts w:ascii="Times New Roman" w:hAnsi="Times New Roman" w:cs="Times New Roman"/>
                <w:sz w:val="22"/>
                <w:szCs w:val="22"/>
              </w:rPr>
              <w:t>Свердловская область, г. Сухой Лог, ул. Кирова 7а</w:t>
            </w:r>
          </w:p>
          <w:p w:rsidR="00BB1791" w:rsidRPr="005D6086" w:rsidRDefault="00BB1791" w:rsidP="00BB1791">
            <w:pPr>
              <w:widowControl w:val="0"/>
              <w:autoSpaceDE w:val="0"/>
              <w:autoSpaceDN w:val="0"/>
              <w:adjustRightInd w:val="0"/>
              <w:jc w:val="both"/>
              <w:rPr>
                <w:rFonts w:ascii="Times New Roman" w:hAnsi="Times New Roman" w:cs="Times New Roman"/>
                <w:color w:val="000000"/>
                <w:sz w:val="22"/>
                <w:szCs w:val="22"/>
              </w:rPr>
            </w:pPr>
            <w:r w:rsidRPr="005D6086">
              <w:rPr>
                <w:rFonts w:ascii="Times New Roman" w:hAnsi="Times New Roman" w:cs="Times New Roman"/>
                <w:color w:val="000000"/>
                <w:sz w:val="22"/>
                <w:szCs w:val="22"/>
              </w:rPr>
              <w:t>Номер контакт</w:t>
            </w:r>
            <w:r w:rsidR="009D75BD">
              <w:rPr>
                <w:rFonts w:ascii="Times New Roman" w:hAnsi="Times New Roman" w:cs="Times New Roman"/>
                <w:color w:val="000000"/>
                <w:sz w:val="22"/>
                <w:szCs w:val="22"/>
              </w:rPr>
              <w:t xml:space="preserve">ного телефона: 8 (34373) </w:t>
            </w:r>
            <w:r w:rsidR="009D75BD" w:rsidRPr="005D6086">
              <w:rPr>
                <w:rFonts w:ascii="Times New Roman" w:hAnsi="Times New Roman" w:cs="Times New Roman"/>
                <w:color w:val="000000"/>
                <w:sz w:val="22"/>
                <w:szCs w:val="22"/>
              </w:rPr>
              <w:t>4-2</w:t>
            </w:r>
            <w:r w:rsidR="005434B0">
              <w:rPr>
                <w:rFonts w:ascii="Times New Roman" w:hAnsi="Times New Roman" w:cs="Times New Roman"/>
                <w:color w:val="000000"/>
                <w:sz w:val="22"/>
                <w:szCs w:val="22"/>
              </w:rPr>
              <w:t>8</w:t>
            </w:r>
            <w:r w:rsidR="009D75BD" w:rsidRPr="005D6086">
              <w:rPr>
                <w:rFonts w:ascii="Times New Roman" w:hAnsi="Times New Roman" w:cs="Times New Roman"/>
                <w:color w:val="000000"/>
                <w:sz w:val="22"/>
                <w:szCs w:val="22"/>
              </w:rPr>
              <w:t>-3</w:t>
            </w:r>
            <w:r w:rsidR="005434B0">
              <w:rPr>
                <w:rFonts w:ascii="Times New Roman" w:hAnsi="Times New Roman" w:cs="Times New Roman"/>
                <w:color w:val="000000"/>
                <w:sz w:val="22"/>
                <w:szCs w:val="22"/>
              </w:rPr>
              <w:t>6</w:t>
            </w:r>
          </w:p>
          <w:p w:rsidR="003C7B20" w:rsidRPr="00C7308E" w:rsidRDefault="00BB1791" w:rsidP="00347CD4">
            <w:pPr>
              <w:widowControl w:val="0"/>
              <w:autoSpaceDE w:val="0"/>
              <w:autoSpaceDN w:val="0"/>
              <w:adjustRightInd w:val="0"/>
              <w:jc w:val="both"/>
              <w:rPr>
                <w:rFonts w:ascii="Times New Roman" w:hAnsi="Times New Roman" w:cs="Times New Roman"/>
                <w:color w:val="000000"/>
                <w:sz w:val="22"/>
                <w:szCs w:val="22"/>
              </w:rPr>
            </w:pPr>
            <w:r w:rsidRPr="005D6086">
              <w:rPr>
                <w:rFonts w:ascii="Times New Roman" w:hAnsi="Times New Roman" w:cs="Times New Roman"/>
                <w:color w:val="000000"/>
                <w:sz w:val="22"/>
                <w:szCs w:val="22"/>
              </w:rPr>
              <w:t xml:space="preserve">Ответственное лицо: </w:t>
            </w:r>
            <w:r w:rsidR="00AA48C4">
              <w:rPr>
                <w:rFonts w:ascii="Times New Roman" w:hAnsi="Times New Roman" w:cs="Times New Roman"/>
                <w:color w:val="000000"/>
                <w:sz w:val="22"/>
                <w:szCs w:val="22"/>
              </w:rPr>
              <w:t>Б</w:t>
            </w:r>
            <w:r w:rsidR="00347CD4">
              <w:rPr>
                <w:rFonts w:ascii="Times New Roman" w:hAnsi="Times New Roman" w:cs="Times New Roman"/>
                <w:color w:val="000000"/>
                <w:sz w:val="22"/>
                <w:szCs w:val="22"/>
              </w:rPr>
              <w:t>рылякова Маргарита Анатольевна</w:t>
            </w:r>
          </w:p>
        </w:tc>
      </w:tr>
      <w:tr w:rsidR="003C7B20" w:rsidRPr="00D26B2A" w:rsidTr="00351DE3">
        <w:trPr>
          <w:trHeight w:val="1027"/>
        </w:trPr>
        <w:tc>
          <w:tcPr>
            <w:tcW w:w="466" w:type="dxa"/>
            <w:vMerge/>
            <w:tcBorders>
              <w:left w:val="single" w:sz="4" w:space="0" w:color="auto"/>
              <w:bottom w:val="single" w:sz="4" w:space="0" w:color="auto"/>
              <w:right w:val="single" w:sz="4" w:space="0" w:color="auto"/>
            </w:tcBorders>
          </w:tcPr>
          <w:p w:rsidR="003C7B20" w:rsidRPr="00D26B2A" w:rsidRDefault="003C7B20" w:rsidP="00201F08">
            <w:pPr>
              <w:suppressAutoHyphens w:val="0"/>
              <w:snapToGrid w:val="0"/>
              <w:jc w:val="center"/>
              <w:rPr>
                <w:rFonts w:ascii="Times New Roman" w:hAnsi="Times New Roman" w:cs="Times New Roman"/>
                <w:noProof/>
                <w:sz w:val="22"/>
                <w:szCs w:val="22"/>
                <w:lang w:eastAsia="ru-RU"/>
              </w:rPr>
            </w:pPr>
          </w:p>
        </w:tc>
        <w:tc>
          <w:tcPr>
            <w:tcW w:w="3534" w:type="dxa"/>
            <w:tcBorders>
              <w:top w:val="single" w:sz="4" w:space="0" w:color="auto"/>
              <w:left w:val="single" w:sz="4" w:space="0" w:color="auto"/>
              <w:bottom w:val="single" w:sz="4" w:space="0" w:color="auto"/>
              <w:right w:val="single" w:sz="4" w:space="0" w:color="auto"/>
            </w:tcBorders>
          </w:tcPr>
          <w:p w:rsidR="003C7B20" w:rsidRPr="001163C6" w:rsidRDefault="003C7B20" w:rsidP="003C7B20">
            <w:pPr>
              <w:keepLines/>
              <w:widowControl w:val="0"/>
              <w:suppressLineNumbers/>
              <w:autoSpaceDE w:val="0"/>
              <w:autoSpaceDN w:val="0"/>
              <w:spacing w:after="60"/>
              <w:rPr>
                <w:rFonts w:ascii="Times New Roman" w:hAnsi="Times New Roman" w:cs="Times New Roman"/>
                <w:noProof/>
                <w:sz w:val="22"/>
                <w:szCs w:val="22"/>
                <w:lang w:eastAsia="ru-RU"/>
              </w:rPr>
            </w:pPr>
            <w:r w:rsidRPr="001163C6">
              <w:rPr>
                <w:rFonts w:ascii="Times New Roman" w:hAnsi="Times New Roman" w:cs="Times New Roman"/>
                <w:noProof/>
                <w:sz w:val="22"/>
                <w:szCs w:val="22"/>
                <w:lang w:eastAsia="ru-RU"/>
              </w:rPr>
              <w:t xml:space="preserve">Наименование </w:t>
            </w:r>
            <w:r>
              <w:rPr>
                <w:rFonts w:ascii="Times New Roman" w:hAnsi="Times New Roman" w:cs="Times New Roman"/>
                <w:noProof/>
                <w:sz w:val="22"/>
                <w:szCs w:val="22"/>
                <w:lang w:eastAsia="ru-RU"/>
              </w:rPr>
              <w:t>Уполномоченного органа</w:t>
            </w:r>
            <w:r w:rsidRPr="001163C6">
              <w:rPr>
                <w:rFonts w:ascii="Times New Roman" w:hAnsi="Times New Roman" w:cs="Times New Roman"/>
                <w:noProof/>
                <w:sz w:val="22"/>
                <w:szCs w:val="22"/>
                <w:lang w:eastAsia="ru-RU"/>
              </w:rPr>
              <w:t>, контактная информация</w:t>
            </w:r>
          </w:p>
        </w:tc>
        <w:tc>
          <w:tcPr>
            <w:tcW w:w="6246" w:type="dxa"/>
            <w:tcBorders>
              <w:top w:val="single" w:sz="4" w:space="0" w:color="auto"/>
              <w:left w:val="single" w:sz="4" w:space="0" w:color="auto"/>
              <w:bottom w:val="single" w:sz="4" w:space="0" w:color="auto"/>
              <w:right w:val="single" w:sz="4" w:space="0" w:color="auto"/>
            </w:tcBorders>
          </w:tcPr>
          <w:p w:rsidR="003C7B20" w:rsidRPr="001163C6" w:rsidRDefault="003C7B20" w:rsidP="00351DE3">
            <w:pPr>
              <w:widowControl w:val="0"/>
              <w:autoSpaceDE w:val="0"/>
              <w:autoSpaceDN w:val="0"/>
              <w:adjustRightInd w:val="0"/>
              <w:jc w:val="both"/>
              <w:rPr>
                <w:rFonts w:ascii="Times New Roman" w:hAnsi="Times New Roman" w:cs="Times New Roman"/>
                <w:b/>
                <w:sz w:val="22"/>
                <w:szCs w:val="22"/>
              </w:rPr>
            </w:pPr>
            <w:r w:rsidRPr="001163C6">
              <w:rPr>
                <w:rFonts w:ascii="Times New Roman" w:hAnsi="Times New Roman" w:cs="Times New Roman"/>
                <w:b/>
                <w:sz w:val="22"/>
                <w:szCs w:val="22"/>
              </w:rPr>
              <w:t xml:space="preserve">Муниципальное казенное учреждение «Управление </w:t>
            </w:r>
          </w:p>
          <w:p w:rsidR="003C7B20" w:rsidRPr="001163C6" w:rsidRDefault="003C7B20" w:rsidP="00351DE3">
            <w:pPr>
              <w:widowControl w:val="0"/>
              <w:autoSpaceDE w:val="0"/>
              <w:autoSpaceDN w:val="0"/>
              <w:adjustRightInd w:val="0"/>
              <w:jc w:val="both"/>
              <w:rPr>
                <w:rFonts w:ascii="Times New Roman" w:hAnsi="Times New Roman" w:cs="Times New Roman"/>
                <w:b/>
                <w:sz w:val="22"/>
                <w:szCs w:val="22"/>
              </w:rPr>
            </w:pPr>
            <w:r w:rsidRPr="001163C6">
              <w:rPr>
                <w:rFonts w:ascii="Times New Roman" w:hAnsi="Times New Roman" w:cs="Times New Roman"/>
                <w:b/>
                <w:sz w:val="22"/>
                <w:szCs w:val="22"/>
              </w:rPr>
              <w:t>муниципального заказчика»</w:t>
            </w:r>
          </w:p>
          <w:p w:rsidR="003C7B20" w:rsidRPr="001163C6" w:rsidRDefault="003C7B20" w:rsidP="00351DE3">
            <w:pPr>
              <w:widowControl w:val="0"/>
              <w:autoSpaceDE w:val="0"/>
              <w:autoSpaceDN w:val="0"/>
              <w:adjustRightInd w:val="0"/>
              <w:jc w:val="both"/>
              <w:rPr>
                <w:rFonts w:ascii="Times New Roman" w:hAnsi="Times New Roman" w:cs="Times New Roman"/>
                <w:sz w:val="22"/>
                <w:szCs w:val="22"/>
              </w:rPr>
            </w:pPr>
            <w:r w:rsidRPr="001163C6">
              <w:rPr>
                <w:rFonts w:ascii="Times New Roman" w:hAnsi="Times New Roman" w:cs="Times New Roman"/>
                <w:sz w:val="22"/>
                <w:szCs w:val="22"/>
              </w:rPr>
              <w:t xml:space="preserve">Место нахождения: 624800, Свердловская область, </w:t>
            </w:r>
          </w:p>
          <w:p w:rsidR="003C7B20" w:rsidRPr="001163C6" w:rsidRDefault="003C7B20" w:rsidP="00351DE3">
            <w:pPr>
              <w:widowControl w:val="0"/>
              <w:autoSpaceDE w:val="0"/>
              <w:autoSpaceDN w:val="0"/>
              <w:adjustRightInd w:val="0"/>
              <w:jc w:val="both"/>
              <w:rPr>
                <w:rFonts w:ascii="Times New Roman" w:hAnsi="Times New Roman" w:cs="Times New Roman"/>
                <w:sz w:val="22"/>
                <w:szCs w:val="22"/>
              </w:rPr>
            </w:pPr>
            <w:r w:rsidRPr="001163C6">
              <w:rPr>
                <w:rFonts w:ascii="Times New Roman" w:hAnsi="Times New Roman" w:cs="Times New Roman"/>
                <w:sz w:val="22"/>
                <w:szCs w:val="22"/>
              </w:rPr>
              <w:t>г. Сухой Лог, ул. Кирова 7а</w:t>
            </w:r>
          </w:p>
          <w:p w:rsidR="003C7B20" w:rsidRPr="001163C6" w:rsidRDefault="003C7B20" w:rsidP="00351DE3">
            <w:pPr>
              <w:widowControl w:val="0"/>
              <w:autoSpaceDE w:val="0"/>
              <w:autoSpaceDN w:val="0"/>
              <w:adjustRightInd w:val="0"/>
              <w:jc w:val="both"/>
              <w:rPr>
                <w:rFonts w:ascii="Times New Roman" w:hAnsi="Times New Roman" w:cs="Times New Roman"/>
                <w:sz w:val="22"/>
                <w:szCs w:val="22"/>
              </w:rPr>
            </w:pPr>
            <w:r w:rsidRPr="001163C6">
              <w:rPr>
                <w:rFonts w:ascii="Times New Roman" w:hAnsi="Times New Roman" w:cs="Times New Roman"/>
                <w:sz w:val="22"/>
                <w:szCs w:val="22"/>
              </w:rPr>
              <w:t xml:space="preserve">Почтовый адрес: 624800, Россия, </w:t>
            </w:r>
          </w:p>
          <w:p w:rsidR="003C7B20" w:rsidRPr="001163C6" w:rsidRDefault="003C7B20" w:rsidP="00351DE3">
            <w:pPr>
              <w:widowControl w:val="0"/>
              <w:autoSpaceDE w:val="0"/>
              <w:autoSpaceDN w:val="0"/>
              <w:adjustRightInd w:val="0"/>
              <w:jc w:val="both"/>
              <w:rPr>
                <w:rFonts w:ascii="Times New Roman" w:hAnsi="Times New Roman" w:cs="Times New Roman"/>
                <w:sz w:val="22"/>
                <w:szCs w:val="22"/>
              </w:rPr>
            </w:pPr>
            <w:r w:rsidRPr="001163C6">
              <w:rPr>
                <w:rFonts w:ascii="Times New Roman" w:hAnsi="Times New Roman" w:cs="Times New Roman"/>
                <w:sz w:val="22"/>
                <w:szCs w:val="22"/>
              </w:rPr>
              <w:t>Свердловская область, г. Сухой Лог, ул. Кирова 7а</w:t>
            </w:r>
          </w:p>
          <w:p w:rsidR="003C7B20" w:rsidRPr="001163C6" w:rsidRDefault="003C7B20" w:rsidP="00351DE3">
            <w:pPr>
              <w:widowControl w:val="0"/>
              <w:autoSpaceDE w:val="0"/>
              <w:autoSpaceDN w:val="0"/>
              <w:adjustRightInd w:val="0"/>
              <w:jc w:val="both"/>
              <w:rPr>
                <w:rFonts w:ascii="Times New Roman" w:hAnsi="Times New Roman" w:cs="Times New Roman"/>
                <w:color w:val="000000"/>
                <w:sz w:val="22"/>
                <w:szCs w:val="22"/>
              </w:rPr>
            </w:pPr>
            <w:r w:rsidRPr="001163C6">
              <w:rPr>
                <w:rFonts w:ascii="Times New Roman" w:hAnsi="Times New Roman" w:cs="Times New Roman"/>
                <w:sz w:val="22"/>
                <w:szCs w:val="22"/>
              </w:rPr>
              <w:t xml:space="preserve">Адрес электронной почты: </w:t>
            </w:r>
            <w:hyperlink r:id="rId43" w:history="1">
              <w:r w:rsidRPr="001163C6">
                <w:rPr>
                  <w:rStyle w:val="a9"/>
                  <w:rFonts w:ascii="Times New Roman" w:hAnsi="Times New Roman" w:cs="Times New Roman"/>
                  <w:color w:val="000000"/>
                  <w:sz w:val="22"/>
                  <w:szCs w:val="22"/>
                  <w:u w:val="none"/>
                </w:rPr>
                <w:t>zakupki.umz_sl@bk.ru</w:t>
              </w:r>
            </w:hyperlink>
          </w:p>
          <w:p w:rsidR="003C7B20" w:rsidRPr="001163C6" w:rsidRDefault="003C7B20" w:rsidP="00351DE3">
            <w:pPr>
              <w:widowControl w:val="0"/>
              <w:autoSpaceDE w:val="0"/>
              <w:autoSpaceDN w:val="0"/>
              <w:adjustRightInd w:val="0"/>
              <w:jc w:val="both"/>
              <w:rPr>
                <w:rFonts w:ascii="Times New Roman" w:hAnsi="Times New Roman" w:cs="Times New Roman"/>
                <w:color w:val="000000"/>
                <w:sz w:val="22"/>
                <w:szCs w:val="22"/>
              </w:rPr>
            </w:pPr>
            <w:r w:rsidRPr="001163C6">
              <w:rPr>
                <w:rFonts w:ascii="Times New Roman" w:hAnsi="Times New Roman" w:cs="Times New Roman"/>
                <w:color w:val="000000"/>
                <w:sz w:val="22"/>
                <w:szCs w:val="22"/>
              </w:rPr>
              <w:t>Номер к</w:t>
            </w:r>
            <w:r w:rsidR="00347CD4">
              <w:rPr>
                <w:rFonts w:ascii="Times New Roman" w:hAnsi="Times New Roman" w:cs="Times New Roman"/>
                <w:color w:val="000000"/>
                <w:sz w:val="22"/>
                <w:szCs w:val="22"/>
              </w:rPr>
              <w:t xml:space="preserve">онтактного телефона: 8 (34373) </w:t>
            </w:r>
            <w:r>
              <w:rPr>
                <w:rFonts w:ascii="Times New Roman" w:hAnsi="Times New Roman" w:cs="Times New Roman"/>
                <w:color w:val="000000"/>
                <w:sz w:val="22"/>
                <w:szCs w:val="22"/>
              </w:rPr>
              <w:t>4-40-80</w:t>
            </w:r>
          </w:p>
          <w:p w:rsidR="003C7B20" w:rsidRPr="001163C6" w:rsidRDefault="003C7B20" w:rsidP="0073421A">
            <w:pPr>
              <w:widowControl w:val="0"/>
              <w:autoSpaceDE w:val="0"/>
              <w:autoSpaceDN w:val="0"/>
              <w:adjustRightInd w:val="0"/>
              <w:jc w:val="both"/>
              <w:rPr>
                <w:color w:val="000000"/>
                <w:sz w:val="22"/>
                <w:szCs w:val="22"/>
              </w:rPr>
            </w:pPr>
            <w:r w:rsidRPr="001163C6">
              <w:rPr>
                <w:rFonts w:ascii="Times New Roman" w:hAnsi="Times New Roman" w:cs="Times New Roman"/>
                <w:color w:val="000000"/>
                <w:sz w:val="22"/>
                <w:szCs w:val="22"/>
              </w:rPr>
              <w:t xml:space="preserve">Ответственное лицо: </w:t>
            </w:r>
            <w:r w:rsidR="0073421A">
              <w:rPr>
                <w:rFonts w:ascii="Times New Roman" w:hAnsi="Times New Roman" w:cs="Times New Roman"/>
                <w:color w:val="000000"/>
                <w:sz w:val="22"/>
                <w:szCs w:val="22"/>
              </w:rPr>
              <w:t>Новоселова Оксана Владимировна</w:t>
            </w:r>
          </w:p>
        </w:tc>
      </w:tr>
      <w:tr w:rsidR="003C7B20" w:rsidRPr="00D26B2A" w:rsidTr="007130AB">
        <w:trPr>
          <w:trHeight w:val="1192"/>
        </w:trPr>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201F08">
            <w:pPr>
              <w:suppressAutoHyphens w:val="0"/>
              <w:snapToGrid w:val="0"/>
              <w:jc w:val="center"/>
              <w:rPr>
                <w:rFonts w:ascii="Times New Roman" w:hAnsi="Times New Roman" w:cs="Times New Roman"/>
                <w:noProof/>
                <w:sz w:val="22"/>
                <w:szCs w:val="22"/>
                <w:lang w:eastAsia="ru-RU"/>
              </w:rPr>
            </w:pPr>
            <w:r w:rsidRPr="00D26B2A">
              <w:rPr>
                <w:rFonts w:ascii="Times New Roman" w:hAnsi="Times New Roman" w:cs="Times New Roman"/>
                <w:noProof/>
                <w:sz w:val="22"/>
                <w:szCs w:val="22"/>
                <w:lang w:eastAsia="ru-RU"/>
              </w:rPr>
              <w:t>4.</w:t>
            </w:r>
          </w:p>
        </w:tc>
        <w:tc>
          <w:tcPr>
            <w:tcW w:w="3534" w:type="dxa"/>
            <w:tcBorders>
              <w:top w:val="single" w:sz="4" w:space="0" w:color="auto"/>
              <w:left w:val="single" w:sz="4" w:space="0" w:color="auto"/>
              <w:bottom w:val="single" w:sz="4" w:space="0" w:color="auto"/>
              <w:right w:val="single" w:sz="4" w:space="0" w:color="auto"/>
            </w:tcBorders>
          </w:tcPr>
          <w:p w:rsidR="003C7B20" w:rsidRPr="001163C6" w:rsidRDefault="003C7B20" w:rsidP="00365F07">
            <w:pPr>
              <w:keepLines/>
              <w:widowControl w:val="0"/>
              <w:suppressLineNumbers/>
              <w:autoSpaceDE w:val="0"/>
              <w:autoSpaceDN w:val="0"/>
              <w:spacing w:after="60"/>
              <w:rPr>
                <w:rFonts w:ascii="Times New Roman" w:hAnsi="Times New Roman" w:cs="Times New Roman"/>
                <w:noProof/>
                <w:sz w:val="22"/>
                <w:szCs w:val="22"/>
                <w:lang w:eastAsia="ru-RU"/>
              </w:rPr>
            </w:pPr>
            <w:r w:rsidRPr="001163C6">
              <w:rPr>
                <w:rFonts w:ascii="Times New Roman" w:hAnsi="Times New Roman" w:cs="Times New Roman"/>
                <w:noProof/>
                <w:sz w:val="22"/>
                <w:szCs w:val="22"/>
                <w:lang w:eastAsia="ru-RU"/>
              </w:rPr>
              <w:t>Информация о контрактной службе заказчика, контрактном управляющем, ответственных за заключение контракта</w:t>
            </w:r>
          </w:p>
        </w:tc>
        <w:tc>
          <w:tcPr>
            <w:tcW w:w="6246" w:type="dxa"/>
            <w:tcBorders>
              <w:top w:val="single" w:sz="4" w:space="0" w:color="auto"/>
              <w:left w:val="single" w:sz="4" w:space="0" w:color="auto"/>
              <w:bottom w:val="single" w:sz="4" w:space="0" w:color="auto"/>
              <w:right w:val="single" w:sz="4" w:space="0" w:color="auto"/>
            </w:tcBorders>
          </w:tcPr>
          <w:p w:rsidR="003C7B20" w:rsidRPr="001163C6" w:rsidRDefault="00A71716" w:rsidP="00B84D4F">
            <w:pPr>
              <w:keepNext/>
              <w:keepLines/>
              <w:widowControl w:val="0"/>
              <w:suppressLineNumbers/>
              <w:rPr>
                <w:rFonts w:ascii="Times New Roman" w:hAnsi="Times New Roman" w:cs="Times New Roman"/>
                <w:sz w:val="22"/>
                <w:szCs w:val="22"/>
              </w:rPr>
            </w:pPr>
            <w:r w:rsidRPr="005D6086">
              <w:rPr>
                <w:rFonts w:ascii="Times New Roman" w:hAnsi="Times New Roman" w:cs="Times New Roman"/>
                <w:color w:val="000000"/>
                <w:sz w:val="22"/>
                <w:szCs w:val="22"/>
              </w:rPr>
              <w:t>Брылякова Маргарита Анатольевна</w:t>
            </w:r>
            <w:r>
              <w:rPr>
                <w:rFonts w:ascii="Times New Roman" w:hAnsi="Times New Roman" w:cs="Times New Roman"/>
                <w:color w:val="000000"/>
                <w:sz w:val="22"/>
                <w:szCs w:val="22"/>
              </w:rPr>
              <w:t xml:space="preserve"> – контрактный управляющий Администрации городского округа</w:t>
            </w:r>
          </w:p>
        </w:tc>
      </w:tr>
      <w:tr w:rsidR="003C7B20" w:rsidRPr="00D26B2A" w:rsidTr="007130AB">
        <w:trPr>
          <w:trHeight w:val="748"/>
        </w:trPr>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201F08">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5.</w:t>
            </w:r>
          </w:p>
        </w:tc>
        <w:tc>
          <w:tcPr>
            <w:tcW w:w="3534" w:type="dxa"/>
            <w:tcBorders>
              <w:top w:val="single" w:sz="4" w:space="0" w:color="auto"/>
              <w:left w:val="single" w:sz="4" w:space="0" w:color="auto"/>
              <w:bottom w:val="single" w:sz="4" w:space="0" w:color="auto"/>
              <w:right w:val="single" w:sz="4" w:space="0" w:color="auto"/>
            </w:tcBorders>
          </w:tcPr>
          <w:p w:rsidR="003C7B20" w:rsidRPr="001163C6" w:rsidRDefault="003C7B20" w:rsidP="00365F07">
            <w:pPr>
              <w:tabs>
                <w:tab w:val="left" w:pos="1276"/>
              </w:tabs>
              <w:suppressAutoHyphens w:val="0"/>
              <w:snapToGrid w:val="0"/>
              <w:rPr>
                <w:rFonts w:ascii="Times New Roman" w:hAnsi="Times New Roman" w:cs="Times New Roman"/>
                <w:noProof/>
                <w:color w:val="000000"/>
                <w:sz w:val="22"/>
                <w:szCs w:val="22"/>
                <w:lang w:eastAsia="ru-RU"/>
              </w:rPr>
            </w:pPr>
            <w:r w:rsidRPr="001163C6">
              <w:rPr>
                <w:rFonts w:ascii="Times New Roman" w:hAnsi="Times New Roman" w:cs="Times New Roman"/>
                <w:noProof/>
                <w:color w:val="000000"/>
                <w:sz w:val="22"/>
                <w:szCs w:val="22"/>
                <w:lang w:eastAsia="ru-RU"/>
              </w:rPr>
              <w:t>Наименование и описание объекта закупки</w:t>
            </w:r>
          </w:p>
        </w:tc>
        <w:tc>
          <w:tcPr>
            <w:tcW w:w="6246" w:type="dxa"/>
            <w:tcBorders>
              <w:top w:val="single" w:sz="4" w:space="0" w:color="auto"/>
              <w:left w:val="single" w:sz="4" w:space="0" w:color="auto"/>
              <w:bottom w:val="single" w:sz="4" w:space="0" w:color="auto"/>
              <w:right w:val="single" w:sz="4" w:space="0" w:color="auto"/>
            </w:tcBorders>
          </w:tcPr>
          <w:p w:rsidR="003C7B20" w:rsidRDefault="008F0EF9" w:rsidP="005434B0">
            <w:pPr>
              <w:pStyle w:val="21c"/>
              <w:jc w:val="both"/>
              <w:rPr>
                <w:sz w:val="22"/>
                <w:szCs w:val="22"/>
              </w:rPr>
            </w:pPr>
            <w:r>
              <w:rPr>
                <w:rStyle w:val="111"/>
                <w:color w:val="0000FF"/>
                <w:sz w:val="22"/>
                <w:szCs w:val="22"/>
              </w:rPr>
              <w:t>Приобретение</w:t>
            </w:r>
            <w:r w:rsidR="00C92B7B">
              <w:rPr>
                <w:rStyle w:val="111"/>
                <w:color w:val="0000FF"/>
                <w:sz w:val="22"/>
                <w:szCs w:val="22"/>
              </w:rPr>
              <w:t xml:space="preserve"> </w:t>
            </w:r>
            <w:r w:rsidR="00AA48C4">
              <w:rPr>
                <w:rStyle w:val="111"/>
                <w:color w:val="0000FF"/>
                <w:sz w:val="22"/>
                <w:szCs w:val="22"/>
              </w:rPr>
              <w:t xml:space="preserve">жилого помещения </w:t>
            </w:r>
            <w:r w:rsidR="003C7B20" w:rsidRPr="00E34103">
              <w:rPr>
                <w:bCs/>
                <w:sz w:val="22"/>
                <w:szCs w:val="22"/>
              </w:rPr>
              <w:t xml:space="preserve">в соответствии с техническим заданием </w:t>
            </w:r>
            <w:r w:rsidR="003C7B20" w:rsidRPr="00E34103">
              <w:rPr>
                <w:sz w:val="22"/>
                <w:szCs w:val="22"/>
              </w:rPr>
              <w:t xml:space="preserve">(РАЗДЕЛ </w:t>
            </w:r>
            <w:r w:rsidR="003C7B20" w:rsidRPr="00E34103">
              <w:rPr>
                <w:sz w:val="22"/>
                <w:szCs w:val="22"/>
                <w:lang w:val="en-US"/>
              </w:rPr>
              <w:t>IV</w:t>
            </w:r>
            <w:r w:rsidR="003C7B20" w:rsidRPr="00E34103">
              <w:rPr>
                <w:sz w:val="22"/>
                <w:szCs w:val="22"/>
              </w:rPr>
              <w:t xml:space="preserve">) и проектом муниципального контракта (РАЗДЕЛ </w:t>
            </w:r>
            <w:r w:rsidR="003C7B20" w:rsidRPr="00E34103">
              <w:rPr>
                <w:sz w:val="22"/>
                <w:szCs w:val="22"/>
                <w:lang w:val="en-US"/>
              </w:rPr>
              <w:t>III</w:t>
            </w:r>
            <w:r w:rsidR="003C7B20" w:rsidRPr="00E34103">
              <w:rPr>
                <w:sz w:val="22"/>
                <w:szCs w:val="22"/>
              </w:rPr>
              <w:t>)</w:t>
            </w:r>
          </w:p>
          <w:p w:rsidR="005434B0" w:rsidRPr="001163C6" w:rsidRDefault="005434B0" w:rsidP="005434B0">
            <w:pPr>
              <w:pStyle w:val="21c"/>
              <w:jc w:val="both"/>
              <w:rPr>
                <w:sz w:val="22"/>
                <w:szCs w:val="22"/>
              </w:rPr>
            </w:pPr>
          </w:p>
        </w:tc>
      </w:tr>
      <w:tr w:rsidR="003C7B20" w:rsidRPr="00D26B2A" w:rsidTr="007130AB">
        <w:trPr>
          <w:trHeight w:val="650"/>
        </w:trPr>
        <w:tc>
          <w:tcPr>
            <w:tcW w:w="466" w:type="dxa"/>
            <w:tcBorders>
              <w:top w:val="single" w:sz="4" w:space="0" w:color="auto"/>
              <w:left w:val="single" w:sz="4" w:space="0" w:color="auto"/>
              <w:bottom w:val="single" w:sz="4" w:space="0" w:color="auto"/>
              <w:right w:val="single" w:sz="4" w:space="0" w:color="auto"/>
            </w:tcBorders>
          </w:tcPr>
          <w:p w:rsidR="003C7B20" w:rsidRDefault="003C7B20" w:rsidP="00201F08">
            <w:pPr>
              <w:suppressAutoHyphens w:val="0"/>
              <w:snapToGrid w:val="0"/>
              <w:jc w:val="center"/>
              <w:rPr>
                <w:rFonts w:ascii="Times New Roman" w:hAnsi="Times New Roman" w:cs="Times New Roman"/>
                <w:noProof/>
                <w:color w:val="000000"/>
                <w:sz w:val="22"/>
                <w:szCs w:val="22"/>
                <w:lang w:eastAsia="ru-RU"/>
              </w:rPr>
            </w:pPr>
            <w:r>
              <w:rPr>
                <w:rFonts w:ascii="Times New Roman" w:hAnsi="Times New Roman" w:cs="Times New Roman"/>
                <w:noProof/>
                <w:color w:val="000000"/>
                <w:sz w:val="22"/>
                <w:szCs w:val="22"/>
                <w:lang w:eastAsia="ru-RU"/>
              </w:rPr>
              <w:t>6.</w:t>
            </w:r>
          </w:p>
        </w:tc>
        <w:tc>
          <w:tcPr>
            <w:tcW w:w="3534" w:type="dxa"/>
            <w:tcBorders>
              <w:top w:val="single" w:sz="4" w:space="0" w:color="auto"/>
              <w:left w:val="single" w:sz="4" w:space="0" w:color="auto"/>
              <w:bottom w:val="single" w:sz="4" w:space="0" w:color="auto"/>
              <w:right w:val="single" w:sz="4" w:space="0" w:color="auto"/>
            </w:tcBorders>
          </w:tcPr>
          <w:p w:rsidR="003C7B20" w:rsidRPr="001163C6" w:rsidRDefault="003C7B20" w:rsidP="006546B1">
            <w:pPr>
              <w:tabs>
                <w:tab w:val="left" w:pos="1276"/>
              </w:tabs>
              <w:suppressAutoHyphens w:val="0"/>
              <w:snapToGrid w:val="0"/>
              <w:rPr>
                <w:rFonts w:ascii="Times New Roman" w:hAnsi="Times New Roman" w:cs="Times New Roman"/>
                <w:noProof/>
                <w:color w:val="000000"/>
                <w:sz w:val="22"/>
                <w:szCs w:val="22"/>
                <w:lang w:eastAsia="ru-RU"/>
              </w:rPr>
            </w:pPr>
            <w:r w:rsidRPr="001163C6">
              <w:rPr>
                <w:rFonts w:ascii="Times New Roman" w:hAnsi="Times New Roman" w:cs="Times New Roman"/>
                <w:noProof/>
                <w:color w:val="000000"/>
                <w:sz w:val="22"/>
                <w:szCs w:val="22"/>
                <w:lang w:eastAsia="ru-RU"/>
              </w:rPr>
              <w:t>Место, условия и сроки (периоды) поставки товара, выполнения работ, оказания услуг</w:t>
            </w:r>
          </w:p>
        </w:tc>
        <w:tc>
          <w:tcPr>
            <w:tcW w:w="6246" w:type="dxa"/>
            <w:tcBorders>
              <w:top w:val="single" w:sz="4" w:space="0" w:color="auto"/>
              <w:left w:val="single" w:sz="4" w:space="0" w:color="auto"/>
              <w:bottom w:val="single" w:sz="4" w:space="0" w:color="auto"/>
              <w:right w:val="single" w:sz="4" w:space="0" w:color="auto"/>
            </w:tcBorders>
          </w:tcPr>
          <w:p w:rsidR="00F1367C" w:rsidRPr="005E66B8" w:rsidRDefault="00F1367C" w:rsidP="00F1367C">
            <w:pPr>
              <w:widowControl w:val="0"/>
              <w:autoSpaceDE w:val="0"/>
              <w:autoSpaceDN w:val="0"/>
              <w:adjustRightInd w:val="0"/>
              <w:jc w:val="both"/>
              <w:rPr>
                <w:rFonts w:ascii="Times New Roman" w:hAnsi="Times New Roman" w:cs="Times New Roman"/>
                <w:sz w:val="22"/>
                <w:szCs w:val="22"/>
              </w:rPr>
            </w:pPr>
            <w:r w:rsidRPr="005E66B8">
              <w:rPr>
                <w:rFonts w:ascii="Times New Roman" w:hAnsi="Times New Roman" w:cs="Times New Roman"/>
                <w:sz w:val="22"/>
                <w:szCs w:val="22"/>
              </w:rPr>
              <w:t xml:space="preserve">Место, условия и </w:t>
            </w:r>
            <w:r>
              <w:rPr>
                <w:rFonts w:ascii="Times New Roman" w:hAnsi="Times New Roman" w:cs="Times New Roman"/>
                <w:sz w:val="22"/>
                <w:szCs w:val="22"/>
              </w:rPr>
              <w:t xml:space="preserve">сроки </w:t>
            </w:r>
            <w:r w:rsidR="00C92B7B">
              <w:rPr>
                <w:rFonts w:ascii="Times New Roman" w:hAnsi="Times New Roman" w:cs="Times New Roman"/>
                <w:sz w:val="22"/>
                <w:szCs w:val="22"/>
              </w:rPr>
              <w:t>поставки товара</w:t>
            </w:r>
            <w:r w:rsidRPr="005E66B8">
              <w:rPr>
                <w:rFonts w:ascii="Times New Roman" w:hAnsi="Times New Roman" w:cs="Times New Roman"/>
                <w:sz w:val="22"/>
                <w:szCs w:val="22"/>
              </w:rPr>
              <w:t xml:space="preserve"> в соответствии с</w:t>
            </w:r>
            <w:r w:rsidRPr="005E66B8">
              <w:rPr>
                <w:rFonts w:ascii="Times New Roman" w:hAnsi="Times New Roman" w:cs="Times New Roman"/>
                <w:bCs/>
                <w:sz w:val="22"/>
                <w:szCs w:val="22"/>
              </w:rPr>
              <w:t xml:space="preserve"> техническим заданием </w:t>
            </w:r>
            <w:r w:rsidRPr="005E66B8">
              <w:rPr>
                <w:rFonts w:ascii="Times New Roman" w:hAnsi="Times New Roman" w:cs="Times New Roman"/>
                <w:sz w:val="22"/>
                <w:szCs w:val="22"/>
              </w:rPr>
              <w:t xml:space="preserve">(РАЗДЕЛ </w:t>
            </w:r>
            <w:r w:rsidRPr="005E66B8">
              <w:rPr>
                <w:rFonts w:ascii="Times New Roman" w:hAnsi="Times New Roman" w:cs="Times New Roman"/>
                <w:sz w:val="22"/>
                <w:szCs w:val="22"/>
                <w:lang w:val="en-US"/>
              </w:rPr>
              <w:t>IV</w:t>
            </w:r>
            <w:r w:rsidRPr="005E66B8">
              <w:rPr>
                <w:rFonts w:ascii="Times New Roman" w:hAnsi="Times New Roman" w:cs="Times New Roman"/>
                <w:sz w:val="22"/>
                <w:szCs w:val="22"/>
              </w:rPr>
              <w:t>)</w:t>
            </w:r>
            <w:r>
              <w:rPr>
                <w:rFonts w:ascii="Times New Roman" w:hAnsi="Times New Roman" w:cs="Times New Roman"/>
                <w:sz w:val="22"/>
                <w:szCs w:val="22"/>
              </w:rPr>
              <w:t xml:space="preserve">, </w:t>
            </w:r>
            <w:r w:rsidRPr="005E66B8">
              <w:rPr>
                <w:rFonts w:ascii="Times New Roman" w:hAnsi="Times New Roman" w:cs="Times New Roman"/>
                <w:sz w:val="22"/>
                <w:szCs w:val="22"/>
              </w:rPr>
              <w:t xml:space="preserve">проектом муниципального контракта (РАЗДЕЛ </w:t>
            </w:r>
            <w:r w:rsidRPr="005E66B8">
              <w:rPr>
                <w:rFonts w:ascii="Times New Roman" w:hAnsi="Times New Roman" w:cs="Times New Roman"/>
                <w:sz w:val="22"/>
                <w:szCs w:val="22"/>
                <w:lang w:val="en-US"/>
              </w:rPr>
              <w:t>III</w:t>
            </w:r>
            <w:r w:rsidRPr="005E66B8">
              <w:rPr>
                <w:rFonts w:ascii="Times New Roman" w:hAnsi="Times New Roman" w:cs="Times New Roman"/>
                <w:sz w:val="22"/>
                <w:szCs w:val="22"/>
              </w:rPr>
              <w:t>)</w:t>
            </w:r>
          </w:p>
          <w:p w:rsidR="003C7B20" w:rsidRPr="001163C6" w:rsidRDefault="003C7B20" w:rsidP="00285102">
            <w:pPr>
              <w:widowControl w:val="0"/>
              <w:autoSpaceDE w:val="0"/>
              <w:autoSpaceDN w:val="0"/>
              <w:adjustRightInd w:val="0"/>
              <w:jc w:val="both"/>
              <w:rPr>
                <w:rFonts w:ascii="Times New Roman" w:hAnsi="Times New Roman" w:cs="Times New Roman"/>
                <w:sz w:val="22"/>
                <w:szCs w:val="22"/>
              </w:rPr>
            </w:pPr>
          </w:p>
        </w:tc>
      </w:tr>
      <w:tr w:rsidR="003C7B20" w:rsidRPr="00D26B2A" w:rsidTr="007130AB">
        <w:trPr>
          <w:trHeight w:val="650"/>
        </w:trPr>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201F08">
            <w:pPr>
              <w:suppressAutoHyphens w:val="0"/>
              <w:snapToGrid w:val="0"/>
              <w:jc w:val="center"/>
              <w:rPr>
                <w:rFonts w:ascii="Times New Roman" w:hAnsi="Times New Roman" w:cs="Times New Roman"/>
                <w:noProof/>
                <w:color w:val="000000"/>
                <w:sz w:val="22"/>
                <w:szCs w:val="22"/>
                <w:lang w:eastAsia="ru-RU"/>
              </w:rPr>
            </w:pPr>
            <w:r>
              <w:rPr>
                <w:rFonts w:ascii="Times New Roman" w:hAnsi="Times New Roman" w:cs="Times New Roman"/>
                <w:noProof/>
                <w:color w:val="000000"/>
                <w:sz w:val="22"/>
                <w:szCs w:val="22"/>
                <w:lang w:eastAsia="ru-RU"/>
              </w:rPr>
              <w:t>7</w:t>
            </w:r>
            <w:r w:rsidRPr="00D26B2A">
              <w:rPr>
                <w:rFonts w:ascii="Times New Roman" w:hAnsi="Times New Roman" w:cs="Times New Roman"/>
                <w:noProof/>
                <w:color w:val="000000"/>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tcPr>
          <w:p w:rsidR="003C7B20" w:rsidRPr="001163C6" w:rsidRDefault="003C7B20" w:rsidP="006546B1">
            <w:pPr>
              <w:tabs>
                <w:tab w:val="left" w:pos="1276"/>
              </w:tabs>
              <w:suppressAutoHyphens w:val="0"/>
              <w:snapToGrid w:val="0"/>
              <w:rPr>
                <w:rFonts w:ascii="Times New Roman" w:hAnsi="Times New Roman" w:cs="Times New Roman"/>
                <w:noProof/>
                <w:sz w:val="22"/>
                <w:szCs w:val="22"/>
                <w:lang w:eastAsia="ru-RU"/>
              </w:rPr>
            </w:pPr>
            <w:r w:rsidRPr="001163C6">
              <w:rPr>
                <w:rFonts w:ascii="Times New Roman" w:hAnsi="Times New Roman" w:cs="Times New Roman"/>
                <w:noProof/>
                <w:sz w:val="22"/>
                <w:szCs w:val="22"/>
                <w:lang w:eastAsia="ru-RU"/>
              </w:rPr>
              <w:t>Начальная (максимальная) цена контракта (цена лота)</w:t>
            </w:r>
          </w:p>
        </w:tc>
        <w:tc>
          <w:tcPr>
            <w:tcW w:w="6246" w:type="dxa"/>
            <w:tcBorders>
              <w:top w:val="single" w:sz="4" w:space="0" w:color="auto"/>
              <w:left w:val="single" w:sz="4" w:space="0" w:color="auto"/>
              <w:bottom w:val="single" w:sz="4" w:space="0" w:color="auto"/>
              <w:right w:val="single" w:sz="4" w:space="0" w:color="auto"/>
            </w:tcBorders>
          </w:tcPr>
          <w:p w:rsidR="003C7B20" w:rsidRPr="005434B0" w:rsidRDefault="0073421A" w:rsidP="0013646B">
            <w:pPr>
              <w:jc w:val="both"/>
              <w:rPr>
                <w:rFonts w:ascii="Times New Roman" w:hAnsi="Times New Roman" w:cs="Times New Roman"/>
                <w:b/>
                <w:color w:val="0000FF"/>
                <w:sz w:val="22"/>
                <w:szCs w:val="22"/>
              </w:rPr>
            </w:pPr>
            <w:r>
              <w:rPr>
                <w:rFonts w:ascii="Times New Roman" w:hAnsi="Times New Roman" w:cs="Times New Roman"/>
                <w:b/>
                <w:color w:val="0000FF"/>
                <w:sz w:val="22"/>
                <w:szCs w:val="22"/>
              </w:rPr>
              <w:t>491 080</w:t>
            </w:r>
            <w:r w:rsidR="003C7B20" w:rsidRPr="005434B0">
              <w:rPr>
                <w:rFonts w:ascii="Times New Roman" w:hAnsi="Times New Roman" w:cs="Times New Roman"/>
                <w:b/>
                <w:color w:val="0000FF"/>
                <w:sz w:val="22"/>
                <w:szCs w:val="22"/>
              </w:rPr>
              <w:t xml:space="preserve"> руб. </w:t>
            </w:r>
            <w:r w:rsidR="00347CD4">
              <w:rPr>
                <w:rFonts w:ascii="Times New Roman" w:hAnsi="Times New Roman" w:cs="Times New Roman"/>
                <w:b/>
                <w:color w:val="0000FF"/>
                <w:sz w:val="22"/>
                <w:szCs w:val="22"/>
              </w:rPr>
              <w:t>4</w:t>
            </w:r>
            <w:r>
              <w:rPr>
                <w:rFonts w:ascii="Times New Roman" w:hAnsi="Times New Roman" w:cs="Times New Roman"/>
                <w:b/>
                <w:color w:val="0000FF"/>
                <w:sz w:val="22"/>
                <w:szCs w:val="22"/>
              </w:rPr>
              <w:t>4</w:t>
            </w:r>
            <w:r w:rsidR="000129FD" w:rsidRPr="005434B0">
              <w:rPr>
                <w:rFonts w:ascii="Times New Roman" w:hAnsi="Times New Roman" w:cs="Times New Roman"/>
                <w:b/>
                <w:color w:val="0000FF"/>
                <w:sz w:val="22"/>
                <w:szCs w:val="22"/>
              </w:rPr>
              <w:t xml:space="preserve"> </w:t>
            </w:r>
            <w:r w:rsidR="003C7B20" w:rsidRPr="005434B0">
              <w:rPr>
                <w:rFonts w:ascii="Times New Roman" w:hAnsi="Times New Roman" w:cs="Times New Roman"/>
                <w:b/>
                <w:color w:val="0000FF"/>
                <w:sz w:val="22"/>
                <w:szCs w:val="22"/>
              </w:rPr>
              <w:t xml:space="preserve">коп. </w:t>
            </w:r>
          </w:p>
          <w:p w:rsidR="003C7B20" w:rsidRPr="001163C6" w:rsidRDefault="003C7B20" w:rsidP="0013646B">
            <w:pPr>
              <w:widowControl w:val="0"/>
              <w:autoSpaceDE w:val="0"/>
              <w:autoSpaceDN w:val="0"/>
              <w:adjustRightInd w:val="0"/>
              <w:jc w:val="both"/>
              <w:rPr>
                <w:rFonts w:cs="Times New Roman"/>
                <w:sz w:val="22"/>
                <w:szCs w:val="22"/>
              </w:rPr>
            </w:pP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201F08">
            <w:pPr>
              <w:suppressAutoHyphens w:val="0"/>
              <w:snapToGrid w:val="0"/>
              <w:jc w:val="center"/>
              <w:rPr>
                <w:rFonts w:ascii="Times New Roman" w:hAnsi="Times New Roman" w:cs="Times New Roman"/>
                <w:noProof/>
                <w:color w:val="000000"/>
                <w:sz w:val="22"/>
                <w:szCs w:val="22"/>
                <w:lang w:eastAsia="ru-RU"/>
              </w:rPr>
            </w:pPr>
            <w:r>
              <w:rPr>
                <w:rFonts w:ascii="Times New Roman" w:hAnsi="Times New Roman" w:cs="Times New Roman"/>
                <w:noProof/>
                <w:color w:val="000000"/>
                <w:sz w:val="22"/>
                <w:szCs w:val="22"/>
                <w:lang w:eastAsia="ru-RU"/>
              </w:rPr>
              <w:t>8</w:t>
            </w:r>
            <w:r w:rsidRPr="00D26B2A">
              <w:rPr>
                <w:rFonts w:ascii="Times New Roman" w:hAnsi="Times New Roman" w:cs="Times New Roman"/>
                <w:noProof/>
                <w:color w:val="000000"/>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tcPr>
          <w:p w:rsidR="003C7B20" w:rsidRPr="001163C6" w:rsidRDefault="003C7B20" w:rsidP="006546B1">
            <w:pPr>
              <w:widowControl w:val="0"/>
              <w:autoSpaceDE w:val="0"/>
              <w:autoSpaceDN w:val="0"/>
              <w:adjustRightInd w:val="0"/>
              <w:jc w:val="both"/>
              <w:rPr>
                <w:rFonts w:ascii="Times New Roman" w:hAnsi="Times New Roman" w:cs="Times New Roman"/>
                <w:sz w:val="22"/>
                <w:szCs w:val="22"/>
              </w:rPr>
            </w:pPr>
            <w:r w:rsidRPr="001163C6">
              <w:rPr>
                <w:rFonts w:ascii="Times New Roman" w:hAnsi="Times New Roman" w:cs="Times New Roman"/>
                <w:sz w:val="22"/>
                <w:szCs w:val="22"/>
              </w:rPr>
              <w:t xml:space="preserve">Сведения о включенных (не включенных) в цену </w:t>
            </w:r>
            <w:r w:rsidR="006C3889">
              <w:rPr>
                <w:rFonts w:ascii="Times New Roman" w:hAnsi="Times New Roman" w:cs="Times New Roman"/>
                <w:sz w:val="22"/>
                <w:szCs w:val="22"/>
              </w:rPr>
              <w:t xml:space="preserve">товаров, </w:t>
            </w:r>
            <w:r w:rsidRPr="001163C6">
              <w:rPr>
                <w:rFonts w:ascii="Times New Roman" w:hAnsi="Times New Roman" w:cs="Times New Roman"/>
                <w:sz w:val="22"/>
                <w:szCs w:val="22"/>
              </w:rPr>
              <w:t>работ</w:t>
            </w:r>
            <w:r w:rsidR="006C3889">
              <w:rPr>
                <w:rFonts w:ascii="Times New Roman" w:hAnsi="Times New Roman" w:cs="Times New Roman"/>
                <w:sz w:val="22"/>
                <w:szCs w:val="22"/>
              </w:rPr>
              <w:t>, услуг</w:t>
            </w:r>
            <w:r w:rsidRPr="001163C6">
              <w:rPr>
                <w:rFonts w:ascii="Times New Roman" w:hAnsi="Times New Roman" w:cs="Times New Roman"/>
                <w:sz w:val="22"/>
                <w:szCs w:val="22"/>
              </w:rPr>
              <w:t xml:space="preserve"> расходов: </w:t>
            </w:r>
          </w:p>
          <w:p w:rsidR="003C7B20" w:rsidRPr="001163C6" w:rsidRDefault="003C7B20" w:rsidP="006546B1">
            <w:pPr>
              <w:tabs>
                <w:tab w:val="left" w:pos="1276"/>
              </w:tabs>
              <w:suppressAutoHyphens w:val="0"/>
              <w:snapToGrid w:val="0"/>
              <w:rPr>
                <w:rFonts w:ascii="Times New Roman" w:hAnsi="Times New Roman" w:cs="Times New Roman"/>
                <w:noProof/>
                <w:sz w:val="22"/>
                <w:szCs w:val="22"/>
                <w:lang w:eastAsia="ru-RU"/>
              </w:rPr>
            </w:pPr>
          </w:p>
        </w:tc>
        <w:tc>
          <w:tcPr>
            <w:tcW w:w="6246" w:type="dxa"/>
            <w:tcBorders>
              <w:top w:val="single" w:sz="4" w:space="0" w:color="auto"/>
              <w:left w:val="single" w:sz="4" w:space="0" w:color="auto"/>
              <w:bottom w:val="single" w:sz="4" w:space="0" w:color="auto"/>
              <w:right w:val="single" w:sz="4" w:space="0" w:color="auto"/>
            </w:tcBorders>
          </w:tcPr>
          <w:p w:rsidR="008F71A3" w:rsidRPr="00347CD4" w:rsidRDefault="00D12C7F" w:rsidP="00D12C7F">
            <w:pPr>
              <w:widowControl w:val="0"/>
              <w:autoSpaceDE w:val="0"/>
              <w:autoSpaceDN w:val="0"/>
              <w:adjustRightInd w:val="0"/>
              <w:rPr>
                <w:rFonts w:ascii="Times New Roman" w:hAnsi="Times New Roman" w:cs="Times New Roman"/>
                <w:color w:val="000001"/>
                <w:sz w:val="21"/>
                <w:szCs w:val="21"/>
                <w:shd w:val="clear" w:color="auto" w:fill="FDFFFD"/>
                <w:lang w:bidi="he-IL"/>
              </w:rPr>
            </w:pPr>
            <w:r>
              <w:rPr>
                <w:rFonts w:ascii="Times New Roman" w:hAnsi="Times New Roman" w:cs="Times New Roman"/>
                <w:color w:val="000001"/>
                <w:sz w:val="21"/>
                <w:szCs w:val="21"/>
                <w:shd w:val="clear" w:color="auto" w:fill="FDFFFD"/>
                <w:lang w:bidi="he-IL"/>
              </w:rPr>
              <w:t xml:space="preserve">Цена Контракта включает в себя </w:t>
            </w:r>
            <w:r w:rsidR="00347CD4">
              <w:rPr>
                <w:rFonts w:ascii="Times New Roman" w:hAnsi="Times New Roman" w:cs="Times New Roman"/>
                <w:color w:val="000001"/>
                <w:sz w:val="21"/>
                <w:szCs w:val="21"/>
                <w:shd w:val="clear" w:color="auto" w:fill="FDFFFD"/>
                <w:lang w:bidi="he-IL"/>
              </w:rPr>
              <w:t>все расходы Продавца,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w:t>
            </w: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201F08">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9</w:t>
            </w:r>
            <w:r w:rsidRPr="00D26B2A">
              <w:rPr>
                <w:rFonts w:ascii="Times New Roman" w:hAnsi="Times New Roman" w:cs="Times New Roman"/>
                <w:noProof/>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tcPr>
          <w:p w:rsidR="003C7B20" w:rsidRPr="001163C6" w:rsidRDefault="003C7B20" w:rsidP="006546B1">
            <w:pPr>
              <w:tabs>
                <w:tab w:val="left" w:pos="1276"/>
              </w:tabs>
              <w:suppressAutoHyphens w:val="0"/>
              <w:snapToGrid w:val="0"/>
              <w:rPr>
                <w:rFonts w:ascii="Times New Roman" w:hAnsi="Times New Roman" w:cs="Times New Roman"/>
                <w:noProof/>
                <w:sz w:val="22"/>
                <w:szCs w:val="22"/>
                <w:lang w:eastAsia="ru-RU"/>
              </w:rPr>
            </w:pPr>
            <w:r w:rsidRPr="001163C6">
              <w:rPr>
                <w:rStyle w:val="18"/>
                <w:rFonts w:ascii="Times New Roman" w:hAnsi="Times New Roman" w:cs="Times New Roman"/>
                <w:sz w:val="22"/>
                <w:szCs w:val="22"/>
              </w:rPr>
              <w:t>Обоснование начальной (максимальной) цены контракта.</w:t>
            </w:r>
          </w:p>
        </w:tc>
        <w:tc>
          <w:tcPr>
            <w:tcW w:w="6246" w:type="dxa"/>
            <w:tcBorders>
              <w:top w:val="single" w:sz="4" w:space="0" w:color="auto"/>
              <w:left w:val="single" w:sz="4" w:space="0" w:color="auto"/>
              <w:bottom w:val="single" w:sz="4" w:space="0" w:color="auto"/>
              <w:right w:val="single" w:sz="4" w:space="0" w:color="auto"/>
            </w:tcBorders>
          </w:tcPr>
          <w:p w:rsidR="008F71A3" w:rsidRPr="00C92B7B" w:rsidRDefault="007C2092" w:rsidP="00AC2C59">
            <w:pPr>
              <w:widowControl w:val="0"/>
              <w:autoSpaceDE w:val="0"/>
              <w:autoSpaceDN w:val="0"/>
              <w:adjustRightInd w:val="0"/>
              <w:jc w:val="both"/>
              <w:rPr>
                <w:rFonts w:ascii="Times New Roman" w:hAnsi="Times New Roman" w:cs="Times New Roman"/>
                <w:color w:val="0000FF"/>
                <w:sz w:val="22"/>
                <w:szCs w:val="22"/>
              </w:rPr>
            </w:pPr>
            <w:r w:rsidRPr="00C92B7B">
              <w:rPr>
                <w:rFonts w:ascii="Times New Roman" w:hAnsi="Times New Roman" w:cs="Times New Roman"/>
                <w:sz w:val="22"/>
                <w:szCs w:val="22"/>
              </w:rPr>
              <w:t xml:space="preserve">Начальная (максимальная) цена контракта определена и обоснована методом сопоставимых рыночных цен (анализ рынка) (РАЗДЕЛ </w:t>
            </w:r>
            <w:r w:rsidRPr="00C92B7B">
              <w:rPr>
                <w:rFonts w:ascii="Times New Roman" w:hAnsi="Times New Roman" w:cs="Times New Roman"/>
                <w:sz w:val="22"/>
                <w:szCs w:val="22"/>
                <w:lang w:val="en-US"/>
              </w:rPr>
              <w:t>VI</w:t>
            </w:r>
            <w:r w:rsidRPr="00C92B7B">
              <w:rPr>
                <w:rFonts w:ascii="Times New Roman" w:hAnsi="Times New Roman" w:cs="Times New Roman"/>
                <w:sz w:val="22"/>
                <w:szCs w:val="22"/>
              </w:rPr>
              <w:t>) (Приложение к настоящей документации об аукционе)</w:t>
            </w: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Pr="002E02EC" w:rsidRDefault="003C7B20" w:rsidP="00201F08">
            <w:pPr>
              <w:suppressAutoHyphens w:val="0"/>
              <w:snapToGrid w:val="0"/>
              <w:jc w:val="center"/>
              <w:rPr>
                <w:rFonts w:ascii="Times New Roman" w:hAnsi="Times New Roman" w:cs="Times New Roman"/>
                <w:noProof/>
                <w:sz w:val="24"/>
                <w:szCs w:val="24"/>
                <w:lang w:eastAsia="ru-RU"/>
              </w:rPr>
            </w:pPr>
            <w:r w:rsidRPr="002E02EC">
              <w:rPr>
                <w:rFonts w:ascii="Times New Roman" w:hAnsi="Times New Roman" w:cs="Times New Roman"/>
                <w:noProof/>
                <w:sz w:val="24"/>
                <w:szCs w:val="24"/>
                <w:lang w:eastAsia="ru-RU"/>
              </w:rPr>
              <w:t>10</w:t>
            </w:r>
          </w:p>
        </w:tc>
        <w:tc>
          <w:tcPr>
            <w:tcW w:w="3534" w:type="dxa"/>
            <w:tcBorders>
              <w:top w:val="single" w:sz="4" w:space="0" w:color="auto"/>
              <w:left w:val="single" w:sz="4" w:space="0" w:color="auto"/>
              <w:bottom w:val="single" w:sz="4" w:space="0" w:color="auto"/>
              <w:right w:val="single" w:sz="4" w:space="0" w:color="auto"/>
            </w:tcBorders>
          </w:tcPr>
          <w:p w:rsidR="003C7B20" w:rsidRPr="00B26CAA" w:rsidRDefault="003C7B20" w:rsidP="006546B1">
            <w:pPr>
              <w:suppressAutoHyphens w:val="0"/>
              <w:snapToGrid w:val="0"/>
              <w:rPr>
                <w:rFonts w:ascii="Times New Roman" w:hAnsi="Times New Roman" w:cs="Times New Roman"/>
                <w:noProof/>
                <w:sz w:val="22"/>
                <w:szCs w:val="22"/>
                <w:highlight w:val="green"/>
                <w:lang w:eastAsia="ru-RU"/>
              </w:rPr>
            </w:pPr>
            <w:r w:rsidRPr="00AB090E">
              <w:rPr>
                <w:rFonts w:ascii="Times New Roman" w:hAnsi="Times New Roman" w:cs="Times New Roman"/>
                <w:noProof/>
                <w:sz w:val="22"/>
                <w:szCs w:val="22"/>
                <w:lang w:eastAsia="ru-RU"/>
              </w:rPr>
              <w:t xml:space="preserve">Величина снижения начальной (максимальной) цены контракта </w:t>
            </w:r>
          </w:p>
        </w:tc>
        <w:tc>
          <w:tcPr>
            <w:tcW w:w="6246" w:type="dxa"/>
            <w:tcBorders>
              <w:top w:val="single" w:sz="4" w:space="0" w:color="auto"/>
              <w:left w:val="single" w:sz="4" w:space="0" w:color="auto"/>
              <w:bottom w:val="single" w:sz="4" w:space="0" w:color="auto"/>
              <w:right w:val="single" w:sz="4" w:space="0" w:color="auto"/>
            </w:tcBorders>
          </w:tcPr>
          <w:p w:rsidR="003C7B20" w:rsidRPr="00D615DB" w:rsidRDefault="003C7B20" w:rsidP="006546B1">
            <w:pPr>
              <w:tabs>
                <w:tab w:val="num" w:pos="0"/>
                <w:tab w:val="num" w:pos="1428"/>
              </w:tabs>
              <w:ind w:right="41"/>
              <w:rPr>
                <w:rFonts w:ascii="Times New Roman" w:hAnsi="Times New Roman" w:cs="Times New Roman"/>
                <w:bCs/>
                <w:sz w:val="22"/>
                <w:szCs w:val="22"/>
              </w:rPr>
            </w:pPr>
            <w:r w:rsidRPr="00D615DB">
              <w:rPr>
                <w:rFonts w:ascii="Times New Roman" w:hAnsi="Times New Roman" w:cs="Times New Roman"/>
                <w:bCs/>
                <w:sz w:val="22"/>
                <w:szCs w:val="22"/>
              </w:rPr>
              <w:t>Величина снижения начальной (максимальной) цены контракта (далее - "шаг аукциона") составляет от 0,5 процента до пяти процентов начальной (максимальной) цены контракта.</w:t>
            </w: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Pr="002E02EC" w:rsidRDefault="003C7B20" w:rsidP="00201F08">
            <w:pPr>
              <w:suppressAutoHyphens w:val="0"/>
              <w:snapToGrid w:val="0"/>
              <w:jc w:val="center"/>
              <w:rPr>
                <w:rFonts w:ascii="Times New Roman" w:hAnsi="Times New Roman" w:cs="Times New Roman"/>
                <w:noProof/>
                <w:sz w:val="24"/>
                <w:szCs w:val="24"/>
                <w:lang w:eastAsia="ru-RU"/>
              </w:rPr>
            </w:pPr>
            <w:r w:rsidRPr="002E02EC">
              <w:rPr>
                <w:rFonts w:ascii="Times New Roman" w:hAnsi="Times New Roman" w:cs="Times New Roman"/>
                <w:noProof/>
                <w:sz w:val="24"/>
                <w:szCs w:val="24"/>
                <w:lang w:eastAsia="ru-RU"/>
              </w:rPr>
              <w:t>11.</w:t>
            </w:r>
          </w:p>
        </w:tc>
        <w:tc>
          <w:tcPr>
            <w:tcW w:w="3534" w:type="dxa"/>
            <w:tcBorders>
              <w:top w:val="single" w:sz="4" w:space="0" w:color="auto"/>
              <w:left w:val="single" w:sz="4" w:space="0" w:color="auto"/>
              <w:bottom w:val="single" w:sz="4" w:space="0" w:color="auto"/>
              <w:right w:val="single" w:sz="4" w:space="0" w:color="auto"/>
            </w:tcBorders>
          </w:tcPr>
          <w:p w:rsidR="003C7B20" w:rsidRPr="00D26B2A" w:rsidRDefault="003C7B20" w:rsidP="006546B1">
            <w:pPr>
              <w:pStyle w:val="13"/>
              <w:tabs>
                <w:tab w:val="clear" w:pos="360"/>
                <w:tab w:val="left" w:pos="1276"/>
              </w:tabs>
              <w:snapToGrid w:val="0"/>
              <w:spacing w:before="0" w:line="240" w:lineRule="auto"/>
              <w:jc w:val="left"/>
              <w:rPr>
                <w:rFonts w:ascii="Times New Roman" w:hAnsi="Times New Roman" w:cs="Times New Roman"/>
                <w:sz w:val="22"/>
                <w:szCs w:val="22"/>
              </w:rPr>
            </w:pPr>
            <w:r w:rsidRPr="00D26B2A">
              <w:rPr>
                <w:rFonts w:ascii="Times New Roman" w:hAnsi="Times New Roman" w:cs="Times New Roman"/>
                <w:sz w:val="22"/>
                <w:szCs w:val="22"/>
              </w:rPr>
              <w:t>Источник финансирования</w:t>
            </w:r>
            <w:r>
              <w:rPr>
                <w:rFonts w:ascii="Times New Roman" w:hAnsi="Times New Roman" w:cs="Times New Roman"/>
                <w:sz w:val="22"/>
                <w:szCs w:val="22"/>
              </w:rPr>
              <w:t xml:space="preserve"> закупки</w:t>
            </w:r>
          </w:p>
        </w:tc>
        <w:tc>
          <w:tcPr>
            <w:tcW w:w="6246" w:type="dxa"/>
            <w:tcBorders>
              <w:top w:val="single" w:sz="4" w:space="0" w:color="auto"/>
              <w:left w:val="single" w:sz="4" w:space="0" w:color="auto"/>
              <w:bottom w:val="single" w:sz="4" w:space="0" w:color="auto"/>
              <w:right w:val="single" w:sz="4" w:space="0" w:color="auto"/>
            </w:tcBorders>
          </w:tcPr>
          <w:p w:rsidR="003C7B20" w:rsidRPr="00D615DB" w:rsidRDefault="003C7B20" w:rsidP="006546B1">
            <w:pPr>
              <w:widowControl w:val="0"/>
              <w:autoSpaceDE w:val="0"/>
              <w:autoSpaceDN w:val="0"/>
              <w:adjustRightInd w:val="0"/>
              <w:jc w:val="both"/>
              <w:rPr>
                <w:rFonts w:ascii="Times New Roman" w:hAnsi="Times New Roman" w:cs="Times New Roman"/>
                <w:sz w:val="22"/>
                <w:szCs w:val="22"/>
              </w:rPr>
            </w:pPr>
            <w:r w:rsidRPr="00D615DB">
              <w:rPr>
                <w:rFonts w:ascii="Times New Roman" w:hAnsi="Times New Roman" w:cs="Times New Roman"/>
                <w:sz w:val="22"/>
                <w:szCs w:val="22"/>
              </w:rPr>
              <w:t>Бюджет городского округа Сухой Лог</w:t>
            </w:r>
          </w:p>
          <w:p w:rsidR="003C7B20" w:rsidRPr="00D615DB" w:rsidRDefault="003C7B20" w:rsidP="006546B1">
            <w:pPr>
              <w:tabs>
                <w:tab w:val="num" w:pos="0"/>
                <w:tab w:val="num" w:pos="1428"/>
              </w:tabs>
              <w:ind w:right="41" w:firstLine="709"/>
              <w:rPr>
                <w:rFonts w:ascii="Times New Roman" w:hAnsi="Times New Roman" w:cs="Times New Roman"/>
                <w:b/>
                <w:bCs/>
                <w:color w:val="000000"/>
                <w:sz w:val="22"/>
                <w:szCs w:val="22"/>
              </w:rPr>
            </w:pPr>
          </w:p>
        </w:tc>
      </w:tr>
      <w:tr w:rsidR="003C7B20" w:rsidRPr="00D26B2A" w:rsidTr="007130AB">
        <w:trPr>
          <w:trHeight w:val="373"/>
        </w:trPr>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4E72C5">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12</w:t>
            </w:r>
            <w:r w:rsidRPr="00D26B2A">
              <w:rPr>
                <w:rFonts w:ascii="Times New Roman" w:hAnsi="Times New Roman" w:cs="Times New Roman"/>
                <w:noProof/>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3C7B20" w:rsidRPr="00D26B2A" w:rsidRDefault="003C7B20" w:rsidP="006546B1">
            <w:pPr>
              <w:pStyle w:val="13"/>
              <w:tabs>
                <w:tab w:val="clear" w:pos="360"/>
                <w:tab w:val="left" w:pos="1276"/>
              </w:tabs>
              <w:snapToGrid w:val="0"/>
              <w:spacing w:before="0" w:line="240" w:lineRule="auto"/>
              <w:jc w:val="left"/>
              <w:rPr>
                <w:rFonts w:ascii="Times New Roman" w:hAnsi="Times New Roman" w:cs="Times New Roman"/>
                <w:sz w:val="22"/>
                <w:szCs w:val="22"/>
              </w:rPr>
            </w:pPr>
            <w:r w:rsidRPr="00D26B2A">
              <w:rPr>
                <w:rFonts w:ascii="Times New Roman" w:hAnsi="Times New Roman" w:cs="Times New Roman"/>
                <w:sz w:val="22"/>
                <w:szCs w:val="22"/>
              </w:rPr>
              <w:t xml:space="preserve">Форма, сроки и порядок оплаты </w:t>
            </w:r>
            <w:r w:rsidRPr="00717EE5">
              <w:rPr>
                <w:rFonts w:ascii="Times New Roman" w:hAnsi="Times New Roman" w:cs="Times New Roman"/>
                <w:sz w:val="22"/>
                <w:szCs w:val="22"/>
              </w:rPr>
              <w:t>товара, работ, услуг</w:t>
            </w:r>
          </w:p>
        </w:tc>
        <w:tc>
          <w:tcPr>
            <w:tcW w:w="6246" w:type="dxa"/>
            <w:tcBorders>
              <w:top w:val="single" w:sz="4" w:space="0" w:color="auto"/>
              <w:left w:val="single" w:sz="4" w:space="0" w:color="auto"/>
              <w:bottom w:val="single" w:sz="4" w:space="0" w:color="auto"/>
              <w:right w:val="single" w:sz="4" w:space="0" w:color="auto"/>
            </w:tcBorders>
            <w:shd w:val="clear" w:color="auto" w:fill="auto"/>
          </w:tcPr>
          <w:p w:rsidR="003C7B20" w:rsidRPr="00D615DB" w:rsidRDefault="003C7B20" w:rsidP="00E1076F">
            <w:pPr>
              <w:pStyle w:val="21c"/>
              <w:rPr>
                <w:noProof/>
                <w:sz w:val="22"/>
                <w:szCs w:val="22"/>
              </w:rPr>
            </w:pPr>
            <w:r w:rsidRPr="00D615DB">
              <w:rPr>
                <w:rStyle w:val="18"/>
                <w:sz w:val="22"/>
                <w:szCs w:val="22"/>
              </w:rPr>
              <w:t xml:space="preserve">Форма, сроки и порядок оплаты </w:t>
            </w:r>
            <w:r w:rsidR="00676C74" w:rsidRPr="00E34103">
              <w:rPr>
                <w:bCs/>
                <w:sz w:val="22"/>
                <w:szCs w:val="22"/>
              </w:rPr>
              <w:t xml:space="preserve">в соответствии с </w:t>
            </w:r>
            <w:r w:rsidR="00676C74" w:rsidRPr="00E34103">
              <w:rPr>
                <w:sz w:val="22"/>
                <w:szCs w:val="22"/>
              </w:rPr>
              <w:t xml:space="preserve">проектом муниципального контракта (РАЗДЕЛ </w:t>
            </w:r>
            <w:r w:rsidR="00676C74" w:rsidRPr="00E34103">
              <w:rPr>
                <w:sz w:val="22"/>
                <w:szCs w:val="22"/>
                <w:lang w:val="en-US"/>
              </w:rPr>
              <w:t>III</w:t>
            </w:r>
            <w:r w:rsidR="00676C74" w:rsidRPr="00E34103">
              <w:rPr>
                <w:sz w:val="22"/>
                <w:szCs w:val="22"/>
              </w:rPr>
              <w:t>)</w:t>
            </w:r>
          </w:p>
        </w:tc>
      </w:tr>
      <w:tr w:rsidR="0029362D" w:rsidRPr="00D26B2A" w:rsidTr="00CF102C">
        <w:trPr>
          <w:trHeight w:val="150"/>
        </w:trPr>
        <w:tc>
          <w:tcPr>
            <w:tcW w:w="466" w:type="dxa"/>
            <w:tcBorders>
              <w:top w:val="single" w:sz="4" w:space="0" w:color="auto"/>
              <w:left w:val="single" w:sz="4" w:space="0" w:color="auto"/>
              <w:bottom w:val="nil"/>
              <w:right w:val="single" w:sz="4" w:space="0" w:color="auto"/>
            </w:tcBorders>
            <w:shd w:val="clear" w:color="auto" w:fill="auto"/>
          </w:tcPr>
          <w:p w:rsidR="0029362D" w:rsidRPr="00D26B2A" w:rsidRDefault="0029362D" w:rsidP="004E72C5">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13</w:t>
            </w:r>
            <w:r w:rsidRPr="00D26B2A">
              <w:rPr>
                <w:rFonts w:ascii="Times New Roman" w:hAnsi="Times New Roman" w:cs="Times New Roman"/>
                <w:noProof/>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29362D" w:rsidRPr="00D73028" w:rsidRDefault="0029362D" w:rsidP="006546B1">
            <w:pPr>
              <w:tabs>
                <w:tab w:val="left" w:pos="1276"/>
              </w:tabs>
              <w:suppressAutoHyphens w:val="0"/>
              <w:snapToGrid w:val="0"/>
              <w:rPr>
                <w:rFonts w:ascii="Times New Roman" w:hAnsi="Times New Roman" w:cs="Times New Roman"/>
                <w:noProof/>
                <w:sz w:val="22"/>
                <w:szCs w:val="22"/>
                <w:lang w:eastAsia="ru-RU"/>
              </w:rPr>
            </w:pPr>
            <w:r w:rsidRPr="00D73028">
              <w:rPr>
                <w:rFonts w:ascii="Times New Roman" w:hAnsi="Times New Roman" w:cs="Times New Roman"/>
                <w:noProof/>
                <w:sz w:val="22"/>
                <w:szCs w:val="22"/>
                <w:lang w:eastAsia="ru-RU"/>
              </w:rPr>
              <w:t xml:space="preserve">Требования к Участникам </w:t>
            </w:r>
            <w:r>
              <w:rPr>
                <w:rFonts w:ascii="Times New Roman" w:hAnsi="Times New Roman" w:cs="Times New Roman"/>
                <w:noProof/>
                <w:sz w:val="22"/>
                <w:szCs w:val="22"/>
                <w:lang w:eastAsia="ru-RU"/>
              </w:rPr>
              <w:t>закупки</w:t>
            </w:r>
          </w:p>
        </w:tc>
        <w:tc>
          <w:tcPr>
            <w:tcW w:w="6246" w:type="dxa"/>
            <w:tcBorders>
              <w:top w:val="single" w:sz="4" w:space="0" w:color="auto"/>
              <w:left w:val="single" w:sz="4" w:space="0" w:color="auto"/>
              <w:bottom w:val="single" w:sz="4" w:space="0" w:color="auto"/>
              <w:right w:val="single" w:sz="4" w:space="0" w:color="auto"/>
            </w:tcBorders>
            <w:shd w:val="clear" w:color="auto" w:fill="auto"/>
          </w:tcPr>
          <w:p w:rsidR="00B56778" w:rsidRPr="00B56778" w:rsidRDefault="00B56778" w:rsidP="00C92B7B">
            <w:pPr>
              <w:widowControl w:val="0"/>
              <w:autoSpaceDE w:val="0"/>
              <w:autoSpaceDN w:val="0"/>
              <w:adjustRightInd w:val="0"/>
              <w:ind w:firstLine="282"/>
              <w:contextualSpacing/>
              <w:jc w:val="both"/>
              <w:rPr>
                <w:rFonts w:ascii="Times New Roman" w:hAnsi="Times New Roman" w:cs="Times New Roman"/>
                <w:sz w:val="22"/>
                <w:szCs w:val="22"/>
              </w:rPr>
            </w:pPr>
            <w:bookmarkStart w:id="67" w:name="sub_3111"/>
            <w:r>
              <w:rPr>
                <w:rFonts w:ascii="Times New Roman" w:hAnsi="Times New Roman" w:cs="Times New Roman"/>
                <w:sz w:val="22"/>
                <w:szCs w:val="22"/>
              </w:rPr>
              <w:t xml:space="preserve">   </w:t>
            </w:r>
            <w:r w:rsidR="0029362D" w:rsidRPr="007130AB">
              <w:rPr>
                <w:rFonts w:ascii="Times New Roman" w:hAnsi="Times New Roman" w:cs="Times New Roman"/>
                <w:sz w:val="22"/>
                <w:szCs w:val="22"/>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w:t>
            </w:r>
            <w:r w:rsidR="001422B1">
              <w:rPr>
                <w:rFonts w:ascii="Times New Roman" w:hAnsi="Times New Roman" w:cs="Times New Roman"/>
                <w:sz w:val="22"/>
                <w:szCs w:val="22"/>
              </w:rPr>
              <w:t xml:space="preserve"> закупки</w:t>
            </w:r>
            <w:r w:rsidR="00C92B7B">
              <w:rPr>
                <w:rFonts w:ascii="Times New Roman" w:hAnsi="Times New Roman" w:cs="Times New Roman"/>
                <w:sz w:val="22"/>
                <w:szCs w:val="22"/>
              </w:rPr>
              <w:t>;</w:t>
            </w:r>
            <w:r w:rsidR="007C4553">
              <w:rPr>
                <w:rFonts w:ascii="Times New Roman" w:hAnsi="Times New Roman" w:cs="Times New Roman"/>
                <w:sz w:val="22"/>
                <w:szCs w:val="22"/>
              </w:rPr>
              <w:t xml:space="preserve">      </w:t>
            </w:r>
          </w:p>
          <w:p w:rsidR="0029362D" w:rsidRPr="00D615DB" w:rsidRDefault="00B56778" w:rsidP="00B56778">
            <w:pPr>
              <w:jc w:val="both"/>
              <w:rPr>
                <w:rFonts w:ascii="Times New Roman" w:hAnsi="Times New Roman" w:cs="Times New Roman"/>
                <w:sz w:val="22"/>
                <w:szCs w:val="22"/>
              </w:rPr>
            </w:pPr>
            <w:r>
              <w:rPr>
                <w:rFonts w:ascii="Times New Roman" w:hAnsi="Times New Roman" w:cs="Times New Roman"/>
                <w:sz w:val="22"/>
                <w:szCs w:val="22"/>
              </w:rPr>
              <w:t xml:space="preserve">      </w:t>
            </w:r>
            <w:r w:rsidR="0029362D">
              <w:rPr>
                <w:rFonts w:ascii="Times New Roman" w:hAnsi="Times New Roman" w:cs="Times New Roman"/>
                <w:sz w:val="22"/>
                <w:szCs w:val="22"/>
              </w:rPr>
              <w:t>2</w:t>
            </w:r>
            <w:r w:rsidR="0029362D" w:rsidRPr="00D615DB">
              <w:rPr>
                <w:rFonts w:ascii="Times New Roman" w:hAnsi="Times New Roman" w:cs="Times New Roman"/>
                <w:sz w:val="22"/>
                <w:szCs w:val="22"/>
              </w:rPr>
              <w:t xml:space="preserve">) </w:t>
            </w:r>
            <w:bookmarkStart w:id="68" w:name="sub_3113"/>
            <w:bookmarkEnd w:id="67"/>
            <w:r w:rsidR="0029362D" w:rsidRPr="00D615DB">
              <w:rPr>
                <w:rFonts w:ascii="Times New Roman" w:hAnsi="Times New Roman" w:cs="Times New Roman"/>
                <w:sz w:val="22"/>
                <w:szCs w:val="22"/>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29362D" w:rsidRPr="00D615DB" w:rsidRDefault="00B56778" w:rsidP="00B56778">
            <w:pPr>
              <w:autoSpaceDE w:val="0"/>
              <w:autoSpaceDN w:val="0"/>
              <w:adjustRightInd w:val="0"/>
              <w:rPr>
                <w:rFonts w:ascii="Times New Roman" w:hAnsi="Times New Roman" w:cs="Times New Roman"/>
                <w:sz w:val="22"/>
                <w:szCs w:val="22"/>
              </w:rPr>
            </w:pPr>
            <w:bookmarkStart w:id="69" w:name="sub_3114"/>
            <w:bookmarkEnd w:id="68"/>
            <w:r>
              <w:rPr>
                <w:rFonts w:ascii="Times New Roman" w:hAnsi="Times New Roman" w:cs="Times New Roman"/>
                <w:sz w:val="22"/>
                <w:szCs w:val="22"/>
              </w:rPr>
              <w:t xml:space="preserve">       </w:t>
            </w:r>
            <w:r w:rsidR="0029362D">
              <w:rPr>
                <w:rFonts w:ascii="Times New Roman" w:hAnsi="Times New Roman" w:cs="Times New Roman"/>
                <w:sz w:val="22"/>
                <w:szCs w:val="22"/>
              </w:rPr>
              <w:t>3</w:t>
            </w:r>
            <w:r w:rsidR="0029362D" w:rsidRPr="00D615DB">
              <w:rPr>
                <w:rFonts w:ascii="Times New Roman" w:hAnsi="Times New Roman" w:cs="Times New Roman"/>
                <w:sz w:val="22"/>
                <w:szCs w:val="22"/>
              </w:rPr>
              <w:t xml:space="preserve">) неприостановление деятельности участника закупки в порядке, установленном </w:t>
            </w:r>
            <w:hyperlink r:id="rId44" w:history="1">
              <w:r w:rsidR="0029362D" w:rsidRPr="00D615DB">
                <w:rPr>
                  <w:rFonts w:ascii="Times New Roman" w:hAnsi="Times New Roman" w:cs="Times New Roman"/>
                  <w:sz w:val="22"/>
                  <w:szCs w:val="22"/>
                </w:rPr>
                <w:t>Кодексом</w:t>
              </w:r>
            </w:hyperlink>
            <w:r w:rsidR="0029362D" w:rsidRPr="00D615DB">
              <w:rPr>
                <w:rFonts w:ascii="Times New Roman" w:hAnsi="Times New Roman" w:cs="Times New Roman"/>
                <w:sz w:val="22"/>
                <w:szCs w:val="22"/>
              </w:rPr>
              <w:t xml:space="preserve"> Российской Федерации об административных правонарушениях, на дату подачи заявки на участие в закупке;</w:t>
            </w:r>
          </w:p>
          <w:p w:rsidR="0029362D" w:rsidRPr="00D615DB" w:rsidRDefault="00B56778" w:rsidP="00B56778">
            <w:pPr>
              <w:autoSpaceDE w:val="0"/>
              <w:autoSpaceDN w:val="0"/>
              <w:adjustRightInd w:val="0"/>
              <w:jc w:val="both"/>
              <w:rPr>
                <w:rFonts w:ascii="Times New Roman" w:hAnsi="Times New Roman" w:cs="Times New Roman"/>
                <w:sz w:val="22"/>
                <w:szCs w:val="22"/>
              </w:rPr>
            </w:pPr>
            <w:bookmarkStart w:id="70" w:name="sub_3115"/>
            <w:bookmarkEnd w:id="69"/>
            <w:r>
              <w:rPr>
                <w:rFonts w:ascii="Times New Roman" w:hAnsi="Times New Roman" w:cs="Times New Roman"/>
                <w:sz w:val="22"/>
                <w:szCs w:val="22"/>
              </w:rPr>
              <w:t xml:space="preserve">      </w:t>
            </w:r>
            <w:r w:rsidR="0029362D">
              <w:rPr>
                <w:rFonts w:ascii="Times New Roman" w:hAnsi="Times New Roman" w:cs="Times New Roman"/>
                <w:sz w:val="22"/>
                <w:szCs w:val="22"/>
              </w:rPr>
              <w:t>4</w:t>
            </w:r>
            <w:r w:rsidR="0029362D" w:rsidRPr="00D615DB">
              <w:rPr>
                <w:rFonts w:ascii="Times New Roman" w:hAnsi="Times New Roman" w:cs="Times New Roman"/>
                <w:sz w:val="22"/>
                <w:szCs w:val="22"/>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45" w:history="1">
              <w:r w:rsidR="0029362D" w:rsidRPr="00D615DB">
                <w:rPr>
                  <w:rFonts w:ascii="Times New Roman" w:hAnsi="Times New Roman" w:cs="Times New Roman"/>
                  <w:sz w:val="22"/>
                  <w:szCs w:val="22"/>
                </w:rPr>
                <w:t>законодательством</w:t>
              </w:r>
            </w:hyperlink>
            <w:r w:rsidR="0029362D" w:rsidRPr="00D615DB">
              <w:rPr>
                <w:rFonts w:ascii="Times New Roman" w:hAnsi="Times New Roman" w:cs="Times New Roman"/>
                <w:sz w:val="22"/>
                <w:szCs w:val="22"/>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r w:rsidR="00F73D2A">
              <w:rPr>
                <w:rFonts w:ascii="Times New Roman" w:hAnsi="Times New Roman" w:cs="Times New Roman"/>
                <w:sz w:val="22"/>
                <w:szCs w:val="22"/>
              </w:rPr>
              <w:t>;</w:t>
            </w:r>
            <w:r w:rsidR="0029362D" w:rsidRPr="00D615DB">
              <w:rPr>
                <w:rFonts w:ascii="Times New Roman" w:hAnsi="Times New Roman" w:cs="Times New Roman"/>
                <w:sz w:val="22"/>
                <w:szCs w:val="22"/>
              </w:rPr>
              <w:t xml:space="preserve"> </w:t>
            </w:r>
            <w:bookmarkStart w:id="71" w:name="sub_3116"/>
            <w:bookmarkEnd w:id="70"/>
          </w:p>
          <w:p w:rsidR="0029362D" w:rsidRPr="00D615DB" w:rsidRDefault="00B56778" w:rsidP="00B56778">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 xml:space="preserve">        </w:t>
            </w:r>
            <w:r w:rsidR="0029362D">
              <w:rPr>
                <w:rFonts w:ascii="Times New Roman" w:hAnsi="Times New Roman" w:cs="Times New Roman"/>
                <w:sz w:val="22"/>
                <w:szCs w:val="22"/>
              </w:rPr>
              <w:t>5</w:t>
            </w:r>
            <w:r w:rsidR="0029362D" w:rsidRPr="00D615DB">
              <w:rPr>
                <w:rFonts w:ascii="Times New Roman" w:hAnsi="Times New Roman" w:cs="Times New Roman"/>
                <w:sz w:val="22"/>
                <w:szCs w:val="22"/>
              </w:rPr>
              <w:t>)</w:t>
            </w:r>
            <w:bookmarkStart w:id="72" w:name="sub_3117"/>
            <w:bookmarkEnd w:id="71"/>
            <w:r w:rsidR="0029362D" w:rsidRPr="00D615DB">
              <w:rPr>
                <w:rFonts w:ascii="Times New Roman" w:hAnsi="Times New Roman" w:cs="Times New Roman"/>
                <w:sz w:val="22"/>
                <w:szCs w:val="22"/>
              </w:rPr>
              <w:t xml:space="preserve">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bookmarkEnd w:id="72"/>
          <w:p w:rsidR="0029362D" w:rsidRPr="00D615DB" w:rsidRDefault="0029362D" w:rsidP="006546B1">
            <w:pPr>
              <w:autoSpaceDE w:val="0"/>
              <w:autoSpaceDN w:val="0"/>
              <w:adjustRightInd w:val="0"/>
              <w:jc w:val="both"/>
              <w:rPr>
                <w:rFonts w:ascii="Times New Roman" w:hAnsi="Times New Roman" w:cs="Times New Roman"/>
                <w:sz w:val="22"/>
                <w:szCs w:val="22"/>
                <w:lang w:eastAsia="ru-RU"/>
              </w:rPr>
            </w:pPr>
            <w:r w:rsidRPr="00D615DB">
              <w:rPr>
                <w:rFonts w:ascii="Times New Roman" w:hAnsi="Times New Roman" w:cs="Times New Roman"/>
                <w:sz w:val="22"/>
                <w:szCs w:val="22"/>
              </w:rPr>
              <w:t xml:space="preserve">        </w:t>
            </w:r>
            <w:r>
              <w:rPr>
                <w:rFonts w:ascii="Times New Roman" w:hAnsi="Times New Roman" w:cs="Times New Roman"/>
                <w:sz w:val="22"/>
                <w:szCs w:val="22"/>
              </w:rPr>
              <w:t>6</w:t>
            </w:r>
            <w:r w:rsidRPr="00D615DB">
              <w:rPr>
                <w:rFonts w:ascii="Times New Roman" w:hAnsi="Times New Roman" w:cs="Times New Roman"/>
                <w:sz w:val="22"/>
                <w:szCs w:val="22"/>
              </w:rPr>
              <w:t xml:space="preserve">) </w:t>
            </w:r>
            <w:r w:rsidRPr="00D615DB">
              <w:rPr>
                <w:rFonts w:ascii="Times New Roman" w:hAnsi="Times New Roman" w:cs="Times New Roman"/>
                <w:sz w:val="22"/>
                <w:szCs w:val="22"/>
                <w:lang w:eastAsia="ru-RU"/>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w:t>
            </w:r>
            <w:r w:rsidR="00347CD4">
              <w:rPr>
                <w:rFonts w:ascii="Times New Roman" w:hAnsi="Times New Roman" w:cs="Times New Roman"/>
                <w:sz w:val="22"/>
                <w:szCs w:val="22"/>
                <w:lang w:eastAsia="ru-RU"/>
              </w:rPr>
              <w:t xml:space="preserve">и указанных физических лиц. Под </w:t>
            </w:r>
            <w:r w:rsidRPr="00D615DB">
              <w:rPr>
                <w:rFonts w:ascii="Times New Roman" w:hAnsi="Times New Roman" w:cs="Times New Roman"/>
                <w:sz w:val="22"/>
                <w:szCs w:val="22"/>
                <w:lang w:eastAsia="ru-RU"/>
              </w:rPr>
              <w:t>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sidR="001862C9">
              <w:rPr>
                <w:rFonts w:ascii="Times New Roman" w:hAnsi="Times New Roman" w:cs="Times New Roman"/>
                <w:sz w:val="22"/>
                <w:szCs w:val="22"/>
                <w:lang w:eastAsia="ru-RU"/>
              </w:rPr>
              <w:t>;</w:t>
            </w:r>
          </w:p>
          <w:p w:rsidR="00372FB1" w:rsidRDefault="00372FB1" w:rsidP="00372FB1">
            <w:pPr>
              <w:pStyle w:val="ConsPlusCell"/>
              <w:jc w:val="both"/>
              <w:rPr>
                <w:rFonts w:ascii="Times New Roman" w:hAnsi="Times New Roman" w:cs="Times New Roman"/>
                <w:sz w:val="22"/>
                <w:szCs w:val="22"/>
              </w:rPr>
            </w:pPr>
            <w:r w:rsidRPr="00372FB1">
              <w:rPr>
                <w:rFonts w:ascii="Times New Roman" w:hAnsi="Times New Roman" w:cs="Times New Roman"/>
                <w:sz w:val="22"/>
                <w:szCs w:val="22"/>
              </w:rPr>
              <w:t xml:space="preserve">        </w:t>
            </w:r>
            <w:r>
              <w:rPr>
                <w:rFonts w:ascii="Times New Roman" w:hAnsi="Times New Roman" w:cs="Times New Roman"/>
                <w:sz w:val="22"/>
                <w:szCs w:val="22"/>
              </w:rPr>
              <w:t xml:space="preserve">7) </w:t>
            </w:r>
            <w:r w:rsidRPr="00372FB1">
              <w:rPr>
                <w:rFonts w:ascii="Times New Roman" w:hAnsi="Times New Roman" w:cs="Times New Roman"/>
                <w:sz w:val="22"/>
                <w:szCs w:val="22"/>
              </w:rPr>
              <w:t>участник закупки не является офшорной компанией</w:t>
            </w:r>
            <w:r w:rsidR="001862C9">
              <w:rPr>
                <w:rFonts w:ascii="Times New Roman" w:hAnsi="Times New Roman" w:cs="Times New Roman"/>
                <w:sz w:val="22"/>
                <w:szCs w:val="22"/>
              </w:rPr>
              <w:t>;</w:t>
            </w:r>
          </w:p>
          <w:p w:rsidR="00CF102C" w:rsidRPr="002954F0" w:rsidRDefault="00372FB1" w:rsidP="00372FB1">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 xml:space="preserve">        8</w:t>
            </w:r>
            <w:r w:rsidR="0029362D" w:rsidRPr="00D615DB">
              <w:rPr>
                <w:rFonts w:ascii="Times New Roman" w:hAnsi="Times New Roman" w:cs="Times New Roman"/>
                <w:sz w:val="22"/>
                <w:szCs w:val="22"/>
              </w:rPr>
              <w:t xml:space="preserve">) </w:t>
            </w:r>
            <w:r w:rsidR="0029362D" w:rsidRPr="00D615DB">
              <w:rPr>
                <w:rFonts w:ascii="Times New Roman" w:eastAsia="Calibri" w:hAnsi="Times New Roman" w:cs="Times New Roman"/>
                <w:sz w:val="22"/>
                <w:szCs w:val="22"/>
              </w:rPr>
              <w:t>отсутствие в реестре недобросовестных поставщиков (подрядчиков, исполнителей) информации</w:t>
            </w:r>
            <w:r w:rsidR="0029362D" w:rsidRPr="00D615DB">
              <w:rPr>
                <w:rFonts w:ascii="Times New Roman" w:hAnsi="Times New Roman" w:cs="Times New Roman"/>
                <w:sz w:val="22"/>
                <w:szCs w:val="22"/>
              </w:rPr>
              <w:t xml:space="preserve">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w:t>
            </w:r>
            <w:r w:rsidR="0029362D">
              <w:rPr>
                <w:rFonts w:ascii="Times New Roman" w:hAnsi="Times New Roman" w:cs="Times New Roman"/>
                <w:sz w:val="22"/>
                <w:szCs w:val="22"/>
              </w:rPr>
              <w:t xml:space="preserve"> </w:t>
            </w:r>
            <w:r w:rsidR="000E55CB">
              <w:rPr>
                <w:rFonts w:ascii="Times New Roman" w:hAnsi="Times New Roman" w:cs="Times New Roman"/>
                <w:sz w:val="22"/>
                <w:szCs w:val="22"/>
              </w:rPr>
              <w:t xml:space="preserve">закупки – юридического лица </w:t>
            </w:r>
            <w:r w:rsidR="0029362D" w:rsidRPr="002954F0">
              <w:rPr>
                <w:rFonts w:ascii="Times New Roman" w:hAnsi="Times New Roman" w:cs="Times New Roman"/>
                <w:sz w:val="22"/>
                <w:szCs w:val="22"/>
              </w:rPr>
              <w:t>(ч.</w:t>
            </w:r>
            <w:r w:rsidR="0029362D">
              <w:rPr>
                <w:rFonts w:ascii="Times New Roman" w:hAnsi="Times New Roman" w:cs="Times New Roman"/>
                <w:sz w:val="22"/>
                <w:szCs w:val="22"/>
              </w:rPr>
              <w:t>1.1.</w:t>
            </w:r>
            <w:r w:rsidR="0029362D" w:rsidRPr="002954F0">
              <w:rPr>
                <w:rFonts w:ascii="Times New Roman" w:hAnsi="Times New Roman" w:cs="Times New Roman"/>
                <w:sz w:val="22"/>
                <w:szCs w:val="22"/>
              </w:rPr>
              <w:t xml:space="preserve"> статьи </w:t>
            </w:r>
            <w:r w:rsidR="0029362D">
              <w:rPr>
                <w:rFonts w:ascii="Times New Roman" w:hAnsi="Times New Roman" w:cs="Times New Roman"/>
                <w:sz w:val="22"/>
                <w:szCs w:val="22"/>
              </w:rPr>
              <w:t>31</w:t>
            </w:r>
            <w:r w:rsidR="0029362D" w:rsidRPr="002954F0">
              <w:rPr>
                <w:rFonts w:ascii="Times New Roman" w:hAnsi="Times New Roman" w:cs="Times New Roman"/>
                <w:sz w:val="22"/>
                <w:szCs w:val="22"/>
              </w:rPr>
              <w:t xml:space="preserve"> Фе</w:t>
            </w:r>
            <w:r w:rsidR="00286F64">
              <w:rPr>
                <w:rFonts w:ascii="Times New Roman" w:hAnsi="Times New Roman" w:cs="Times New Roman"/>
                <w:sz w:val="22"/>
                <w:szCs w:val="22"/>
              </w:rPr>
              <w:t xml:space="preserve">дерального закона о контрактной </w:t>
            </w:r>
            <w:r w:rsidR="0029362D" w:rsidRPr="002954F0">
              <w:rPr>
                <w:rFonts w:ascii="Times New Roman" w:hAnsi="Times New Roman" w:cs="Times New Roman"/>
                <w:sz w:val="22"/>
                <w:szCs w:val="22"/>
              </w:rPr>
              <w:t>системе)</w:t>
            </w:r>
            <w:r w:rsidR="000E55CB">
              <w:rPr>
                <w:rFonts w:ascii="Times New Roman" w:hAnsi="Times New Roman" w:cs="Times New Roman"/>
                <w:sz w:val="22"/>
                <w:szCs w:val="22"/>
              </w:rPr>
              <w:t>.</w:t>
            </w:r>
            <w:r w:rsidR="000056FB">
              <w:rPr>
                <w:rFonts w:ascii="Times New Roman" w:hAnsi="Times New Roman" w:cs="Times New Roman"/>
                <w:b/>
                <w:sz w:val="22"/>
                <w:szCs w:val="22"/>
              </w:rPr>
              <w:t xml:space="preserve">   </w:t>
            </w:r>
          </w:p>
        </w:tc>
      </w:tr>
      <w:tr w:rsidR="00CF102C" w:rsidRPr="00D26B2A" w:rsidTr="00CF102C">
        <w:trPr>
          <w:trHeight w:val="150"/>
        </w:trPr>
        <w:tc>
          <w:tcPr>
            <w:tcW w:w="466" w:type="dxa"/>
            <w:tcBorders>
              <w:top w:val="nil"/>
              <w:left w:val="single" w:sz="4" w:space="0" w:color="auto"/>
              <w:right w:val="single" w:sz="4" w:space="0" w:color="auto"/>
            </w:tcBorders>
            <w:shd w:val="clear" w:color="auto" w:fill="auto"/>
          </w:tcPr>
          <w:p w:rsidR="00CF102C" w:rsidRDefault="00CF102C" w:rsidP="004E72C5">
            <w:pPr>
              <w:suppressAutoHyphens w:val="0"/>
              <w:snapToGrid w:val="0"/>
              <w:jc w:val="center"/>
              <w:rPr>
                <w:rFonts w:ascii="Times New Roman" w:hAnsi="Times New Roman" w:cs="Times New Roman"/>
                <w:noProof/>
                <w:sz w:val="22"/>
                <w:szCs w:val="22"/>
                <w:lang w:eastAsia="ru-RU"/>
              </w:rPr>
            </w:pPr>
          </w:p>
        </w:tc>
        <w:tc>
          <w:tcPr>
            <w:tcW w:w="3534" w:type="dxa"/>
            <w:tcBorders>
              <w:top w:val="single" w:sz="4" w:space="0" w:color="auto"/>
              <w:left w:val="single" w:sz="4" w:space="0" w:color="auto"/>
              <w:bottom w:val="single" w:sz="4" w:space="0" w:color="auto"/>
              <w:right w:val="single" w:sz="4" w:space="0" w:color="auto"/>
            </w:tcBorders>
            <w:shd w:val="clear" w:color="auto" w:fill="auto"/>
          </w:tcPr>
          <w:p w:rsidR="00CF102C" w:rsidRPr="00D73028" w:rsidRDefault="00CF102C" w:rsidP="00571879">
            <w:pPr>
              <w:tabs>
                <w:tab w:val="left" w:pos="1276"/>
              </w:tabs>
              <w:suppressAutoHyphens w:val="0"/>
              <w:snapToGrid w:val="0"/>
              <w:rPr>
                <w:rFonts w:ascii="Times New Roman" w:hAnsi="Times New Roman" w:cs="Times New Roman"/>
                <w:noProof/>
                <w:sz w:val="22"/>
                <w:szCs w:val="22"/>
                <w:lang w:eastAsia="ru-RU"/>
              </w:rPr>
            </w:pPr>
            <w:r w:rsidRPr="0029362D">
              <w:rPr>
                <w:rFonts w:ascii="Times New Roman" w:hAnsi="Times New Roman" w:cs="Times New Roman"/>
                <w:sz w:val="22"/>
                <w:szCs w:val="22"/>
              </w:rPr>
              <w:t xml:space="preserve">Исчерпывающий перечень документов, которые должны быть представлены участниками аукциона в соответствии с </w:t>
            </w:r>
            <w:hyperlink w:anchor="sub_3111" w:history="1">
              <w:r w:rsidRPr="0029362D">
                <w:rPr>
                  <w:rFonts w:ascii="Times New Roman" w:hAnsi="Times New Roman" w:cs="Times New Roman"/>
                  <w:sz w:val="22"/>
                  <w:szCs w:val="22"/>
                </w:rPr>
                <w:t>пунктом 1 части 1</w:t>
              </w:r>
            </w:hyperlink>
            <w:r w:rsidRPr="0029362D">
              <w:rPr>
                <w:rFonts w:ascii="Times New Roman" w:hAnsi="Times New Roman" w:cs="Times New Roman"/>
                <w:sz w:val="22"/>
                <w:szCs w:val="22"/>
              </w:rPr>
              <w:t xml:space="preserve"> и </w:t>
            </w:r>
            <w:hyperlink w:anchor="sub_3112" w:history="1">
              <w:r w:rsidRPr="0029362D">
                <w:rPr>
                  <w:rFonts w:ascii="Times New Roman" w:hAnsi="Times New Roman" w:cs="Times New Roman"/>
                  <w:sz w:val="22"/>
                  <w:szCs w:val="22"/>
                </w:rPr>
                <w:t>част</w:t>
              </w:r>
              <w:r w:rsidR="00C20003">
                <w:rPr>
                  <w:rFonts w:ascii="Times New Roman" w:hAnsi="Times New Roman" w:cs="Times New Roman"/>
                  <w:sz w:val="22"/>
                  <w:szCs w:val="22"/>
                </w:rPr>
                <w:t>ями</w:t>
              </w:r>
              <w:r w:rsidRPr="0029362D">
                <w:rPr>
                  <w:rFonts w:ascii="Times New Roman" w:hAnsi="Times New Roman" w:cs="Times New Roman"/>
                  <w:sz w:val="22"/>
                  <w:szCs w:val="22"/>
                </w:rPr>
                <w:t> 2</w:t>
              </w:r>
              <w:r w:rsidR="00C20003">
                <w:rPr>
                  <w:rFonts w:ascii="Times New Roman" w:hAnsi="Times New Roman" w:cs="Times New Roman"/>
                  <w:sz w:val="22"/>
                  <w:szCs w:val="22"/>
                </w:rPr>
                <w:t xml:space="preserve"> и 2.1</w:t>
              </w:r>
              <w:r w:rsidRPr="0029362D">
                <w:rPr>
                  <w:rFonts w:ascii="Times New Roman" w:hAnsi="Times New Roman" w:cs="Times New Roman"/>
                  <w:sz w:val="22"/>
                  <w:szCs w:val="22"/>
                </w:rPr>
                <w:t xml:space="preserve"> </w:t>
              </w:r>
              <w:r w:rsidR="000F0D56">
                <w:rPr>
                  <w:rFonts w:ascii="Times New Roman" w:hAnsi="Times New Roman" w:cs="Times New Roman"/>
                  <w:sz w:val="22"/>
                  <w:szCs w:val="22"/>
                </w:rPr>
                <w:t xml:space="preserve">(при наличии таких требований) </w:t>
              </w:r>
              <w:r w:rsidRPr="0029362D">
                <w:rPr>
                  <w:rFonts w:ascii="Times New Roman" w:hAnsi="Times New Roman" w:cs="Times New Roman"/>
                  <w:sz w:val="22"/>
                  <w:szCs w:val="22"/>
                </w:rPr>
                <w:t xml:space="preserve">статьи 31 </w:t>
              </w:r>
            </w:hyperlink>
            <w:r w:rsidRPr="0029362D">
              <w:rPr>
                <w:rStyle w:val="18"/>
                <w:rFonts w:ascii="Times New Roman" w:hAnsi="Times New Roman" w:cs="Times New Roman"/>
                <w:sz w:val="22"/>
                <w:szCs w:val="22"/>
              </w:rPr>
              <w:t>Федерального закона о контрактной системе</w:t>
            </w:r>
          </w:p>
        </w:tc>
        <w:tc>
          <w:tcPr>
            <w:tcW w:w="6246" w:type="dxa"/>
            <w:tcBorders>
              <w:top w:val="single" w:sz="4" w:space="0" w:color="auto"/>
              <w:left w:val="single" w:sz="4" w:space="0" w:color="auto"/>
              <w:bottom w:val="single" w:sz="4" w:space="0" w:color="auto"/>
              <w:right w:val="single" w:sz="4" w:space="0" w:color="auto"/>
            </w:tcBorders>
            <w:shd w:val="clear" w:color="auto" w:fill="auto"/>
          </w:tcPr>
          <w:p w:rsidR="007C4553" w:rsidRPr="001F0CBC" w:rsidRDefault="00C92B7B" w:rsidP="00C92B7B">
            <w:pPr>
              <w:widowControl w:val="0"/>
              <w:autoSpaceDE w:val="0"/>
              <w:autoSpaceDN w:val="0"/>
              <w:adjustRightInd w:val="0"/>
              <w:contextualSpacing/>
              <w:jc w:val="both"/>
              <w:rPr>
                <w:rFonts w:ascii="Times New Roman" w:hAnsi="Times New Roman" w:cs="Times New Roman"/>
                <w:sz w:val="24"/>
                <w:szCs w:val="24"/>
                <w:lang w:eastAsia="ru-RU"/>
              </w:rPr>
            </w:pPr>
            <w:r>
              <w:rPr>
                <w:rFonts w:ascii="Times New Roman" w:hAnsi="Times New Roman" w:cs="Times New Roman"/>
                <w:noProof/>
                <w:sz w:val="22"/>
                <w:szCs w:val="22"/>
                <w:lang w:eastAsia="ru-RU"/>
              </w:rPr>
              <w:t>Не установлен</w:t>
            </w:r>
          </w:p>
        </w:tc>
      </w:tr>
      <w:tr w:rsidR="003C7B20" w:rsidRPr="00D26B2A" w:rsidTr="007130AB">
        <w:trPr>
          <w:trHeight w:val="150"/>
        </w:trPr>
        <w:tc>
          <w:tcPr>
            <w:tcW w:w="466" w:type="dxa"/>
            <w:tcBorders>
              <w:top w:val="single" w:sz="4" w:space="0" w:color="auto"/>
              <w:left w:val="single" w:sz="4" w:space="0" w:color="auto"/>
              <w:bottom w:val="single" w:sz="4" w:space="0" w:color="auto"/>
              <w:right w:val="single" w:sz="4" w:space="0" w:color="auto"/>
            </w:tcBorders>
            <w:shd w:val="clear" w:color="auto" w:fill="auto"/>
          </w:tcPr>
          <w:p w:rsidR="003C7B20" w:rsidRPr="00D26B2A" w:rsidRDefault="003C7B20" w:rsidP="004E72C5">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14</w:t>
            </w:r>
            <w:r w:rsidRPr="00D26B2A">
              <w:rPr>
                <w:rFonts w:ascii="Times New Roman" w:hAnsi="Times New Roman" w:cs="Times New Roman"/>
                <w:noProof/>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tcPr>
          <w:p w:rsidR="003C7B20" w:rsidRPr="00D26B2A" w:rsidRDefault="003C7B20" w:rsidP="006546B1">
            <w:pPr>
              <w:tabs>
                <w:tab w:val="left" w:pos="1276"/>
              </w:tabs>
              <w:suppressAutoHyphens w:val="0"/>
              <w:snapToGrid w:val="0"/>
              <w:rPr>
                <w:rFonts w:ascii="Times New Roman" w:hAnsi="Times New Roman" w:cs="Times New Roman"/>
                <w:noProof/>
                <w:sz w:val="22"/>
                <w:szCs w:val="22"/>
                <w:lang w:eastAsia="ru-RU"/>
              </w:rPr>
            </w:pPr>
            <w:r w:rsidRPr="00D26B2A">
              <w:rPr>
                <w:rFonts w:ascii="Times New Roman" w:hAnsi="Times New Roman" w:cs="Times New Roman"/>
                <w:noProof/>
                <w:sz w:val="22"/>
                <w:szCs w:val="22"/>
                <w:lang w:eastAsia="ru-RU"/>
              </w:rPr>
              <w:t>Требования к содержанию и составу заявки</w:t>
            </w:r>
          </w:p>
        </w:tc>
        <w:tc>
          <w:tcPr>
            <w:tcW w:w="6246" w:type="dxa"/>
            <w:tcBorders>
              <w:top w:val="single" w:sz="4" w:space="0" w:color="auto"/>
              <w:left w:val="single" w:sz="4" w:space="0" w:color="auto"/>
              <w:bottom w:val="single" w:sz="4" w:space="0" w:color="auto"/>
              <w:right w:val="single" w:sz="4" w:space="0" w:color="auto"/>
            </w:tcBorders>
          </w:tcPr>
          <w:p w:rsidR="003C7B20" w:rsidRPr="005B7F38" w:rsidRDefault="003C7B20" w:rsidP="006546B1">
            <w:pPr>
              <w:widowControl w:val="0"/>
              <w:autoSpaceDE w:val="0"/>
              <w:autoSpaceDN w:val="0"/>
              <w:adjustRightInd w:val="0"/>
              <w:spacing w:line="221" w:lineRule="auto"/>
              <w:ind w:firstLine="540"/>
              <w:jc w:val="both"/>
              <w:rPr>
                <w:rFonts w:ascii="Times New Roman" w:hAnsi="Times New Roman" w:cs="Times New Roman"/>
                <w:noProof/>
                <w:sz w:val="22"/>
                <w:szCs w:val="22"/>
                <w:lang w:eastAsia="ru-RU"/>
              </w:rPr>
            </w:pPr>
            <w:r w:rsidRPr="005B7F38">
              <w:rPr>
                <w:rFonts w:ascii="Times New Roman" w:hAnsi="Times New Roman" w:cs="Times New Roman"/>
                <w:noProof/>
                <w:sz w:val="22"/>
                <w:szCs w:val="22"/>
                <w:lang w:eastAsia="ru-RU"/>
              </w:rPr>
              <w:t>1 часть заявки должна содержать:</w:t>
            </w:r>
          </w:p>
          <w:p w:rsidR="00E60D68" w:rsidRPr="005B7F38" w:rsidRDefault="00021B68" w:rsidP="00C4738F">
            <w:pPr>
              <w:suppressAutoHyphens w:val="0"/>
              <w:autoSpaceDE w:val="0"/>
              <w:autoSpaceDN w:val="0"/>
              <w:adjustRightInd w:val="0"/>
              <w:jc w:val="both"/>
              <w:rPr>
                <w:rFonts w:ascii="Times New Roman" w:hAnsi="Times New Roman" w:cs="Times New Roman"/>
                <w:sz w:val="22"/>
                <w:szCs w:val="22"/>
              </w:rPr>
            </w:pPr>
            <w:r w:rsidRPr="00021B68">
              <w:rPr>
                <w:rFonts w:ascii="Times New Roman" w:hAnsi="Times New Roman" w:cs="Times New Roman"/>
                <w:sz w:val="22"/>
                <w:szCs w:val="22"/>
                <w:lang w:eastAsia="ru-RU"/>
              </w:rPr>
              <w:t>-</w:t>
            </w:r>
            <w:r w:rsidR="00C92B7B" w:rsidRPr="00021B68">
              <w:rPr>
                <w:rFonts w:ascii="Times New Roman" w:hAnsi="Times New Roman" w:cs="Times New Roman"/>
                <w:sz w:val="22"/>
                <w:szCs w:val="22"/>
                <w:lang w:eastAsia="ru-RU"/>
              </w:rPr>
              <w:t xml:space="preserve"> 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r w:rsidR="00C92B7B">
              <w:rPr>
                <w:rFonts w:ascii="Times New Roman" w:hAnsi="Times New Roman"/>
                <w:b/>
                <w:sz w:val="22"/>
                <w:szCs w:val="22"/>
                <w:lang w:eastAsia="ru-RU"/>
              </w:rPr>
              <w:t xml:space="preserve"> (рекомендуемая форма</w:t>
            </w:r>
            <w:r w:rsidR="00C92B7B" w:rsidRPr="00602F36">
              <w:rPr>
                <w:rFonts w:ascii="Times New Roman" w:hAnsi="Times New Roman"/>
                <w:b/>
                <w:sz w:val="22"/>
                <w:szCs w:val="22"/>
                <w:lang w:eastAsia="ru-RU"/>
              </w:rPr>
              <w:t xml:space="preserve"> по заполнени</w:t>
            </w:r>
            <w:r w:rsidR="00C92B7B">
              <w:rPr>
                <w:rFonts w:ascii="Times New Roman" w:hAnsi="Times New Roman"/>
                <w:b/>
                <w:sz w:val="22"/>
                <w:szCs w:val="22"/>
                <w:lang w:eastAsia="ru-RU"/>
              </w:rPr>
              <w:t xml:space="preserve">ю первой части заявки, указана в п. 5.1.Раздела </w:t>
            </w:r>
            <w:r w:rsidR="00C92B7B">
              <w:rPr>
                <w:rFonts w:ascii="Times New Roman" w:hAnsi="Times New Roman"/>
                <w:b/>
                <w:sz w:val="22"/>
                <w:szCs w:val="22"/>
                <w:lang w:val="en-US" w:eastAsia="ru-RU"/>
              </w:rPr>
              <w:t>V</w:t>
            </w:r>
            <w:r w:rsidR="00C92B7B" w:rsidRPr="00EA2258">
              <w:rPr>
                <w:rFonts w:ascii="Times New Roman" w:hAnsi="Times New Roman"/>
                <w:b/>
                <w:sz w:val="22"/>
                <w:szCs w:val="22"/>
                <w:lang w:eastAsia="ru-RU"/>
              </w:rPr>
              <w:t xml:space="preserve"> </w:t>
            </w:r>
            <w:r w:rsidR="00C92B7B">
              <w:rPr>
                <w:rFonts w:ascii="Times New Roman" w:hAnsi="Times New Roman"/>
                <w:b/>
                <w:sz w:val="22"/>
                <w:szCs w:val="22"/>
                <w:lang w:eastAsia="ru-RU"/>
              </w:rPr>
              <w:t>настоящей документации</w:t>
            </w:r>
            <w:r w:rsidR="00C92B7B" w:rsidRPr="00602F36">
              <w:rPr>
                <w:rFonts w:ascii="Times New Roman" w:hAnsi="Times New Roman"/>
                <w:b/>
                <w:sz w:val="22"/>
                <w:szCs w:val="22"/>
                <w:lang w:eastAsia="ru-RU"/>
              </w:rPr>
              <w:t>);</w:t>
            </w:r>
          </w:p>
          <w:p w:rsidR="003C7B20" w:rsidRPr="005B7F38" w:rsidRDefault="003C7B20" w:rsidP="006546B1">
            <w:pPr>
              <w:widowControl w:val="0"/>
              <w:autoSpaceDE w:val="0"/>
              <w:autoSpaceDN w:val="0"/>
              <w:adjustRightInd w:val="0"/>
              <w:spacing w:line="221" w:lineRule="auto"/>
              <w:ind w:firstLine="540"/>
              <w:jc w:val="both"/>
              <w:rPr>
                <w:rFonts w:ascii="Times New Roman" w:hAnsi="Times New Roman" w:cs="Times New Roman"/>
                <w:noProof/>
                <w:sz w:val="22"/>
                <w:szCs w:val="22"/>
                <w:lang w:eastAsia="ru-RU"/>
              </w:rPr>
            </w:pPr>
            <w:r w:rsidRPr="005B7F38">
              <w:rPr>
                <w:rFonts w:ascii="Times New Roman" w:hAnsi="Times New Roman" w:cs="Times New Roman"/>
                <w:noProof/>
                <w:sz w:val="22"/>
                <w:szCs w:val="22"/>
                <w:lang w:eastAsia="ru-RU"/>
              </w:rPr>
              <w:t>2 часть заявки должна содержать:</w:t>
            </w:r>
          </w:p>
          <w:p w:rsidR="00C4738F" w:rsidRDefault="003C7B20" w:rsidP="00C4738F">
            <w:pPr>
              <w:suppressAutoHyphens w:val="0"/>
              <w:autoSpaceDE w:val="0"/>
              <w:autoSpaceDN w:val="0"/>
              <w:adjustRightInd w:val="0"/>
              <w:spacing w:line="221" w:lineRule="auto"/>
              <w:jc w:val="both"/>
              <w:rPr>
                <w:rFonts w:ascii="Times New Roman" w:hAnsi="Times New Roman" w:cs="Times New Roman"/>
                <w:sz w:val="22"/>
                <w:szCs w:val="22"/>
              </w:rPr>
            </w:pPr>
            <w:r w:rsidRPr="005B7F38">
              <w:rPr>
                <w:rFonts w:ascii="Times New Roman" w:hAnsi="Times New Roman" w:cs="Times New Roman"/>
                <w:sz w:val="22"/>
                <w:szCs w:val="22"/>
              </w:rPr>
              <w:t xml:space="preserve">- 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w:t>
            </w:r>
            <w:r>
              <w:rPr>
                <w:rFonts w:ascii="Times New Roman" w:hAnsi="Times New Roman" w:cs="Times New Roman"/>
                <w:sz w:val="22"/>
                <w:szCs w:val="22"/>
              </w:rPr>
              <w:t xml:space="preserve">(при наличии) </w:t>
            </w:r>
            <w:r w:rsidRPr="005B7F38">
              <w:rPr>
                <w:rFonts w:ascii="Times New Roman" w:hAnsi="Times New Roman" w:cs="Times New Roman"/>
                <w:sz w:val="22"/>
                <w:szCs w:val="22"/>
              </w:rPr>
              <w:t>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C4738F" w:rsidRDefault="003C7B20" w:rsidP="00525EA3">
            <w:pPr>
              <w:suppressAutoHyphens w:val="0"/>
              <w:autoSpaceDE w:val="0"/>
              <w:autoSpaceDN w:val="0"/>
              <w:adjustRightInd w:val="0"/>
              <w:spacing w:line="221" w:lineRule="auto"/>
              <w:jc w:val="both"/>
              <w:rPr>
                <w:rFonts w:ascii="Times New Roman" w:hAnsi="Times New Roman" w:cs="Times New Roman"/>
                <w:sz w:val="22"/>
                <w:szCs w:val="22"/>
              </w:rPr>
            </w:pPr>
            <w:r w:rsidRPr="00BD5FF5">
              <w:rPr>
                <w:rFonts w:ascii="Times New Roman" w:hAnsi="Times New Roman" w:cs="Times New Roman"/>
                <w:sz w:val="22"/>
                <w:szCs w:val="22"/>
              </w:rPr>
              <w:t xml:space="preserve">- </w:t>
            </w:r>
            <w:r w:rsidR="00585E04" w:rsidRPr="00585E04">
              <w:rPr>
                <w:rFonts w:ascii="Times New Roman" w:hAnsi="Times New Roman" w:cs="Times New Roman"/>
                <w:sz w:val="22"/>
                <w:szCs w:val="22"/>
                <w:lang w:eastAsia="ru-RU"/>
              </w:rPr>
              <w:t xml:space="preserve">документы, подтверждающие соответствие участника такого аукциона требованиям, установленным </w:t>
            </w:r>
            <w:hyperlink r:id="rId46" w:history="1">
              <w:r w:rsidR="00585E04" w:rsidRPr="00585E04">
                <w:rPr>
                  <w:rFonts w:ascii="Times New Roman" w:hAnsi="Times New Roman" w:cs="Times New Roman"/>
                  <w:sz w:val="22"/>
                  <w:szCs w:val="22"/>
                  <w:lang w:eastAsia="ru-RU"/>
                </w:rPr>
                <w:t>пунктом 1 части 1</w:t>
              </w:r>
            </w:hyperlink>
            <w:r w:rsidR="00585E04" w:rsidRPr="00585E04">
              <w:rPr>
                <w:rFonts w:ascii="Times New Roman" w:hAnsi="Times New Roman" w:cs="Times New Roman"/>
                <w:sz w:val="22"/>
                <w:szCs w:val="22"/>
                <w:lang w:eastAsia="ru-RU"/>
              </w:rPr>
              <w:t xml:space="preserve">, </w:t>
            </w:r>
            <w:hyperlink r:id="rId47" w:history="1">
              <w:r w:rsidR="00585E04" w:rsidRPr="00585E04">
                <w:rPr>
                  <w:rFonts w:ascii="Times New Roman" w:hAnsi="Times New Roman" w:cs="Times New Roman"/>
                  <w:sz w:val="22"/>
                  <w:szCs w:val="22"/>
                  <w:lang w:eastAsia="ru-RU"/>
                </w:rPr>
                <w:t>частями 2</w:t>
              </w:r>
            </w:hyperlink>
            <w:r w:rsidR="00585E04" w:rsidRPr="00585E04">
              <w:rPr>
                <w:rFonts w:ascii="Times New Roman" w:hAnsi="Times New Roman" w:cs="Times New Roman"/>
                <w:sz w:val="22"/>
                <w:szCs w:val="22"/>
                <w:lang w:eastAsia="ru-RU"/>
              </w:rPr>
              <w:t xml:space="preserve"> и </w:t>
            </w:r>
            <w:hyperlink r:id="rId48" w:history="1">
              <w:r w:rsidR="00585E04" w:rsidRPr="00585E04">
                <w:rPr>
                  <w:rFonts w:ascii="Times New Roman" w:hAnsi="Times New Roman" w:cs="Times New Roman"/>
                  <w:sz w:val="22"/>
                  <w:szCs w:val="22"/>
                  <w:lang w:eastAsia="ru-RU"/>
                </w:rPr>
                <w:t>2.1</w:t>
              </w:r>
            </w:hyperlink>
            <w:r w:rsidR="00585E04" w:rsidRPr="00585E04">
              <w:rPr>
                <w:rFonts w:ascii="Times New Roman" w:hAnsi="Times New Roman" w:cs="Times New Roman"/>
                <w:sz w:val="22"/>
                <w:szCs w:val="22"/>
                <w:lang w:eastAsia="ru-RU"/>
              </w:rPr>
              <w:t xml:space="preserve"> статьи 31 (при наличии таких требований)  Федерального закона о контрактной системе, или копии этих документов</w:t>
            </w:r>
            <w:r w:rsidR="007C4553" w:rsidRPr="00DC4088">
              <w:rPr>
                <w:rFonts w:ascii="Times New Roman" w:hAnsi="Times New Roman" w:cs="Times New Roman"/>
                <w:sz w:val="22"/>
                <w:szCs w:val="22"/>
              </w:rPr>
              <w:t xml:space="preserve">;  </w:t>
            </w:r>
          </w:p>
          <w:p w:rsidR="00C4738F" w:rsidRDefault="00BA5B29" w:rsidP="00525EA3">
            <w:pPr>
              <w:suppressAutoHyphens w:val="0"/>
              <w:autoSpaceDE w:val="0"/>
              <w:autoSpaceDN w:val="0"/>
              <w:adjustRightInd w:val="0"/>
              <w:spacing w:line="221" w:lineRule="auto"/>
              <w:jc w:val="both"/>
              <w:rPr>
                <w:rFonts w:ascii="Times New Roman" w:hAnsi="Times New Roman" w:cs="Times New Roman"/>
                <w:sz w:val="22"/>
                <w:szCs w:val="22"/>
              </w:rPr>
            </w:pPr>
            <w:r>
              <w:rPr>
                <w:rFonts w:ascii="Times New Roman" w:hAnsi="Times New Roman" w:cs="Times New Roman"/>
                <w:sz w:val="22"/>
                <w:szCs w:val="22"/>
              </w:rPr>
              <w:t xml:space="preserve">- </w:t>
            </w:r>
            <w:r w:rsidRPr="005B7F38">
              <w:rPr>
                <w:rFonts w:ascii="Times New Roman" w:hAnsi="Times New Roman" w:cs="Times New Roman"/>
                <w:sz w:val="22"/>
                <w:szCs w:val="22"/>
              </w:rPr>
              <w:t xml:space="preserve">декларация о соответствии участника такого аукциона требованиям, установленным </w:t>
            </w:r>
            <w:hyperlink r:id="rId49" w:history="1">
              <w:r w:rsidRPr="005B7F38">
                <w:rPr>
                  <w:rFonts w:ascii="Times New Roman" w:hAnsi="Times New Roman" w:cs="Times New Roman"/>
                  <w:sz w:val="22"/>
                  <w:szCs w:val="22"/>
                </w:rPr>
                <w:t>пункт</w:t>
              </w:r>
              <w:r>
                <w:rPr>
                  <w:rFonts w:ascii="Times New Roman" w:hAnsi="Times New Roman" w:cs="Times New Roman"/>
                  <w:sz w:val="22"/>
                  <w:szCs w:val="22"/>
                </w:rPr>
                <w:t>а</w:t>
              </w:r>
              <w:r w:rsidR="000F0D56">
                <w:rPr>
                  <w:rFonts w:ascii="Times New Roman" w:hAnsi="Times New Roman" w:cs="Times New Roman"/>
                  <w:sz w:val="22"/>
                  <w:szCs w:val="22"/>
                </w:rPr>
                <w:t xml:space="preserve">ми </w:t>
              </w:r>
              <w:r w:rsidRPr="005B7F38">
                <w:rPr>
                  <w:rFonts w:ascii="Times New Roman" w:hAnsi="Times New Roman" w:cs="Times New Roman"/>
                  <w:sz w:val="22"/>
                  <w:szCs w:val="22"/>
                </w:rPr>
                <w:t>3</w:t>
              </w:r>
            </w:hyperlink>
            <w:r w:rsidRPr="005B7F38">
              <w:rPr>
                <w:rFonts w:ascii="Times New Roman" w:hAnsi="Times New Roman" w:cs="Times New Roman"/>
                <w:sz w:val="22"/>
                <w:szCs w:val="22"/>
              </w:rPr>
              <w:t xml:space="preserve"> - </w:t>
            </w:r>
            <w:hyperlink r:id="rId50" w:history="1">
              <w:r w:rsidRPr="005B7F38">
                <w:rPr>
                  <w:rFonts w:ascii="Times New Roman" w:hAnsi="Times New Roman" w:cs="Times New Roman"/>
                  <w:sz w:val="22"/>
                  <w:szCs w:val="22"/>
                </w:rPr>
                <w:t>9</w:t>
              </w:r>
            </w:hyperlink>
            <w:r w:rsidR="000F0D56">
              <w:rPr>
                <w:rFonts w:ascii="Times New Roman" w:hAnsi="Times New Roman" w:cs="Times New Roman"/>
                <w:sz w:val="22"/>
                <w:szCs w:val="22"/>
              </w:rPr>
              <w:t xml:space="preserve"> части 1 статьи </w:t>
            </w:r>
            <w:r w:rsidRPr="005B7F38">
              <w:rPr>
                <w:rFonts w:ascii="Times New Roman" w:hAnsi="Times New Roman" w:cs="Times New Roman"/>
                <w:sz w:val="22"/>
                <w:szCs w:val="22"/>
              </w:rPr>
              <w:t>31 Фед</w:t>
            </w:r>
            <w:r w:rsidR="000F0D56">
              <w:rPr>
                <w:rFonts w:ascii="Times New Roman" w:hAnsi="Times New Roman" w:cs="Times New Roman"/>
                <w:sz w:val="22"/>
                <w:szCs w:val="22"/>
              </w:rPr>
              <w:t xml:space="preserve">ерального закона о контрактной </w:t>
            </w:r>
            <w:r w:rsidRPr="005B7F38">
              <w:rPr>
                <w:rFonts w:ascii="Times New Roman" w:hAnsi="Times New Roman" w:cs="Times New Roman"/>
                <w:sz w:val="22"/>
                <w:szCs w:val="22"/>
              </w:rPr>
              <w:t>системе</w:t>
            </w:r>
            <w:r>
              <w:rPr>
                <w:rFonts w:ascii="Times New Roman" w:hAnsi="Times New Roman" w:cs="Times New Roman"/>
                <w:sz w:val="22"/>
                <w:szCs w:val="22"/>
              </w:rPr>
              <w:t xml:space="preserve"> </w:t>
            </w:r>
            <w:r w:rsidRPr="00D47709">
              <w:rPr>
                <w:rFonts w:ascii="Times New Roman" w:hAnsi="Times New Roman" w:cs="Times New Roman"/>
                <w:b/>
                <w:sz w:val="22"/>
                <w:szCs w:val="22"/>
              </w:rPr>
              <w:t>(рекомендуемая форма 5.</w:t>
            </w:r>
            <w:r w:rsidR="00BB560B">
              <w:rPr>
                <w:rFonts w:ascii="Times New Roman" w:hAnsi="Times New Roman" w:cs="Times New Roman"/>
                <w:b/>
                <w:sz w:val="22"/>
                <w:szCs w:val="22"/>
              </w:rPr>
              <w:t>2</w:t>
            </w:r>
            <w:r w:rsidRPr="00D47709">
              <w:rPr>
                <w:rFonts w:ascii="Times New Roman" w:hAnsi="Times New Roman" w:cs="Times New Roman"/>
                <w:b/>
                <w:sz w:val="22"/>
                <w:szCs w:val="22"/>
              </w:rPr>
              <w:t xml:space="preserve"> Раздела </w:t>
            </w:r>
            <w:r w:rsidRPr="00D47709">
              <w:rPr>
                <w:rFonts w:ascii="Times New Roman" w:hAnsi="Times New Roman" w:cs="Times New Roman"/>
                <w:b/>
                <w:sz w:val="22"/>
                <w:szCs w:val="22"/>
                <w:lang w:val="en-US"/>
              </w:rPr>
              <w:t>V</w:t>
            </w:r>
            <w:r w:rsidRPr="00D47709">
              <w:rPr>
                <w:rFonts w:ascii="Times New Roman" w:hAnsi="Times New Roman" w:cs="Times New Roman"/>
                <w:b/>
                <w:sz w:val="22"/>
                <w:szCs w:val="22"/>
              </w:rPr>
              <w:t xml:space="preserve"> настоящей документации)</w:t>
            </w:r>
            <w:r w:rsidRPr="005B7F38">
              <w:rPr>
                <w:rFonts w:ascii="Times New Roman" w:hAnsi="Times New Roman" w:cs="Times New Roman"/>
                <w:sz w:val="22"/>
                <w:szCs w:val="22"/>
              </w:rPr>
              <w:t>;</w:t>
            </w:r>
          </w:p>
          <w:p w:rsidR="003C7B20" w:rsidRPr="00757575" w:rsidRDefault="003C7B20" w:rsidP="00525EA3">
            <w:pPr>
              <w:suppressAutoHyphens w:val="0"/>
              <w:autoSpaceDE w:val="0"/>
              <w:autoSpaceDN w:val="0"/>
              <w:adjustRightInd w:val="0"/>
              <w:spacing w:line="221" w:lineRule="auto"/>
              <w:jc w:val="both"/>
              <w:rPr>
                <w:rFonts w:ascii="Times New Roman" w:hAnsi="Times New Roman" w:cs="Times New Roman"/>
                <w:sz w:val="22"/>
                <w:szCs w:val="22"/>
              </w:rPr>
            </w:pPr>
            <w:r w:rsidRPr="00757575">
              <w:rPr>
                <w:rFonts w:ascii="Times New Roman" w:hAnsi="Times New Roman" w:cs="Times New Roman"/>
                <w:sz w:val="22"/>
                <w:szCs w:val="22"/>
              </w:rPr>
              <w:t>-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3C7B20" w:rsidRDefault="003C7B20" w:rsidP="003B12D1">
            <w:pPr>
              <w:suppressAutoHyphens w:val="0"/>
              <w:autoSpaceDE w:val="0"/>
              <w:autoSpaceDN w:val="0"/>
              <w:adjustRightInd w:val="0"/>
              <w:spacing w:line="221" w:lineRule="auto"/>
              <w:jc w:val="both"/>
              <w:rPr>
                <w:rFonts w:ascii="Times New Roman" w:hAnsi="Times New Roman" w:cs="Times New Roman"/>
                <w:sz w:val="22"/>
                <w:szCs w:val="22"/>
              </w:rPr>
            </w:pPr>
            <w:r w:rsidRPr="00757575">
              <w:rPr>
                <w:rFonts w:ascii="Times New Roman" w:hAnsi="Times New Roman" w:cs="Times New Roman"/>
                <w:sz w:val="22"/>
                <w:szCs w:val="22"/>
              </w:rPr>
              <w:t xml:space="preserve">- </w:t>
            </w:r>
            <w:r w:rsidRPr="00A15EF0">
              <w:rPr>
                <w:rFonts w:ascii="Times New Roman" w:hAnsi="Times New Roman" w:cs="Times New Roman"/>
                <w:sz w:val="22"/>
                <w:szCs w:val="22"/>
              </w:rPr>
              <w:t xml:space="preserve">документы, подтверждающие право участника такого аукциона на получение преимущества в соответствии со </w:t>
            </w:r>
            <w:hyperlink w:anchor="Par438" w:history="1">
              <w:r w:rsidRPr="00A15EF0">
                <w:rPr>
                  <w:rFonts w:ascii="Times New Roman" w:hAnsi="Times New Roman" w:cs="Times New Roman"/>
                  <w:sz w:val="22"/>
                  <w:szCs w:val="22"/>
                </w:rPr>
                <w:t>статьями 28</w:t>
              </w:r>
            </w:hyperlink>
            <w:r w:rsidRPr="00A15EF0">
              <w:rPr>
                <w:rFonts w:ascii="Times New Roman" w:hAnsi="Times New Roman" w:cs="Times New Roman"/>
                <w:sz w:val="22"/>
                <w:szCs w:val="22"/>
              </w:rPr>
              <w:t xml:space="preserve"> и 2</w:t>
            </w:r>
            <w:hyperlink w:anchor="Par449" w:history="1">
              <w:r w:rsidRPr="00A15EF0">
                <w:rPr>
                  <w:rFonts w:ascii="Times New Roman" w:hAnsi="Times New Roman" w:cs="Times New Roman"/>
                  <w:sz w:val="22"/>
                  <w:szCs w:val="22"/>
                </w:rPr>
                <w:t>9</w:t>
              </w:r>
            </w:hyperlink>
            <w:r w:rsidRPr="00A15EF0">
              <w:rPr>
                <w:rFonts w:ascii="Times New Roman" w:hAnsi="Times New Roman" w:cs="Times New Roman"/>
                <w:sz w:val="22"/>
                <w:szCs w:val="22"/>
              </w:rPr>
              <w:t xml:space="preserve"> Фед</w:t>
            </w:r>
            <w:r w:rsidR="000F0D56">
              <w:rPr>
                <w:rFonts w:ascii="Times New Roman" w:hAnsi="Times New Roman" w:cs="Times New Roman"/>
                <w:sz w:val="22"/>
                <w:szCs w:val="22"/>
              </w:rPr>
              <w:t xml:space="preserve">ерального закона о контрактной </w:t>
            </w:r>
            <w:r w:rsidRPr="00A15EF0">
              <w:rPr>
                <w:rFonts w:ascii="Times New Roman" w:hAnsi="Times New Roman" w:cs="Times New Roman"/>
                <w:sz w:val="22"/>
                <w:szCs w:val="22"/>
              </w:rPr>
              <w:t>системе, или копии этих документов (в случае, если в п. 26 настоящей Информационнной карты указана информация о предоставлении преимуществ, предоставля</w:t>
            </w:r>
            <w:r w:rsidR="00286F64">
              <w:rPr>
                <w:rFonts w:ascii="Times New Roman" w:hAnsi="Times New Roman" w:cs="Times New Roman"/>
                <w:sz w:val="22"/>
                <w:szCs w:val="22"/>
              </w:rPr>
              <w:t xml:space="preserve">емых учреждениям и предприятиям </w:t>
            </w:r>
            <w:r w:rsidRPr="00A15EF0">
              <w:rPr>
                <w:rFonts w:ascii="Times New Roman" w:hAnsi="Times New Roman" w:cs="Times New Roman"/>
                <w:sz w:val="22"/>
                <w:szCs w:val="22"/>
              </w:rPr>
              <w:t>УИС и организациям инвалидов</w:t>
            </w:r>
            <w:r w:rsidR="00AF5536">
              <w:rPr>
                <w:rFonts w:ascii="Times New Roman" w:hAnsi="Times New Roman" w:cs="Times New Roman"/>
                <w:sz w:val="22"/>
                <w:szCs w:val="22"/>
              </w:rPr>
              <w:t>)</w:t>
            </w:r>
            <w:r w:rsidRPr="00A15EF0">
              <w:rPr>
                <w:rFonts w:ascii="Times New Roman" w:hAnsi="Times New Roman" w:cs="Times New Roman"/>
                <w:sz w:val="22"/>
                <w:szCs w:val="22"/>
              </w:rPr>
              <w:t>;</w:t>
            </w:r>
          </w:p>
          <w:p w:rsidR="00942389" w:rsidRPr="00C0618B" w:rsidRDefault="003C7B20" w:rsidP="00802C60">
            <w:pPr>
              <w:jc w:val="both"/>
              <w:rPr>
                <w:rFonts w:ascii="Times New Roman" w:hAnsi="Times New Roman" w:cs="Times New Roman"/>
                <w:sz w:val="22"/>
                <w:szCs w:val="22"/>
              </w:rPr>
            </w:pPr>
            <w:r w:rsidRPr="005B7F38">
              <w:rPr>
                <w:rFonts w:ascii="Times New Roman" w:hAnsi="Times New Roman" w:cs="Times New Roman"/>
                <w:sz w:val="22"/>
                <w:szCs w:val="22"/>
              </w:rPr>
              <w:t>-</w:t>
            </w:r>
            <w:r>
              <w:rPr>
                <w:rFonts w:ascii="Times New Roman" w:hAnsi="Times New Roman" w:cs="Times New Roman"/>
                <w:sz w:val="22"/>
                <w:szCs w:val="22"/>
              </w:rPr>
              <w:t xml:space="preserve"> </w:t>
            </w:r>
            <w:r w:rsidRPr="0004087C">
              <w:rPr>
                <w:rFonts w:ascii="Times New Roman" w:hAnsi="Times New Roman" w:cs="Times New Roman"/>
                <w:sz w:val="22"/>
                <w:szCs w:val="22"/>
              </w:rPr>
              <w:t xml:space="preserve">декларация о принадлежности участника такого аукциона к субъектам малого предпринимательства или социально ориентированным некоммерческим организациям в случае установления заказчиком ограничения, предусмотренного </w:t>
            </w:r>
            <w:r w:rsidR="000F0D56">
              <w:rPr>
                <w:rFonts w:ascii="Times New Roman" w:hAnsi="Times New Roman" w:cs="Times New Roman"/>
                <w:sz w:val="22"/>
                <w:szCs w:val="22"/>
              </w:rPr>
              <w:t xml:space="preserve">частью 3 статьи 30 </w:t>
            </w:r>
            <w:r w:rsidRPr="0004087C">
              <w:rPr>
                <w:rFonts w:ascii="Times New Roman" w:hAnsi="Times New Roman" w:cs="Times New Roman"/>
                <w:sz w:val="22"/>
                <w:szCs w:val="22"/>
              </w:rPr>
              <w:t>Федерального закона</w:t>
            </w:r>
            <w:r>
              <w:rPr>
                <w:rFonts w:ascii="Times New Roman" w:hAnsi="Times New Roman" w:cs="Times New Roman"/>
                <w:sz w:val="22"/>
                <w:szCs w:val="22"/>
              </w:rPr>
              <w:t xml:space="preserve"> о контрактной системе (</w:t>
            </w:r>
            <w:r w:rsidRPr="00757575">
              <w:rPr>
                <w:rFonts w:ascii="Times New Roman" w:hAnsi="Times New Roman" w:cs="Times New Roman"/>
                <w:sz w:val="22"/>
                <w:szCs w:val="22"/>
              </w:rPr>
              <w:t>в случае, если п. 2</w:t>
            </w:r>
            <w:r>
              <w:rPr>
                <w:rFonts w:ascii="Times New Roman" w:hAnsi="Times New Roman" w:cs="Times New Roman"/>
                <w:sz w:val="22"/>
                <w:szCs w:val="22"/>
              </w:rPr>
              <w:t>7</w:t>
            </w:r>
            <w:r w:rsidRPr="00757575">
              <w:rPr>
                <w:rFonts w:ascii="Times New Roman" w:hAnsi="Times New Roman" w:cs="Times New Roman"/>
                <w:sz w:val="22"/>
                <w:szCs w:val="22"/>
              </w:rPr>
              <w:t xml:space="preserve"> настоящей Информационнной карты установлен</w:t>
            </w:r>
            <w:r>
              <w:rPr>
                <w:rFonts w:ascii="Times New Roman" w:hAnsi="Times New Roman" w:cs="Times New Roman"/>
                <w:sz w:val="22"/>
                <w:szCs w:val="22"/>
              </w:rPr>
              <w:t>о ограничение участия)</w:t>
            </w: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4E72C5">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15</w:t>
            </w:r>
            <w:r w:rsidRPr="00D26B2A">
              <w:rPr>
                <w:rFonts w:ascii="Times New Roman" w:hAnsi="Times New Roman" w:cs="Times New Roman"/>
                <w:noProof/>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tcPr>
          <w:p w:rsidR="003C7B20" w:rsidRPr="00D26B2A" w:rsidRDefault="003C7B20" w:rsidP="006546B1">
            <w:pPr>
              <w:tabs>
                <w:tab w:val="left" w:pos="1276"/>
              </w:tabs>
              <w:suppressAutoHyphens w:val="0"/>
              <w:snapToGrid w:val="0"/>
              <w:rPr>
                <w:rFonts w:ascii="Times New Roman" w:hAnsi="Times New Roman" w:cs="Times New Roman"/>
                <w:noProof/>
                <w:sz w:val="22"/>
                <w:szCs w:val="22"/>
                <w:lang w:eastAsia="ru-RU"/>
              </w:rPr>
            </w:pPr>
            <w:r w:rsidRPr="00D26B2A">
              <w:rPr>
                <w:rFonts w:ascii="Times New Roman" w:hAnsi="Times New Roman" w:cs="Times New Roman"/>
                <w:noProof/>
                <w:sz w:val="22"/>
                <w:szCs w:val="22"/>
                <w:lang w:eastAsia="ru-RU"/>
              </w:rPr>
              <w:t>Дата и время окончания срока подачи заявок</w:t>
            </w:r>
          </w:p>
        </w:tc>
        <w:tc>
          <w:tcPr>
            <w:tcW w:w="6246" w:type="dxa"/>
            <w:tcBorders>
              <w:top w:val="single" w:sz="4" w:space="0" w:color="auto"/>
              <w:left w:val="single" w:sz="4" w:space="0" w:color="auto"/>
              <w:bottom w:val="single" w:sz="4" w:space="0" w:color="auto"/>
              <w:right w:val="single" w:sz="4" w:space="0" w:color="auto"/>
            </w:tcBorders>
          </w:tcPr>
          <w:p w:rsidR="003C7B20" w:rsidRPr="00294C91" w:rsidRDefault="00DC4088" w:rsidP="00423E90">
            <w:pPr>
              <w:suppressAutoHyphens w:val="0"/>
              <w:ind w:right="88"/>
              <w:jc w:val="both"/>
              <w:rPr>
                <w:rFonts w:ascii="Times New Roman" w:hAnsi="Times New Roman" w:cs="Times New Roman"/>
                <w:noProof/>
                <w:color w:val="0000FF"/>
                <w:sz w:val="22"/>
                <w:szCs w:val="22"/>
                <w:lang w:eastAsia="ru-RU"/>
              </w:rPr>
            </w:pPr>
            <w:r>
              <w:rPr>
                <w:rFonts w:ascii="Times New Roman" w:hAnsi="Times New Roman" w:cs="Times New Roman"/>
                <w:noProof/>
                <w:color w:val="0000FF"/>
                <w:sz w:val="22"/>
                <w:szCs w:val="22"/>
                <w:lang w:eastAsia="ru-RU"/>
              </w:rPr>
              <w:t xml:space="preserve"> </w:t>
            </w:r>
            <w:r w:rsidR="00187886">
              <w:rPr>
                <w:rFonts w:ascii="Times New Roman" w:hAnsi="Times New Roman" w:cs="Times New Roman"/>
                <w:noProof/>
                <w:color w:val="0000FF"/>
                <w:sz w:val="22"/>
                <w:szCs w:val="22"/>
                <w:lang w:eastAsia="ru-RU"/>
              </w:rPr>
              <w:t>2</w:t>
            </w:r>
            <w:r w:rsidR="00423E90">
              <w:rPr>
                <w:rFonts w:ascii="Times New Roman" w:hAnsi="Times New Roman" w:cs="Times New Roman"/>
                <w:noProof/>
                <w:color w:val="0000FF"/>
                <w:sz w:val="22"/>
                <w:szCs w:val="22"/>
                <w:lang w:eastAsia="ru-RU"/>
              </w:rPr>
              <w:t>8</w:t>
            </w:r>
            <w:r w:rsidR="003C7B20">
              <w:rPr>
                <w:rFonts w:ascii="Times New Roman" w:hAnsi="Times New Roman" w:cs="Times New Roman"/>
                <w:noProof/>
                <w:color w:val="0000FF"/>
                <w:sz w:val="22"/>
                <w:szCs w:val="22"/>
                <w:lang w:eastAsia="ru-RU"/>
              </w:rPr>
              <w:t xml:space="preserve"> </w:t>
            </w:r>
            <w:r w:rsidR="000F0D56">
              <w:rPr>
                <w:rFonts w:ascii="Times New Roman" w:hAnsi="Times New Roman" w:cs="Times New Roman"/>
                <w:noProof/>
                <w:color w:val="0000FF"/>
                <w:sz w:val="22"/>
                <w:szCs w:val="22"/>
                <w:lang w:eastAsia="ru-RU"/>
              </w:rPr>
              <w:t>ноября</w:t>
            </w:r>
            <w:r w:rsidR="003C7B20" w:rsidRPr="00294C91">
              <w:rPr>
                <w:rFonts w:ascii="Times New Roman" w:hAnsi="Times New Roman" w:cs="Times New Roman"/>
                <w:noProof/>
                <w:color w:val="0000FF"/>
                <w:sz w:val="22"/>
                <w:szCs w:val="22"/>
                <w:lang w:eastAsia="ru-RU"/>
              </w:rPr>
              <w:t xml:space="preserve"> 201</w:t>
            </w:r>
            <w:r w:rsidR="006E74BB">
              <w:rPr>
                <w:rFonts w:ascii="Times New Roman" w:hAnsi="Times New Roman" w:cs="Times New Roman"/>
                <w:noProof/>
                <w:color w:val="0000FF"/>
                <w:sz w:val="22"/>
                <w:szCs w:val="22"/>
                <w:lang w:eastAsia="ru-RU"/>
              </w:rPr>
              <w:t>6</w:t>
            </w:r>
            <w:r w:rsidR="003C7B20" w:rsidRPr="00294C91">
              <w:rPr>
                <w:rFonts w:ascii="Times New Roman" w:hAnsi="Times New Roman" w:cs="Times New Roman"/>
                <w:noProof/>
                <w:color w:val="0000FF"/>
                <w:sz w:val="22"/>
                <w:szCs w:val="22"/>
                <w:lang w:eastAsia="ru-RU"/>
              </w:rPr>
              <w:t xml:space="preserve"> года </w:t>
            </w:r>
            <w:r w:rsidR="00423E90">
              <w:rPr>
                <w:rFonts w:ascii="Times New Roman" w:hAnsi="Times New Roman" w:cs="Times New Roman"/>
                <w:noProof/>
                <w:color w:val="0000FF"/>
                <w:sz w:val="22"/>
                <w:szCs w:val="22"/>
                <w:lang w:eastAsia="ru-RU"/>
              </w:rPr>
              <w:t>11</w:t>
            </w:r>
            <w:r w:rsidR="003C7B20" w:rsidRPr="00294C91">
              <w:rPr>
                <w:rFonts w:ascii="Times New Roman" w:hAnsi="Times New Roman" w:cs="Times New Roman"/>
                <w:noProof/>
                <w:color w:val="0000FF"/>
                <w:sz w:val="22"/>
                <w:szCs w:val="22"/>
                <w:lang w:eastAsia="ru-RU"/>
              </w:rPr>
              <w:t xml:space="preserve"> часов 00 минут местного времени</w:t>
            </w:r>
          </w:p>
        </w:tc>
      </w:tr>
      <w:tr w:rsidR="003C7B20" w:rsidRPr="00D26B2A" w:rsidTr="007130AB">
        <w:trPr>
          <w:trHeight w:val="469"/>
        </w:trPr>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4E72C5">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16</w:t>
            </w:r>
            <w:r w:rsidRPr="00D26B2A">
              <w:rPr>
                <w:rFonts w:ascii="Times New Roman" w:hAnsi="Times New Roman" w:cs="Times New Roman"/>
                <w:noProof/>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tcPr>
          <w:p w:rsidR="003C7B20" w:rsidRPr="00D26B2A" w:rsidRDefault="003C7B20" w:rsidP="006546B1">
            <w:pPr>
              <w:tabs>
                <w:tab w:val="left" w:pos="1276"/>
              </w:tabs>
              <w:suppressAutoHyphens w:val="0"/>
              <w:snapToGrid w:val="0"/>
              <w:rPr>
                <w:rFonts w:ascii="Times New Roman" w:hAnsi="Times New Roman" w:cs="Times New Roman"/>
                <w:noProof/>
                <w:sz w:val="22"/>
                <w:szCs w:val="22"/>
                <w:lang w:eastAsia="ru-RU"/>
              </w:rPr>
            </w:pPr>
            <w:r w:rsidRPr="00D26B2A">
              <w:rPr>
                <w:rFonts w:ascii="Times New Roman" w:hAnsi="Times New Roman" w:cs="Times New Roman"/>
                <w:noProof/>
                <w:sz w:val="22"/>
                <w:szCs w:val="22"/>
                <w:lang w:eastAsia="ru-RU"/>
              </w:rPr>
              <w:t>Дата окончания срока рассмотрения заявок</w:t>
            </w:r>
          </w:p>
        </w:tc>
        <w:tc>
          <w:tcPr>
            <w:tcW w:w="6246" w:type="dxa"/>
            <w:tcBorders>
              <w:top w:val="single" w:sz="4" w:space="0" w:color="auto"/>
              <w:left w:val="single" w:sz="4" w:space="0" w:color="auto"/>
              <w:bottom w:val="single" w:sz="4" w:space="0" w:color="auto"/>
              <w:right w:val="single" w:sz="4" w:space="0" w:color="auto"/>
            </w:tcBorders>
          </w:tcPr>
          <w:p w:rsidR="003C7B20" w:rsidRPr="00294C91" w:rsidRDefault="00187886" w:rsidP="000B3953">
            <w:pPr>
              <w:pStyle w:val="ab"/>
              <w:snapToGrid w:val="0"/>
              <w:ind w:left="0" w:right="88" w:firstLine="80"/>
              <w:jc w:val="both"/>
              <w:rPr>
                <w:rFonts w:ascii="Times New Roman" w:hAnsi="Times New Roman" w:cs="Times New Roman"/>
                <w:color w:val="0000FF"/>
                <w:sz w:val="22"/>
                <w:szCs w:val="22"/>
              </w:rPr>
            </w:pPr>
            <w:r>
              <w:rPr>
                <w:rFonts w:ascii="Times New Roman" w:hAnsi="Times New Roman" w:cs="Times New Roman"/>
                <w:color w:val="0000FF"/>
                <w:sz w:val="22"/>
                <w:szCs w:val="22"/>
              </w:rPr>
              <w:t>2</w:t>
            </w:r>
            <w:r w:rsidR="000B3953">
              <w:rPr>
                <w:rFonts w:ascii="Times New Roman" w:hAnsi="Times New Roman" w:cs="Times New Roman"/>
                <w:color w:val="0000FF"/>
                <w:sz w:val="22"/>
                <w:szCs w:val="22"/>
              </w:rPr>
              <w:t>9</w:t>
            </w:r>
            <w:r w:rsidR="003C7B20">
              <w:rPr>
                <w:rFonts w:ascii="Times New Roman" w:hAnsi="Times New Roman" w:cs="Times New Roman"/>
                <w:color w:val="0000FF"/>
                <w:sz w:val="22"/>
                <w:szCs w:val="22"/>
              </w:rPr>
              <w:t xml:space="preserve"> </w:t>
            </w:r>
            <w:r w:rsidR="000F0D56">
              <w:rPr>
                <w:rFonts w:ascii="Times New Roman" w:hAnsi="Times New Roman" w:cs="Times New Roman"/>
                <w:color w:val="0000FF"/>
                <w:sz w:val="22"/>
                <w:szCs w:val="22"/>
              </w:rPr>
              <w:t>ноября</w:t>
            </w:r>
            <w:r w:rsidR="003C7B20">
              <w:rPr>
                <w:rFonts w:ascii="Times New Roman" w:hAnsi="Times New Roman" w:cs="Times New Roman"/>
                <w:color w:val="0000FF"/>
                <w:sz w:val="22"/>
                <w:szCs w:val="22"/>
              </w:rPr>
              <w:t xml:space="preserve"> </w:t>
            </w:r>
            <w:r w:rsidR="003C7B20" w:rsidRPr="00294C91">
              <w:rPr>
                <w:rFonts w:ascii="Times New Roman" w:hAnsi="Times New Roman" w:cs="Times New Roman"/>
                <w:color w:val="0000FF"/>
                <w:sz w:val="22"/>
                <w:szCs w:val="22"/>
              </w:rPr>
              <w:t>201</w:t>
            </w:r>
            <w:r w:rsidR="006E74BB">
              <w:rPr>
                <w:rFonts w:ascii="Times New Roman" w:hAnsi="Times New Roman" w:cs="Times New Roman"/>
                <w:color w:val="0000FF"/>
                <w:sz w:val="22"/>
                <w:szCs w:val="22"/>
              </w:rPr>
              <w:t>6</w:t>
            </w:r>
            <w:r w:rsidR="003C7B20" w:rsidRPr="00294C91">
              <w:rPr>
                <w:rFonts w:ascii="Times New Roman" w:hAnsi="Times New Roman" w:cs="Times New Roman"/>
                <w:color w:val="0000FF"/>
                <w:sz w:val="22"/>
                <w:szCs w:val="22"/>
              </w:rPr>
              <w:t xml:space="preserve"> года</w:t>
            </w: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4E72C5">
            <w:pPr>
              <w:suppressAutoHyphens w:val="0"/>
              <w:snapToGrid w:val="0"/>
              <w:jc w:val="center"/>
              <w:rPr>
                <w:rFonts w:ascii="Times New Roman" w:hAnsi="Times New Roman" w:cs="Times New Roman"/>
                <w:noProof/>
                <w:sz w:val="22"/>
                <w:szCs w:val="22"/>
                <w:lang w:eastAsia="ru-RU"/>
              </w:rPr>
            </w:pPr>
            <w:r w:rsidRPr="00D26B2A">
              <w:rPr>
                <w:rFonts w:ascii="Times New Roman" w:hAnsi="Times New Roman" w:cs="Times New Roman"/>
                <w:noProof/>
                <w:sz w:val="22"/>
                <w:szCs w:val="22"/>
                <w:lang w:eastAsia="ru-RU"/>
              </w:rPr>
              <w:t>1</w:t>
            </w:r>
            <w:r>
              <w:rPr>
                <w:rFonts w:ascii="Times New Roman" w:hAnsi="Times New Roman" w:cs="Times New Roman"/>
                <w:noProof/>
                <w:sz w:val="22"/>
                <w:szCs w:val="22"/>
                <w:lang w:eastAsia="ru-RU"/>
              </w:rPr>
              <w:t>7</w:t>
            </w:r>
            <w:r w:rsidRPr="00D26B2A">
              <w:rPr>
                <w:rFonts w:ascii="Times New Roman" w:hAnsi="Times New Roman" w:cs="Times New Roman"/>
                <w:noProof/>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tcPr>
          <w:p w:rsidR="003C7B20" w:rsidRPr="006535F9" w:rsidRDefault="003C7B20" w:rsidP="006546B1">
            <w:pPr>
              <w:tabs>
                <w:tab w:val="left" w:pos="1276"/>
              </w:tabs>
              <w:suppressAutoHyphens w:val="0"/>
              <w:snapToGrid w:val="0"/>
              <w:rPr>
                <w:rFonts w:ascii="Times New Roman" w:hAnsi="Times New Roman" w:cs="Times New Roman"/>
                <w:noProof/>
                <w:sz w:val="22"/>
                <w:szCs w:val="22"/>
                <w:lang w:eastAsia="ru-RU"/>
              </w:rPr>
            </w:pPr>
            <w:r w:rsidRPr="006535F9">
              <w:rPr>
                <w:rFonts w:ascii="Times New Roman" w:hAnsi="Times New Roman" w:cs="Times New Roman"/>
                <w:noProof/>
                <w:sz w:val="22"/>
                <w:szCs w:val="22"/>
                <w:lang w:eastAsia="ru-RU"/>
              </w:rPr>
              <w:t>Дата проведения аукциона</w:t>
            </w:r>
          </w:p>
        </w:tc>
        <w:tc>
          <w:tcPr>
            <w:tcW w:w="6246" w:type="dxa"/>
            <w:tcBorders>
              <w:top w:val="single" w:sz="4" w:space="0" w:color="auto"/>
              <w:left w:val="single" w:sz="4" w:space="0" w:color="auto"/>
              <w:bottom w:val="single" w:sz="4" w:space="0" w:color="auto"/>
              <w:right w:val="single" w:sz="4" w:space="0" w:color="auto"/>
            </w:tcBorders>
          </w:tcPr>
          <w:p w:rsidR="003C7B20" w:rsidRPr="00294C91" w:rsidRDefault="000B3953" w:rsidP="000B3953">
            <w:pPr>
              <w:suppressAutoHyphens w:val="0"/>
              <w:snapToGrid w:val="0"/>
              <w:ind w:right="88" w:firstLine="80"/>
              <w:jc w:val="both"/>
              <w:rPr>
                <w:rFonts w:ascii="Times New Roman" w:hAnsi="Times New Roman" w:cs="Times New Roman"/>
                <w:noProof/>
                <w:color w:val="0000FF"/>
                <w:sz w:val="22"/>
                <w:szCs w:val="22"/>
                <w:lang w:eastAsia="ru-RU"/>
              </w:rPr>
            </w:pPr>
            <w:r>
              <w:rPr>
                <w:rFonts w:ascii="Times New Roman" w:hAnsi="Times New Roman" w:cs="Times New Roman"/>
                <w:noProof/>
                <w:color w:val="0000FF"/>
                <w:sz w:val="22"/>
                <w:szCs w:val="22"/>
                <w:lang w:eastAsia="ru-RU"/>
              </w:rPr>
              <w:t>02</w:t>
            </w:r>
            <w:r w:rsidR="00246136">
              <w:rPr>
                <w:rFonts w:ascii="Times New Roman" w:hAnsi="Times New Roman" w:cs="Times New Roman"/>
                <w:noProof/>
                <w:color w:val="0000FF"/>
                <w:sz w:val="22"/>
                <w:szCs w:val="22"/>
                <w:lang w:eastAsia="ru-RU"/>
              </w:rPr>
              <w:t xml:space="preserve"> </w:t>
            </w:r>
            <w:r>
              <w:rPr>
                <w:rFonts w:ascii="Times New Roman" w:hAnsi="Times New Roman" w:cs="Times New Roman"/>
                <w:noProof/>
                <w:color w:val="0000FF"/>
                <w:sz w:val="22"/>
                <w:szCs w:val="22"/>
                <w:lang w:eastAsia="ru-RU"/>
              </w:rPr>
              <w:t>декабря</w:t>
            </w:r>
            <w:r w:rsidR="00DA7496">
              <w:rPr>
                <w:rFonts w:ascii="Times New Roman" w:hAnsi="Times New Roman" w:cs="Times New Roman"/>
                <w:noProof/>
                <w:color w:val="0000FF"/>
                <w:sz w:val="22"/>
                <w:szCs w:val="22"/>
                <w:lang w:eastAsia="ru-RU"/>
              </w:rPr>
              <w:t xml:space="preserve"> </w:t>
            </w:r>
            <w:r w:rsidR="003C7B20" w:rsidRPr="00294C91">
              <w:rPr>
                <w:rFonts w:ascii="Times New Roman" w:hAnsi="Times New Roman" w:cs="Times New Roman"/>
                <w:noProof/>
                <w:color w:val="0000FF"/>
                <w:sz w:val="22"/>
                <w:szCs w:val="22"/>
                <w:lang w:eastAsia="ru-RU"/>
              </w:rPr>
              <w:t>201</w:t>
            </w:r>
            <w:r w:rsidR="006E74BB">
              <w:rPr>
                <w:rFonts w:ascii="Times New Roman" w:hAnsi="Times New Roman" w:cs="Times New Roman"/>
                <w:noProof/>
                <w:color w:val="0000FF"/>
                <w:sz w:val="22"/>
                <w:szCs w:val="22"/>
                <w:lang w:eastAsia="ru-RU"/>
              </w:rPr>
              <w:t>6</w:t>
            </w:r>
            <w:r w:rsidR="003C7B20" w:rsidRPr="00294C91">
              <w:rPr>
                <w:rFonts w:ascii="Times New Roman" w:hAnsi="Times New Roman" w:cs="Times New Roman"/>
                <w:noProof/>
                <w:color w:val="0000FF"/>
                <w:sz w:val="22"/>
                <w:szCs w:val="22"/>
                <w:lang w:eastAsia="ru-RU"/>
              </w:rPr>
              <w:t xml:space="preserve"> года</w:t>
            </w:r>
          </w:p>
        </w:tc>
      </w:tr>
      <w:tr w:rsidR="003C7B20" w:rsidRPr="00D26B2A" w:rsidTr="006546B1">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4E72C5">
            <w:pPr>
              <w:suppressAutoHyphens w:val="0"/>
              <w:snapToGrid w:val="0"/>
              <w:jc w:val="center"/>
              <w:rPr>
                <w:rFonts w:ascii="Times New Roman" w:hAnsi="Times New Roman" w:cs="Times New Roman"/>
                <w:noProof/>
                <w:sz w:val="22"/>
                <w:szCs w:val="22"/>
                <w:lang w:eastAsia="ru-RU"/>
              </w:rPr>
            </w:pPr>
            <w:r w:rsidRPr="00D26B2A">
              <w:rPr>
                <w:rFonts w:ascii="Times New Roman" w:hAnsi="Times New Roman" w:cs="Times New Roman"/>
                <w:noProof/>
                <w:sz w:val="22"/>
                <w:szCs w:val="22"/>
                <w:lang w:eastAsia="ru-RU"/>
              </w:rPr>
              <w:t>1</w:t>
            </w:r>
            <w:r>
              <w:rPr>
                <w:rFonts w:ascii="Times New Roman" w:hAnsi="Times New Roman" w:cs="Times New Roman"/>
                <w:noProof/>
                <w:sz w:val="22"/>
                <w:szCs w:val="22"/>
                <w:lang w:eastAsia="ru-RU"/>
              </w:rPr>
              <w:t>8</w:t>
            </w:r>
            <w:r w:rsidRPr="00D26B2A">
              <w:rPr>
                <w:rFonts w:ascii="Times New Roman" w:hAnsi="Times New Roman" w:cs="Times New Roman"/>
                <w:noProof/>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tcPr>
          <w:p w:rsidR="003C7B20" w:rsidRPr="00E706BE" w:rsidRDefault="003C7B20" w:rsidP="006546B1">
            <w:pPr>
              <w:tabs>
                <w:tab w:val="left" w:pos="1276"/>
              </w:tabs>
              <w:suppressAutoHyphens w:val="0"/>
              <w:snapToGrid w:val="0"/>
              <w:rPr>
                <w:rFonts w:ascii="Times New Roman" w:hAnsi="Times New Roman" w:cs="Times New Roman"/>
                <w:noProof/>
                <w:color w:val="000000"/>
                <w:sz w:val="22"/>
                <w:szCs w:val="22"/>
                <w:lang w:eastAsia="ru-RU"/>
              </w:rPr>
            </w:pPr>
            <w:r w:rsidRPr="00E706BE">
              <w:rPr>
                <w:rFonts w:ascii="Times New Roman" w:hAnsi="Times New Roman" w:cs="Times New Roman"/>
                <w:noProof/>
                <w:color w:val="000000"/>
                <w:sz w:val="22"/>
                <w:szCs w:val="22"/>
                <w:lang w:eastAsia="ru-RU"/>
              </w:rPr>
              <w:t>Порядок применения официального курса иностранной валюты к рублю РФ, установленного ЦБ Российской Федерации и используемого при оплате контракта.</w:t>
            </w:r>
          </w:p>
        </w:tc>
        <w:tc>
          <w:tcPr>
            <w:tcW w:w="6246" w:type="dxa"/>
            <w:tcBorders>
              <w:top w:val="single" w:sz="4" w:space="0" w:color="auto"/>
              <w:left w:val="single" w:sz="4" w:space="0" w:color="auto"/>
              <w:bottom w:val="single" w:sz="4" w:space="0" w:color="auto"/>
              <w:right w:val="single" w:sz="4" w:space="0" w:color="auto"/>
            </w:tcBorders>
            <w:vAlign w:val="center"/>
          </w:tcPr>
          <w:p w:rsidR="003C7B20" w:rsidRPr="00150E9C" w:rsidRDefault="003C7B20" w:rsidP="006546B1">
            <w:pPr>
              <w:pStyle w:val="ConsPlusNormal"/>
              <w:widowControl/>
              <w:ind w:right="-365" w:firstLine="111"/>
              <w:jc w:val="both"/>
              <w:rPr>
                <w:rFonts w:ascii="Times New Roman" w:hAnsi="Times New Roman" w:cs="Times New Roman"/>
                <w:sz w:val="22"/>
                <w:szCs w:val="22"/>
                <w:highlight w:val="yellow"/>
              </w:rPr>
            </w:pPr>
            <w:r w:rsidRPr="00150E9C">
              <w:rPr>
                <w:rFonts w:ascii="Times New Roman" w:hAnsi="Times New Roman" w:cs="Times New Roman"/>
                <w:sz w:val="22"/>
                <w:szCs w:val="22"/>
              </w:rPr>
              <w:t>Не применяется</w:t>
            </w:r>
          </w:p>
        </w:tc>
      </w:tr>
      <w:tr w:rsidR="003C7B20" w:rsidRPr="00D26B2A" w:rsidTr="006546B1">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4E72C5">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19</w:t>
            </w:r>
            <w:r w:rsidRPr="00D26B2A">
              <w:rPr>
                <w:rFonts w:ascii="Times New Roman" w:hAnsi="Times New Roman" w:cs="Times New Roman"/>
                <w:noProof/>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tcPr>
          <w:p w:rsidR="003C7B20" w:rsidRPr="00D26B2A" w:rsidRDefault="003C7B20" w:rsidP="006546B1">
            <w:pPr>
              <w:tabs>
                <w:tab w:val="left" w:pos="1276"/>
              </w:tabs>
              <w:suppressAutoHyphens w:val="0"/>
              <w:snapToGrid w:val="0"/>
              <w:rPr>
                <w:rFonts w:ascii="Times New Roman" w:hAnsi="Times New Roman" w:cs="Times New Roman"/>
                <w:noProof/>
                <w:sz w:val="22"/>
                <w:szCs w:val="22"/>
                <w:lang w:eastAsia="ru-RU"/>
              </w:rPr>
            </w:pPr>
            <w:r w:rsidRPr="00D26B2A">
              <w:rPr>
                <w:rFonts w:ascii="Times New Roman" w:hAnsi="Times New Roman" w:cs="Times New Roman"/>
                <w:noProof/>
                <w:sz w:val="22"/>
                <w:szCs w:val="22"/>
                <w:lang w:eastAsia="ru-RU"/>
              </w:rPr>
              <w:t>Сведения о валюте</w:t>
            </w:r>
          </w:p>
        </w:tc>
        <w:tc>
          <w:tcPr>
            <w:tcW w:w="6246" w:type="dxa"/>
            <w:tcBorders>
              <w:top w:val="single" w:sz="4" w:space="0" w:color="auto"/>
              <w:left w:val="single" w:sz="4" w:space="0" w:color="auto"/>
              <w:bottom w:val="single" w:sz="4" w:space="0" w:color="auto"/>
              <w:right w:val="single" w:sz="4" w:space="0" w:color="auto"/>
            </w:tcBorders>
          </w:tcPr>
          <w:p w:rsidR="003C7B20" w:rsidRPr="00D26B2A" w:rsidRDefault="003C7B20" w:rsidP="006546B1">
            <w:pPr>
              <w:suppressAutoHyphens w:val="0"/>
              <w:ind w:right="88"/>
              <w:jc w:val="both"/>
              <w:rPr>
                <w:rFonts w:ascii="Times New Roman" w:hAnsi="Times New Roman" w:cs="Times New Roman"/>
                <w:noProof/>
                <w:sz w:val="22"/>
                <w:szCs w:val="22"/>
                <w:lang w:eastAsia="ru-RU"/>
              </w:rPr>
            </w:pPr>
            <w:r w:rsidRPr="00D26B2A">
              <w:rPr>
                <w:rFonts w:ascii="Times New Roman" w:hAnsi="Times New Roman" w:cs="Times New Roman"/>
                <w:noProof/>
                <w:sz w:val="22"/>
                <w:szCs w:val="22"/>
                <w:lang w:eastAsia="ru-RU"/>
              </w:rPr>
              <w:t xml:space="preserve"> </w:t>
            </w:r>
            <w:r>
              <w:rPr>
                <w:rFonts w:ascii="Times New Roman" w:hAnsi="Times New Roman" w:cs="Times New Roman"/>
                <w:noProof/>
                <w:sz w:val="22"/>
                <w:szCs w:val="22"/>
                <w:lang w:eastAsia="ru-RU"/>
              </w:rPr>
              <w:t>Российский рубль</w:t>
            </w: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Default="003C7B20" w:rsidP="00201F08">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20.</w:t>
            </w:r>
          </w:p>
        </w:tc>
        <w:tc>
          <w:tcPr>
            <w:tcW w:w="3534" w:type="dxa"/>
            <w:tcBorders>
              <w:top w:val="single" w:sz="4" w:space="0" w:color="auto"/>
              <w:left w:val="single" w:sz="4" w:space="0" w:color="auto"/>
              <w:bottom w:val="single" w:sz="4" w:space="0" w:color="auto"/>
              <w:right w:val="single" w:sz="4" w:space="0" w:color="auto"/>
            </w:tcBorders>
          </w:tcPr>
          <w:p w:rsidR="003C7B20" w:rsidRPr="00D26B2A" w:rsidRDefault="003C7B20" w:rsidP="006546B1">
            <w:pPr>
              <w:tabs>
                <w:tab w:val="left" w:pos="1276"/>
              </w:tabs>
              <w:suppressAutoHyphens w:val="0"/>
              <w:snapToGrid w:val="0"/>
              <w:rPr>
                <w:rFonts w:ascii="Times New Roman" w:hAnsi="Times New Roman" w:cs="Times New Roman"/>
                <w:noProof/>
                <w:sz w:val="22"/>
                <w:szCs w:val="22"/>
                <w:lang w:eastAsia="ru-RU"/>
              </w:rPr>
            </w:pPr>
            <w:r w:rsidRPr="00D26B2A">
              <w:rPr>
                <w:rFonts w:ascii="Times New Roman" w:hAnsi="Times New Roman" w:cs="Times New Roman"/>
                <w:noProof/>
                <w:sz w:val="22"/>
                <w:szCs w:val="22"/>
                <w:lang w:eastAsia="ru-RU"/>
              </w:rPr>
              <w:t>Обеспечения заявки</w:t>
            </w:r>
          </w:p>
        </w:tc>
        <w:tc>
          <w:tcPr>
            <w:tcW w:w="6246" w:type="dxa"/>
            <w:tcBorders>
              <w:top w:val="single" w:sz="4" w:space="0" w:color="auto"/>
              <w:left w:val="single" w:sz="4" w:space="0" w:color="auto"/>
              <w:bottom w:val="single" w:sz="4" w:space="0" w:color="auto"/>
              <w:right w:val="single" w:sz="4" w:space="0" w:color="auto"/>
            </w:tcBorders>
          </w:tcPr>
          <w:p w:rsidR="003C7B20" w:rsidRPr="00C04128" w:rsidRDefault="003C7B20" w:rsidP="000B3953">
            <w:pPr>
              <w:pStyle w:val="a5"/>
              <w:tabs>
                <w:tab w:val="num" w:pos="1245"/>
              </w:tabs>
              <w:ind w:right="88" w:firstLine="80"/>
              <w:rPr>
                <w:rFonts w:ascii="Times New Roman" w:hAnsi="Times New Roman" w:cs="Times New Roman"/>
                <w:color w:val="000000"/>
                <w:sz w:val="22"/>
                <w:szCs w:val="22"/>
              </w:rPr>
            </w:pPr>
            <w:r w:rsidRPr="00D26B2A">
              <w:rPr>
                <w:rFonts w:ascii="Times New Roman" w:hAnsi="Times New Roman" w:cs="Times New Roman"/>
                <w:sz w:val="22"/>
                <w:szCs w:val="22"/>
              </w:rPr>
              <w:t xml:space="preserve">Размер обеспечения заявки на участие в аукционе устанавливается в размере </w:t>
            </w:r>
            <w:r w:rsidRPr="00C04128">
              <w:rPr>
                <w:rFonts w:ascii="Times New Roman" w:hAnsi="Times New Roman" w:cs="Times New Roman"/>
                <w:sz w:val="22"/>
                <w:szCs w:val="22"/>
              </w:rPr>
              <w:t>1</w:t>
            </w:r>
            <w:r>
              <w:rPr>
                <w:rFonts w:ascii="Times New Roman" w:hAnsi="Times New Roman" w:cs="Times New Roman"/>
                <w:sz w:val="22"/>
                <w:szCs w:val="22"/>
              </w:rPr>
              <w:t xml:space="preserve"> </w:t>
            </w:r>
            <w:r w:rsidRPr="00D26B2A">
              <w:rPr>
                <w:rFonts w:ascii="Times New Roman" w:hAnsi="Times New Roman" w:cs="Times New Roman"/>
                <w:sz w:val="22"/>
                <w:szCs w:val="22"/>
              </w:rPr>
              <w:t>% от начальной (максимальной) цены контракта</w:t>
            </w:r>
            <w:r>
              <w:rPr>
                <w:rFonts w:ascii="Times New Roman" w:hAnsi="Times New Roman" w:cs="Times New Roman"/>
                <w:sz w:val="22"/>
                <w:szCs w:val="22"/>
              </w:rPr>
              <w:t xml:space="preserve"> — </w:t>
            </w:r>
            <w:r w:rsidR="000B3953">
              <w:rPr>
                <w:rFonts w:ascii="Times New Roman" w:hAnsi="Times New Roman" w:cs="Times New Roman"/>
                <w:bCs/>
                <w:snapToGrid w:val="0"/>
                <w:color w:val="0000FF"/>
                <w:sz w:val="22"/>
                <w:szCs w:val="22"/>
                <w:u w:val="single"/>
              </w:rPr>
              <w:t>4 910</w:t>
            </w:r>
            <w:r w:rsidR="00B003E1" w:rsidRPr="00612CEA">
              <w:rPr>
                <w:rFonts w:ascii="Times New Roman" w:hAnsi="Times New Roman" w:cs="Times New Roman"/>
                <w:bCs/>
                <w:snapToGrid w:val="0"/>
                <w:color w:val="0000FF"/>
                <w:sz w:val="22"/>
                <w:szCs w:val="22"/>
                <w:u w:val="single"/>
              </w:rPr>
              <w:t xml:space="preserve"> </w:t>
            </w:r>
            <w:r w:rsidRPr="00612CEA">
              <w:rPr>
                <w:rFonts w:ascii="Times New Roman" w:hAnsi="Times New Roman" w:cs="Times New Roman"/>
                <w:bCs/>
                <w:snapToGrid w:val="0"/>
                <w:color w:val="0000FF"/>
                <w:sz w:val="22"/>
                <w:szCs w:val="22"/>
                <w:u w:val="single"/>
              </w:rPr>
              <w:t xml:space="preserve">руб. </w:t>
            </w:r>
            <w:r w:rsidR="000B3953">
              <w:rPr>
                <w:rFonts w:ascii="Times New Roman" w:hAnsi="Times New Roman" w:cs="Times New Roman"/>
                <w:bCs/>
                <w:snapToGrid w:val="0"/>
                <w:color w:val="0000FF"/>
                <w:sz w:val="22"/>
                <w:szCs w:val="22"/>
                <w:u w:val="single"/>
              </w:rPr>
              <w:t>80</w:t>
            </w:r>
            <w:r w:rsidRPr="00612CEA">
              <w:rPr>
                <w:rFonts w:ascii="Times New Roman" w:hAnsi="Times New Roman" w:cs="Times New Roman"/>
                <w:bCs/>
                <w:snapToGrid w:val="0"/>
                <w:color w:val="0000FF"/>
                <w:sz w:val="22"/>
                <w:szCs w:val="22"/>
                <w:u w:val="single"/>
              </w:rPr>
              <w:t xml:space="preserve"> коп.</w:t>
            </w:r>
          </w:p>
        </w:tc>
      </w:tr>
      <w:tr w:rsidR="003C7B20" w:rsidRPr="00282942" w:rsidTr="007130AB">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201F08">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21</w:t>
            </w:r>
            <w:r w:rsidRPr="00D26B2A">
              <w:rPr>
                <w:rFonts w:ascii="Times New Roman" w:hAnsi="Times New Roman" w:cs="Times New Roman"/>
                <w:noProof/>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tcPr>
          <w:p w:rsidR="003C7B20" w:rsidRPr="00D26B2A" w:rsidRDefault="003C7B20" w:rsidP="006546B1">
            <w:pPr>
              <w:keepLines/>
              <w:widowControl w:val="0"/>
              <w:suppressLineNumbers/>
              <w:autoSpaceDE w:val="0"/>
              <w:autoSpaceDN w:val="0"/>
              <w:spacing w:after="60"/>
              <w:ind w:right="72"/>
              <w:rPr>
                <w:rFonts w:ascii="Times New Roman" w:hAnsi="Times New Roman" w:cs="Times New Roman"/>
                <w:noProof/>
                <w:sz w:val="22"/>
                <w:szCs w:val="22"/>
                <w:lang w:eastAsia="ru-RU"/>
              </w:rPr>
            </w:pPr>
            <w:r w:rsidRPr="00D26B2A">
              <w:rPr>
                <w:rFonts w:ascii="Times New Roman" w:hAnsi="Times New Roman" w:cs="Times New Roman"/>
                <w:noProof/>
                <w:sz w:val="22"/>
                <w:szCs w:val="22"/>
                <w:lang w:eastAsia="ru-RU"/>
              </w:rPr>
              <w:t>Обеспечение исполнения контракта</w:t>
            </w:r>
          </w:p>
        </w:tc>
        <w:tc>
          <w:tcPr>
            <w:tcW w:w="6246" w:type="dxa"/>
            <w:tcBorders>
              <w:top w:val="single" w:sz="4" w:space="0" w:color="auto"/>
              <w:left w:val="single" w:sz="4" w:space="0" w:color="auto"/>
              <w:bottom w:val="single" w:sz="4" w:space="0" w:color="auto"/>
              <w:right w:val="single" w:sz="4" w:space="0" w:color="auto"/>
            </w:tcBorders>
          </w:tcPr>
          <w:p w:rsidR="003A0C38" w:rsidRPr="00355220" w:rsidRDefault="003A0C38" w:rsidP="003A0C38">
            <w:pPr>
              <w:suppressAutoHyphens w:val="0"/>
              <w:ind w:right="88" w:firstLine="80"/>
              <w:jc w:val="both"/>
              <w:rPr>
                <w:rFonts w:ascii="Times New Roman" w:hAnsi="Times New Roman" w:cs="Times New Roman"/>
                <w:bCs/>
                <w:snapToGrid w:val="0"/>
                <w:color w:val="0000FF"/>
                <w:sz w:val="22"/>
                <w:szCs w:val="22"/>
                <w:u w:val="single"/>
              </w:rPr>
            </w:pPr>
            <w:r>
              <w:rPr>
                <w:rFonts w:ascii="Times New Roman" w:hAnsi="Times New Roman" w:cs="Times New Roman"/>
                <w:sz w:val="22"/>
                <w:szCs w:val="22"/>
              </w:rPr>
              <w:t xml:space="preserve"> </w:t>
            </w:r>
            <w:r w:rsidR="000F0D56">
              <w:rPr>
                <w:rFonts w:ascii="Times New Roman" w:hAnsi="Times New Roman" w:cs="Times New Roman"/>
                <w:bCs/>
                <w:snapToGrid w:val="0"/>
                <w:color w:val="0000FF"/>
                <w:sz w:val="22"/>
                <w:szCs w:val="22"/>
                <w:u w:val="single"/>
              </w:rPr>
              <w:t xml:space="preserve">Размер обеспечения исполнения </w:t>
            </w:r>
            <w:r w:rsidRPr="00355220">
              <w:rPr>
                <w:rFonts w:ascii="Times New Roman" w:hAnsi="Times New Roman" w:cs="Times New Roman"/>
                <w:bCs/>
                <w:snapToGrid w:val="0"/>
                <w:color w:val="0000FF"/>
                <w:sz w:val="22"/>
                <w:szCs w:val="22"/>
                <w:u w:val="single"/>
              </w:rPr>
              <w:t xml:space="preserve">контракта (договора) составляет </w:t>
            </w:r>
            <w:r w:rsidR="00983AA3" w:rsidRPr="00355220">
              <w:rPr>
                <w:rFonts w:ascii="Times New Roman" w:hAnsi="Times New Roman" w:cs="Times New Roman"/>
                <w:bCs/>
                <w:snapToGrid w:val="0"/>
                <w:color w:val="0000FF"/>
                <w:sz w:val="22"/>
                <w:szCs w:val="22"/>
                <w:u w:val="single"/>
              </w:rPr>
              <w:t>5</w:t>
            </w:r>
            <w:r w:rsidRPr="00355220">
              <w:rPr>
                <w:rFonts w:ascii="Times New Roman" w:hAnsi="Times New Roman" w:cs="Times New Roman"/>
                <w:bCs/>
                <w:snapToGrid w:val="0"/>
                <w:color w:val="0000FF"/>
                <w:sz w:val="22"/>
                <w:szCs w:val="22"/>
                <w:u w:val="single"/>
              </w:rPr>
              <w:t xml:space="preserve">% от начальной (максимальной) цены контракта — </w:t>
            </w:r>
            <w:r w:rsidR="009979DE">
              <w:rPr>
                <w:rFonts w:ascii="Times New Roman" w:hAnsi="Times New Roman" w:cs="Times New Roman"/>
                <w:bCs/>
                <w:snapToGrid w:val="0"/>
                <w:color w:val="0000FF"/>
                <w:sz w:val="22"/>
                <w:szCs w:val="22"/>
                <w:u w:val="single"/>
              </w:rPr>
              <w:t>2</w:t>
            </w:r>
            <w:r w:rsidR="000B3953">
              <w:rPr>
                <w:rFonts w:ascii="Times New Roman" w:hAnsi="Times New Roman" w:cs="Times New Roman"/>
                <w:bCs/>
                <w:snapToGrid w:val="0"/>
                <w:color w:val="0000FF"/>
                <w:sz w:val="22"/>
                <w:szCs w:val="22"/>
                <w:u w:val="single"/>
              </w:rPr>
              <w:t>4 554</w:t>
            </w:r>
            <w:r w:rsidRPr="00355220">
              <w:rPr>
                <w:rFonts w:ascii="Times New Roman" w:hAnsi="Times New Roman" w:cs="Times New Roman"/>
                <w:bCs/>
                <w:snapToGrid w:val="0"/>
                <w:color w:val="0000FF"/>
                <w:sz w:val="22"/>
                <w:szCs w:val="22"/>
                <w:u w:val="single"/>
              </w:rPr>
              <w:t xml:space="preserve"> руб.</w:t>
            </w:r>
            <w:r w:rsidR="00983AA3" w:rsidRPr="00355220">
              <w:rPr>
                <w:rFonts w:ascii="Times New Roman" w:hAnsi="Times New Roman" w:cs="Times New Roman"/>
                <w:bCs/>
                <w:snapToGrid w:val="0"/>
                <w:color w:val="0000FF"/>
                <w:sz w:val="22"/>
                <w:szCs w:val="22"/>
                <w:u w:val="single"/>
              </w:rPr>
              <w:t xml:space="preserve"> </w:t>
            </w:r>
            <w:r w:rsidR="000F0D56">
              <w:rPr>
                <w:rFonts w:ascii="Times New Roman" w:hAnsi="Times New Roman" w:cs="Times New Roman"/>
                <w:bCs/>
                <w:snapToGrid w:val="0"/>
                <w:color w:val="0000FF"/>
                <w:sz w:val="22"/>
                <w:szCs w:val="22"/>
                <w:u w:val="single"/>
              </w:rPr>
              <w:t>0</w:t>
            </w:r>
            <w:r w:rsidR="002201FD">
              <w:rPr>
                <w:rFonts w:ascii="Times New Roman" w:hAnsi="Times New Roman" w:cs="Times New Roman"/>
                <w:bCs/>
                <w:snapToGrid w:val="0"/>
                <w:color w:val="0000FF"/>
                <w:sz w:val="22"/>
                <w:szCs w:val="22"/>
                <w:u w:val="single"/>
              </w:rPr>
              <w:t>2</w:t>
            </w:r>
            <w:r w:rsidRPr="00355220">
              <w:rPr>
                <w:rFonts w:ascii="Times New Roman" w:hAnsi="Times New Roman" w:cs="Times New Roman"/>
                <w:bCs/>
                <w:snapToGrid w:val="0"/>
                <w:color w:val="0000FF"/>
                <w:sz w:val="22"/>
                <w:szCs w:val="22"/>
                <w:u w:val="single"/>
              </w:rPr>
              <w:t xml:space="preserve"> коп.</w:t>
            </w:r>
          </w:p>
          <w:p w:rsidR="003A0C38" w:rsidRPr="00F33DB6" w:rsidRDefault="003A0C38" w:rsidP="003A0C38">
            <w:pPr>
              <w:suppressAutoHyphens w:val="0"/>
              <w:ind w:right="88" w:firstLine="80"/>
              <w:jc w:val="both"/>
              <w:rPr>
                <w:rFonts w:ascii="Times New Roman" w:hAnsi="Times New Roman" w:cs="Times New Roman"/>
                <w:snapToGrid w:val="0"/>
                <w:sz w:val="22"/>
                <w:szCs w:val="22"/>
              </w:rPr>
            </w:pPr>
            <w:r w:rsidRPr="00F33DB6">
              <w:rPr>
                <w:rFonts w:ascii="Times New Roman" w:hAnsi="Times New Roman" w:cs="Times New Roman"/>
                <w:snapToGrid w:val="0"/>
                <w:sz w:val="22"/>
                <w:szCs w:val="22"/>
              </w:rPr>
              <w:t>Исполнение контракта может обеспечиваться предос</w:t>
            </w:r>
            <w:r w:rsidR="000F0D56">
              <w:rPr>
                <w:rFonts w:ascii="Times New Roman" w:hAnsi="Times New Roman" w:cs="Times New Roman"/>
                <w:snapToGrid w:val="0"/>
                <w:sz w:val="22"/>
                <w:szCs w:val="22"/>
              </w:rPr>
              <w:t xml:space="preserve">тавлением банковской гарантии, </w:t>
            </w:r>
            <w:r w:rsidRPr="00F33DB6">
              <w:rPr>
                <w:rFonts w:ascii="Times New Roman" w:hAnsi="Times New Roman" w:cs="Times New Roman"/>
                <w:snapToGrid w:val="0"/>
                <w:sz w:val="22"/>
                <w:szCs w:val="22"/>
              </w:rPr>
              <w:t>выданной банко</w:t>
            </w:r>
            <w:r w:rsidR="000F0D56">
              <w:rPr>
                <w:rFonts w:ascii="Times New Roman" w:hAnsi="Times New Roman" w:cs="Times New Roman"/>
                <w:snapToGrid w:val="0"/>
                <w:sz w:val="22"/>
                <w:szCs w:val="22"/>
              </w:rPr>
              <w:t xml:space="preserve">м и соответствующей требованиям </w:t>
            </w:r>
            <w:r w:rsidRPr="00F33DB6">
              <w:rPr>
                <w:rFonts w:ascii="Times New Roman" w:hAnsi="Times New Roman" w:cs="Times New Roman"/>
                <w:snapToGrid w:val="0"/>
                <w:sz w:val="22"/>
                <w:szCs w:val="22"/>
              </w:rPr>
              <w:t xml:space="preserve">статьи 45 Федерального закона о контрактной системе, или внесением денежных средств на указанный  ниже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3A0C38" w:rsidRPr="00F33DB6" w:rsidRDefault="0035110B" w:rsidP="003A0C38">
            <w:pPr>
              <w:suppressAutoHyphens w:val="0"/>
              <w:ind w:right="88" w:firstLine="80"/>
              <w:jc w:val="both"/>
              <w:rPr>
                <w:rFonts w:ascii="Times New Roman" w:hAnsi="Times New Roman" w:cs="Times New Roman"/>
                <w:snapToGrid w:val="0"/>
                <w:sz w:val="22"/>
                <w:szCs w:val="22"/>
              </w:rPr>
            </w:pPr>
            <w:r>
              <w:rPr>
                <w:rFonts w:ascii="Times New Roman" w:hAnsi="Times New Roman" w:cs="Times New Roman"/>
                <w:snapToGrid w:val="0"/>
                <w:sz w:val="22"/>
                <w:szCs w:val="22"/>
              </w:rPr>
              <w:t xml:space="preserve">  </w:t>
            </w:r>
            <w:r w:rsidR="003A0C38" w:rsidRPr="00F33DB6">
              <w:rPr>
                <w:rFonts w:ascii="Times New Roman" w:hAnsi="Times New Roman" w:cs="Times New Roman"/>
                <w:snapToGrid w:val="0"/>
                <w:sz w:val="22"/>
                <w:szCs w:val="22"/>
              </w:rPr>
              <w:t>Способ обеспечения исполнения кон</w:t>
            </w:r>
            <w:r w:rsidR="000F0D56">
              <w:rPr>
                <w:rFonts w:ascii="Times New Roman" w:hAnsi="Times New Roman" w:cs="Times New Roman"/>
                <w:snapToGrid w:val="0"/>
                <w:sz w:val="22"/>
                <w:szCs w:val="22"/>
              </w:rPr>
              <w:t xml:space="preserve">тракта определяется участником </w:t>
            </w:r>
            <w:r w:rsidR="003A0C38" w:rsidRPr="00F33DB6">
              <w:rPr>
                <w:rFonts w:ascii="Times New Roman" w:hAnsi="Times New Roman" w:cs="Times New Roman"/>
                <w:snapToGrid w:val="0"/>
                <w:sz w:val="22"/>
                <w:szCs w:val="22"/>
              </w:rPr>
              <w:t>закупки, с которым заключается контракт, самостоятельно.</w:t>
            </w:r>
          </w:p>
          <w:p w:rsidR="003A0C38" w:rsidRPr="00355220" w:rsidRDefault="00282942" w:rsidP="00355220">
            <w:pPr>
              <w:suppressAutoHyphens w:val="0"/>
              <w:ind w:right="88" w:firstLine="80"/>
              <w:jc w:val="both"/>
              <w:rPr>
                <w:rFonts w:ascii="Times New Roman" w:hAnsi="Times New Roman" w:cs="Times New Roman"/>
                <w:snapToGrid w:val="0"/>
                <w:color w:val="0000FF"/>
                <w:sz w:val="22"/>
                <w:szCs w:val="22"/>
              </w:rPr>
            </w:pPr>
            <w:r>
              <w:rPr>
                <w:rFonts w:ascii="Times New Roman" w:hAnsi="Times New Roman" w:cs="Times New Roman"/>
                <w:b/>
                <w:snapToGrid w:val="0"/>
                <w:color w:val="0000FF"/>
                <w:sz w:val="22"/>
                <w:szCs w:val="22"/>
              </w:rPr>
              <w:t xml:space="preserve">   </w:t>
            </w:r>
            <w:r w:rsidR="003A0C38" w:rsidRPr="00355220">
              <w:rPr>
                <w:rFonts w:ascii="Times New Roman" w:hAnsi="Times New Roman" w:cs="Times New Roman"/>
                <w:snapToGrid w:val="0"/>
                <w:color w:val="0000FF"/>
                <w:sz w:val="22"/>
                <w:szCs w:val="22"/>
              </w:rPr>
              <w:t>Реквизиты для внесения денежных средств в качестве обеспечения исполнения контракта:</w:t>
            </w:r>
          </w:p>
          <w:p w:rsidR="003A0C38" w:rsidRPr="00355220" w:rsidRDefault="003A0C38" w:rsidP="00355220">
            <w:pPr>
              <w:suppressAutoHyphens w:val="0"/>
              <w:ind w:right="88"/>
              <w:jc w:val="both"/>
              <w:rPr>
                <w:rFonts w:ascii="Times New Roman" w:hAnsi="Times New Roman" w:cs="Times New Roman"/>
                <w:snapToGrid w:val="0"/>
                <w:color w:val="0000FF"/>
                <w:sz w:val="22"/>
                <w:szCs w:val="22"/>
              </w:rPr>
            </w:pPr>
            <w:r w:rsidRPr="00355220">
              <w:rPr>
                <w:rFonts w:ascii="Times New Roman" w:hAnsi="Times New Roman" w:cs="Times New Roman"/>
                <w:snapToGrid w:val="0"/>
                <w:color w:val="0000FF"/>
                <w:sz w:val="22"/>
                <w:szCs w:val="22"/>
              </w:rPr>
              <w:t xml:space="preserve">Получатель: Финансовое управление Администрации городского округа Сухой Лог </w:t>
            </w:r>
            <w:r w:rsidR="00A11BA9" w:rsidRPr="00355220">
              <w:rPr>
                <w:rFonts w:ascii="Times New Roman" w:hAnsi="Times New Roman" w:cs="Times New Roman"/>
                <w:snapToGrid w:val="0"/>
                <w:color w:val="0000FF"/>
                <w:sz w:val="22"/>
                <w:szCs w:val="22"/>
              </w:rPr>
              <w:t>(Администрация городского округа Сухой Лог, л/с 05901000610),</w:t>
            </w:r>
            <w:r w:rsidR="000F0D56">
              <w:rPr>
                <w:rFonts w:ascii="Times New Roman" w:hAnsi="Times New Roman" w:cs="Times New Roman"/>
                <w:snapToGrid w:val="0"/>
                <w:color w:val="0000FF"/>
                <w:sz w:val="22"/>
                <w:szCs w:val="22"/>
              </w:rPr>
              <w:t xml:space="preserve"> </w:t>
            </w:r>
            <w:r w:rsidR="002F4826" w:rsidRPr="00355220">
              <w:rPr>
                <w:rFonts w:ascii="Times New Roman" w:hAnsi="Times New Roman" w:cs="Times New Roman"/>
                <w:snapToGrid w:val="0"/>
                <w:color w:val="0000FF"/>
                <w:sz w:val="22"/>
                <w:szCs w:val="22"/>
              </w:rPr>
              <w:t>ИНН 6633017080</w:t>
            </w:r>
            <w:r w:rsidRPr="00355220">
              <w:rPr>
                <w:rFonts w:ascii="Times New Roman" w:hAnsi="Times New Roman" w:cs="Times New Roman"/>
                <w:snapToGrid w:val="0"/>
                <w:color w:val="0000FF"/>
                <w:sz w:val="22"/>
                <w:szCs w:val="22"/>
              </w:rPr>
              <w:t xml:space="preserve"> КПП 663301001, р/с</w:t>
            </w:r>
            <w:r w:rsidR="0035110B" w:rsidRPr="00355220">
              <w:rPr>
                <w:rFonts w:ascii="Times New Roman" w:hAnsi="Times New Roman" w:cs="Times New Roman"/>
                <w:snapToGrid w:val="0"/>
                <w:color w:val="0000FF"/>
                <w:sz w:val="22"/>
                <w:szCs w:val="22"/>
              </w:rPr>
              <w:t xml:space="preserve"> </w:t>
            </w:r>
            <w:r w:rsidRPr="00355220">
              <w:rPr>
                <w:rFonts w:ascii="Times New Roman" w:hAnsi="Times New Roman" w:cs="Times New Roman"/>
                <w:snapToGrid w:val="0"/>
                <w:color w:val="0000FF"/>
                <w:sz w:val="22"/>
                <w:szCs w:val="22"/>
              </w:rPr>
              <w:t>40</w:t>
            </w:r>
            <w:r w:rsidR="002F4826" w:rsidRPr="00355220">
              <w:rPr>
                <w:rFonts w:ascii="Times New Roman" w:hAnsi="Times New Roman" w:cs="Times New Roman"/>
                <w:snapToGrid w:val="0"/>
                <w:color w:val="0000FF"/>
                <w:sz w:val="22"/>
                <w:szCs w:val="22"/>
              </w:rPr>
              <w:t xml:space="preserve">302810062225200400 в </w:t>
            </w:r>
            <w:r w:rsidR="00E401BC" w:rsidRPr="00355220">
              <w:rPr>
                <w:rFonts w:ascii="Times New Roman" w:hAnsi="Times New Roman" w:cs="Times New Roman"/>
                <w:snapToGrid w:val="0"/>
                <w:color w:val="0000FF"/>
                <w:sz w:val="22"/>
                <w:szCs w:val="22"/>
              </w:rPr>
              <w:t>Публичном акционерном обществе</w:t>
            </w:r>
            <w:r w:rsidR="00C84D1A" w:rsidRPr="00355220">
              <w:rPr>
                <w:rFonts w:ascii="Times New Roman" w:hAnsi="Times New Roman" w:cs="Times New Roman"/>
                <w:snapToGrid w:val="0"/>
                <w:color w:val="0000FF"/>
                <w:sz w:val="22"/>
                <w:szCs w:val="22"/>
              </w:rPr>
              <w:t xml:space="preserve"> </w:t>
            </w:r>
            <w:r w:rsidR="00E401BC" w:rsidRPr="00355220">
              <w:rPr>
                <w:rFonts w:ascii="Times New Roman" w:hAnsi="Times New Roman" w:cs="Times New Roman"/>
                <w:snapToGrid w:val="0"/>
                <w:color w:val="0000FF"/>
                <w:sz w:val="22"/>
                <w:szCs w:val="22"/>
              </w:rPr>
              <w:t>«Уральский банк реконструкции и развития», г</w:t>
            </w:r>
            <w:r w:rsidRPr="00355220">
              <w:rPr>
                <w:rFonts w:ascii="Times New Roman" w:hAnsi="Times New Roman" w:cs="Times New Roman"/>
                <w:snapToGrid w:val="0"/>
                <w:color w:val="0000FF"/>
                <w:sz w:val="22"/>
                <w:szCs w:val="22"/>
              </w:rPr>
              <w:t>. Ек</w:t>
            </w:r>
            <w:r w:rsidR="000F0D56">
              <w:rPr>
                <w:rFonts w:ascii="Times New Roman" w:hAnsi="Times New Roman" w:cs="Times New Roman"/>
                <w:snapToGrid w:val="0"/>
                <w:color w:val="0000FF"/>
                <w:sz w:val="22"/>
                <w:szCs w:val="22"/>
              </w:rPr>
              <w:t xml:space="preserve">атеринбург, БИК 046577795, к/с </w:t>
            </w:r>
            <w:r w:rsidRPr="00355220">
              <w:rPr>
                <w:rFonts w:ascii="Times New Roman" w:hAnsi="Times New Roman" w:cs="Times New Roman"/>
                <w:snapToGrid w:val="0"/>
                <w:color w:val="0000FF"/>
                <w:sz w:val="22"/>
                <w:szCs w:val="22"/>
              </w:rPr>
              <w:t>30101810900000000795.</w:t>
            </w:r>
          </w:p>
          <w:p w:rsidR="00715D7B" w:rsidRPr="00B003E1" w:rsidRDefault="00715D7B" w:rsidP="003A0C38">
            <w:pPr>
              <w:suppressAutoHyphens w:val="0"/>
              <w:ind w:right="88"/>
              <w:rPr>
                <w:rFonts w:ascii="Times New Roman" w:hAnsi="Times New Roman" w:cs="Times New Roman"/>
                <w:b/>
                <w:i/>
                <w:snapToGrid w:val="0"/>
                <w:color w:val="0000FF"/>
                <w:sz w:val="22"/>
                <w:szCs w:val="22"/>
              </w:rPr>
            </w:pPr>
            <w:r w:rsidRPr="00C84D1A">
              <w:rPr>
                <w:rFonts w:ascii="Times New Roman" w:hAnsi="Times New Roman" w:cs="Times New Roman"/>
                <w:snapToGrid w:val="0"/>
                <w:color w:val="0000FF"/>
                <w:sz w:val="22"/>
                <w:szCs w:val="22"/>
              </w:rPr>
              <w:t xml:space="preserve">В платёжном поручении в графе «назначение платежа» указывается: </w:t>
            </w:r>
            <w:r w:rsidR="00355220">
              <w:rPr>
                <w:rFonts w:ascii="Times New Roman" w:hAnsi="Times New Roman" w:cs="Times New Roman"/>
                <w:snapToGrid w:val="0"/>
                <w:color w:val="0000FF"/>
                <w:sz w:val="22"/>
                <w:szCs w:val="22"/>
              </w:rPr>
              <w:t>«</w:t>
            </w:r>
            <w:r w:rsidRPr="00355220">
              <w:rPr>
                <w:rFonts w:ascii="Times New Roman" w:hAnsi="Times New Roman" w:cs="Times New Roman"/>
                <w:b/>
                <w:i/>
                <w:snapToGrid w:val="0"/>
                <w:color w:val="0000FF"/>
                <w:sz w:val="22"/>
                <w:szCs w:val="22"/>
              </w:rPr>
              <w:t>Администраци</w:t>
            </w:r>
            <w:r w:rsidR="000F0D56">
              <w:rPr>
                <w:rFonts w:ascii="Times New Roman" w:hAnsi="Times New Roman" w:cs="Times New Roman"/>
                <w:b/>
                <w:i/>
                <w:snapToGrid w:val="0"/>
                <w:color w:val="0000FF"/>
                <w:sz w:val="22"/>
                <w:szCs w:val="22"/>
              </w:rPr>
              <w:t xml:space="preserve">я городского округа Сухой Лог, </w:t>
            </w:r>
            <w:r w:rsidRPr="00355220">
              <w:rPr>
                <w:rFonts w:ascii="Times New Roman" w:hAnsi="Times New Roman" w:cs="Times New Roman"/>
                <w:b/>
                <w:i/>
                <w:snapToGrid w:val="0"/>
                <w:color w:val="0000FF"/>
                <w:sz w:val="22"/>
                <w:szCs w:val="22"/>
              </w:rPr>
              <w:t>л/с 05901000</w:t>
            </w:r>
            <w:r w:rsidR="003A1963" w:rsidRPr="00355220">
              <w:rPr>
                <w:rFonts w:ascii="Times New Roman" w:hAnsi="Times New Roman" w:cs="Times New Roman"/>
                <w:b/>
                <w:i/>
                <w:snapToGrid w:val="0"/>
                <w:color w:val="0000FF"/>
                <w:sz w:val="22"/>
                <w:szCs w:val="22"/>
              </w:rPr>
              <w:t>610</w:t>
            </w:r>
            <w:r w:rsidRPr="00355220">
              <w:rPr>
                <w:rFonts w:ascii="Times New Roman" w:hAnsi="Times New Roman" w:cs="Times New Roman"/>
                <w:b/>
                <w:i/>
                <w:snapToGrid w:val="0"/>
                <w:color w:val="0000FF"/>
                <w:sz w:val="22"/>
                <w:szCs w:val="22"/>
              </w:rPr>
              <w:t xml:space="preserve">, </w:t>
            </w:r>
            <w:r w:rsidRPr="00380503">
              <w:rPr>
                <w:rFonts w:ascii="Times New Roman" w:hAnsi="Times New Roman" w:cs="Times New Roman"/>
                <w:i/>
                <w:snapToGrid w:val="0"/>
                <w:color w:val="0000FF"/>
                <w:sz w:val="22"/>
                <w:szCs w:val="22"/>
              </w:rPr>
              <w:t>денежное обеспечение исполнения контракта</w:t>
            </w:r>
            <w:r w:rsidR="00380503">
              <w:rPr>
                <w:rFonts w:ascii="Times New Roman" w:hAnsi="Times New Roman" w:cs="Times New Roman"/>
                <w:i/>
                <w:snapToGrid w:val="0"/>
                <w:color w:val="0000FF"/>
                <w:sz w:val="22"/>
                <w:szCs w:val="22"/>
              </w:rPr>
              <w:t xml:space="preserve"> </w:t>
            </w:r>
            <w:r w:rsidR="00380503" w:rsidRPr="00B003E1">
              <w:rPr>
                <w:rFonts w:ascii="Times New Roman" w:hAnsi="Times New Roman" w:cs="Times New Roman"/>
                <w:i/>
                <w:snapToGrid w:val="0"/>
                <w:color w:val="0000FF"/>
                <w:sz w:val="22"/>
                <w:szCs w:val="22"/>
              </w:rPr>
              <w:t>на</w:t>
            </w:r>
            <w:r w:rsidR="00B003E1" w:rsidRPr="00B003E1">
              <w:rPr>
                <w:rFonts w:ascii="Times New Roman" w:hAnsi="Times New Roman" w:cs="Times New Roman"/>
                <w:i/>
                <w:snapToGrid w:val="0"/>
                <w:color w:val="0000FF"/>
                <w:sz w:val="22"/>
                <w:szCs w:val="22"/>
              </w:rPr>
              <w:t xml:space="preserve"> </w:t>
            </w:r>
            <w:r w:rsidR="00B003E1">
              <w:rPr>
                <w:rFonts w:ascii="Times New Roman" w:hAnsi="Times New Roman" w:cs="Times New Roman"/>
                <w:i/>
                <w:snapToGrid w:val="0"/>
                <w:color w:val="0000FF"/>
                <w:sz w:val="22"/>
                <w:szCs w:val="22"/>
              </w:rPr>
              <w:t>п</w:t>
            </w:r>
            <w:r w:rsidR="00B003E1" w:rsidRPr="00B003E1">
              <w:rPr>
                <w:rStyle w:val="111"/>
                <w:rFonts w:ascii="Times New Roman" w:hAnsi="Times New Roman" w:cs="Times New Roman"/>
                <w:i/>
                <w:color w:val="0000FF"/>
                <w:sz w:val="22"/>
                <w:szCs w:val="22"/>
              </w:rPr>
              <w:t xml:space="preserve">риобретение </w:t>
            </w:r>
            <w:r w:rsidR="009979DE">
              <w:rPr>
                <w:rStyle w:val="111"/>
                <w:rFonts w:ascii="Times New Roman" w:hAnsi="Times New Roman" w:cs="Times New Roman"/>
                <w:i/>
                <w:color w:val="0000FF"/>
                <w:sz w:val="22"/>
                <w:szCs w:val="22"/>
              </w:rPr>
              <w:t>жилого помещения</w:t>
            </w:r>
            <w:r w:rsidR="000E55CB">
              <w:rPr>
                <w:rStyle w:val="111"/>
                <w:rFonts w:ascii="Times New Roman" w:hAnsi="Times New Roman" w:cs="Times New Roman"/>
                <w:i/>
                <w:color w:val="0000FF"/>
                <w:sz w:val="22"/>
                <w:szCs w:val="22"/>
              </w:rPr>
              <w:t>, извещение №_____</w:t>
            </w:r>
            <w:r w:rsidR="00542F1C" w:rsidRPr="00B003E1">
              <w:rPr>
                <w:rFonts w:ascii="Times New Roman" w:hAnsi="Times New Roman" w:cs="Times New Roman"/>
                <w:i/>
                <w:snapToGrid w:val="0"/>
                <w:color w:val="0000FF"/>
                <w:sz w:val="22"/>
                <w:szCs w:val="22"/>
              </w:rPr>
              <w:t>»</w:t>
            </w:r>
            <w:r w:rsidR="007515DA" w:rsidRPr="00B003E1">
              <w:rPr>
                <w:rFonts w:ascii="Times New Roman" w:hAnsi="Times New Roman" w:cs="Times New Roman"/>
                <w:i/>
                <w:snapToGrid w:val="0"/>
                <w:color w:val="0000FF"/>
                <w:sz w:val="22"/>
                <w:szCs w:val="22"/>
              </w:rPr>
              <w:t>.</w:t>
            </w:r>
          </w:p>
          <w:p w:rsidR="003A0C38" w:rsidRPr="00756B00" w:rsidRDefault="0035110B" w:rsidP="0035110B">
            <w:pPr>
              <w:suppressAutoHyphens w:val="0"/>
              <w:spacing w:line="228" w:lineRule="auto"/>
              <w:jc w:val="both"/>
              <w:outlineLvl w:val="2"/>
              <w:rPr>
                <w:rFonts w:ascii="Times New Roman" w:hAnsi="Times New Roman" w:cs="Times New Roman"/>
                <w:noProof/>
                <w:sz w:val="22"/>
                <w:szCs w:val="22"/>
                <w:lang w:eastAsia="ru-RU"/>
              </w:rPr>
            </w:pPr>
            <w:r>
              <w:rPr>
                <w:rFonts w:ascii="Times New Roman" w:hAnsi="Times New Roman" w:cs="Times New Roman"/>
                <w:noProof/>
                <w:sz w:val="22"/>
                <w:szCs w:val="22"/>
                <w:lang w:eastAsia="ru-RU"/>
              </w:rPr>
              <w:t xml:space="preserve">   </w:t>
            </w:r>
            <w:r w:rsidR="00025783">
              <w:rPr>
                <w:rFonts w:ascii="Times New Roman" w:hAnsi="Times New Roman" w:cs="Times New Roman"/>
                <w:noProof/>
                <w:sz w:val="22"/>
                <w:szCs w:val="22"/>
                <w:lang w:eastAsia="ru-RU"/>
              </w:rPr>
              <w:t xml:space="preserve">  </w:t>
            </w:r>
            <w:r w:rsidR="003A0C38" w:rsidRPr="00756B00">
              <w:rPr>
                <w:rFonts w:ascii="Times New Roman" w:hAnsi="Times New Roman" w:cs="Times New Roman"/>
                <w:noProof/>
                <w:sz w:val="22"/>
                <w:szCs w:val="22"/>
                <w:lang w:eastAsia="ru-RU"/>
              </w:rPr>
              <w:t>Контракт заключается  после предоставления участником закупки, с которым заключается контракт обеспечения исполнения контракта в соответствии с Федеральным законом о контрактной системе.</w:t>
            </w:r>
          </w:p>
          <w:p w:rsidR="0035110B" w:rsidRDefault="003A0C38" w:rsidP="0035110B">
            <w:pPr>
              <w:spacing w:line="228" w:lineRule="auto"/>
              <w:rPr>
                <w:rFonts w:ascii="Times New Roman" w:hAnsi="Times New Roman" w:cs="Times New Roman"/>
                <w:b/>
                <w:sz w:val="22"/>
                <w:szCs w:val="22"/>
                <w:lang w:eastAsia="ru-RU"/>
              </w:rPr>
            </w:pPr>
            <w:r w:rsidRPr="00756B00">
              <w:rPr>
                <w:rFonts w:ascii="Times New Roman" w:hAnsi="Times New Roman" w:cs="Times New Roman"/>
                <w:b/>
                <w:sz w:val="22"/>
                <w:szCs w:val="22"/>
                <w:lang w:eastAsia="ru-RU"/>
              </w:rPr>
              <w:t>В случае предоставления банковской гарантии:</w:t>
            </w:r>
          </w:p>
          <w:p w:rsidR="003A0C38" w:rsidRPr="0035110B" w:rsidRDefault="0035110B" w:rsidP="00025783">
            <w:pPr>
              <w:spacing w:line="228" w:lineRule="auto"/>
              <w:jc w:val="both"/>
              <w:rPr>
                <w:rFonts w:ascii="Times New Roman" w:hAnsi="Times New Roman" w:cs="Times New Roman"/>
                <w:b/>
                <w:sz w:val="22"/>
                <w:szCs w:val="22"/>
                <w:lang w:eastAsia="ru-RU"/>
              </w:rPr>
            </w:pPr>
            <w:r>
              <w:rPr>
                <w:rFonts w:ascii="Times New Roman" w:hAnsi="Times New Roman" w:cs="Times New Roman"/>
                <w:b/>
                <w:sz w:val="22"/>
                <w:szCs w:val="22"/>
                <w:lang w:eastAsia="ru-RU"/>
              </w:rPr>
              <w:t xml:space="preserve">     </w:t>
            </w:r>
            <w:r w:rsidR="003A0C38" w:rsidRPr="00756B00">
              <w:rPr>
                <w:rFonts w:ascii="Times New Roman" w:hAnsi="Times New Roman" w:cs="Times New Roman"/>
                <w:sz w:val="22"/>
                <w:szCs w:val="22"/>
                <w:lang w:eastAsia="ru-RU"/>
              </w:rPr>
              <w:t xml:space="preserve">Заказчик в качестве обеспечения исполнения контрактов принимает банковские гарантии, выданные банками, включенными в предусмотренный </w:t>
            </w:r>
            <w:hyperlink r:id="rId51" w:history="1">
              <w:r w:rsidR="003A0C38" w:rsidRPr="00756B00">
                <w:rPr>
                  <w:rFonts w:ascii="Times New Roman" w:hAnsi="Times New Roman" w:cs="Times New Roman"/>
                  <w:sz w:val="22"/>
                  <w:szCs w:val="22"/>
                  <w:lang w:eastAsia="ru-RU"/>
                </w:rPr>
                <w:t xml:space="preserve">статьей </w:t>
              </w:r>
            </w:hyperlink>
            <w:r w:rsidR="003A0C38" w:rsidRPr="00756B00">
              <w:rPr>
                <w:rFonts w:ascii="Times New Roman" w:hAnsi="Times New Roman" w:cs="Times New Roman"/>
                <w:sz w:val="22"/>
                <w:szCs w:val="22"/>
              </w:rPr>
              <w:t>74.1</w:t>
            </w:r>
            <w:r w:rsidR="003A0C38" w:rsidRPr="00756B00">
              <w:rPr>
                <w:rFonts w:ascii="Times New Roman" w:hAnsi="Times New Roman" w:cs="Times New Roman"/>
                <w:sz w:val="22"/>
                <w:szCs w:val="22"/>
                <w:lang w:eastAsia="ru-RU"/>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A0C38" w:rsidRPr="00756B00" w:rsidRDefault="0035110B" w:rsidP="0035110B">
            <w:pPr>
              <w:suppressAutoHyphens w:val="0"/>
              <w:autoSpaceDE w:val="0"/>
              <w:autoSpaceDN w:val="0"/>
              <w:adjustRightInd w:val="0"/>
              <w:spacing w:line="228" w:lineRule="auto"/>
              <w:jc w:val="both"/>
              <w:rPr>
                <w:rFonts w:ascii="Times New Roman" w:hAnsi="Times New Roman" w:cs="Times New Roman"/>
                <w:sz w:val="22"/>
                <w:szCs w:val="22"/>
                <w:lang w:eastAsia="ru-RU"/>
              </w:rPr>
            </w:pPr>
            <w:r>
              <w:rPr>
                <w:rFonts w:ascii="Times New Roman" w:hAnsi="Times New Roman" w:cs="Times New Roman"/>
                <w:sz w:val="22"/>
                <w:szCs w:val="22"/>
                <w:lang w:eastAsia="ru-RU"/>
              </w:rPr>
              <w:t xml:space="preserve">     </w:t>
            </w:r>
            <w:r w:rsidR="00025783">
              <w:rPr>
                <w:rFonts w:ascii="Times New Roman" w:hAnsi="Times New Roman" w:cs="Times New Roman"/>
                <w:sz w:val="22"/>
                <w:szCs w:val="22"/>
                <w:lang w:eastAsia="ru-RU"/>
              </w:rPr>
              <w:t xml:space="preserve"> </w:t>
            </w:r>
            <w:r w:rsidR="003A0C38" w:rsidRPr="00756B00">
              <w:rPr>
                <w:rFonts w:ascii="Times New Roman" w:hAnsi="Times New Roman" w:cs="Times New Roman"/>
                <w:sz w:val="22"/>
                <w:szCs w:val="22"/>
                <w:lang w:eastAsia="ru-RU"/>
              </w:rPr>
              <w:t>Банковская гарантия должна быть безотзывной и должна содержать:</w:t>
            </w:r>
          </w:p>
          <w:p w:rsidR="003A0C38" w:rsidRPr="00756B00" w:rsidRDefault="003A0C38" w:rsidP="003A0C38">
            <w:pPr>
              <w:suppressAutoHyphens w:val="0"/>
              <w:autoSpaceDE w:val="0"/>
              <w:autoSpaceDN w:val="0"/>
              <w:adjustRightInd w:val="0"/>
              <w:spacing w:line="228" w:lineRule="auto"/>
              <w:ind w:firstLine="540"/>
              <w:jc w:val="both"/>
              <w:rPr>
                <w:rFonts w:ascii="Times New Roman" w:hAnsi="Times New Roman" w:cs="Times New Roman"/>
                <w:sz w:val="22"/>
                <w:szCs w:val="22"/>
                <w:lang w:eastAsia="ru-RU"/>
              </w:rPr>
            </w:pPr>
            <w:r w:rsidRPr="00756B00">
              <w:rPr>
                <w:rFonts w:ascii="Times New Roman" w:hAnsi="Times New Roman" w:cs="Times New Roman"/>
                <w:sz w:val="22"/>
                <w:szCs w:val="22"/>
                <w:lang w:eastAsia="ru-RU"/>
              </w:rPr>
              <w:t xml:space="preserve">1) сумму банковской гарантии, подлежащую уплате гарантом заказчику в установленных </w:t>
            </w:r>
            <w:hyperlink r:id="rId52" w:history="1">
              <w:r w:rsidRPr="00756B00">
                <w:rPr>
                  <w:rFonts w:ascii="Times New Roman" w:hAnsi="Times New Roman" w:cs="Times New Roman"/>
                  <w:sz w:val="22"/>
                  <w:szCs w:val="22"/>
                  <w:lang w:eastAsia="ru-RU"/>
                </w:rPr>
                <w:t>частью 13 статьи 44</w:t>
              </w:r>
            </w:hyperlink>
            <w:r w:rsidRPr="00756B00">
              <w:rPr>
                <w:rFonts w:ascii="Times New Roman" w:hAnsi="Times New Roman" w:cs="Times New Roman"/>
                <w:sz w:val="22"/>
                <w:szCs w:val="22"/>
                <w:lang w:eastAsia="ru-RU"/>
              </w:rPr>
              <w:t xml:space="preserve"> </w:t>
            </w:r>
            <w:r w:rsidRPr="00756B00">
              <w:rPr>
                <w:rFonts w:ascii="Times New Roman" w:hAnsi="Times New Roman" w:cs="Times New Roman"/>
                <w:sz w:val="22"/>
                <w:szCs w:val="22"/>
              </w:rPr>
              <w:t>Федерального закона о контрактной системе</w:t>
            </w:r>
            <w:r w:rsidRPr="00756B00">
              <w:rPr>
                <w:rFonts w:ascii="Times New Roman" w:hAnsi="Times New Roman" w:cs="Times New Roman"/>
                <w:sz w:val="22"/>
                <w:szCs w:val="22"/>
                <w:lang w:eastAsia="ru-RU"/>
              </w:rPr>
              <w:t xml:space="preserve"> случаях, или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53" w:history="1">
              <w:r w:rsidRPr="00756B00">
                <w:rPr>
                  <w:rFonts w:ascii="Times New Roman" w:hAnsi="Times New Roman" w:cs="Times New Roman"/>
                  <w:sz w:val="22"/>
                  <w:szCs w:val="22"/>
                  <w:lang w:eastAsia="ru-RU"/>
                </w:rPr>
                <w:t>статьей 96</w:t>
              </w:r>
            </w:hyperlink>
            <w:r w:rsidRPr="00756B00">
              <w:rPr>
                <w:rFonts w:ascii="Times New Roman" w:hAnsi="Times New Roman" w:cs="Times New Roman"/>
                <w:sz w:val="22"/>
                <w:szCs w:val="22"/>
                <w:lang w:eastAsia="ru-RU"/>
              </w:rPr>
              <w:t xml:space="preserve"> </w:t>
            </w:r>
            <w:r w:rsidRPr="00756B00">
              <w:rPr>
                <w:rFonts w:ascii="Times New Roman" w:hAnsi="Times New Roman" w:cs="Times New Roman"/>
                <w:sz w:val="22"/>
                <w:szCs w:val="22"/>
              </w:rPr>
              <w:t>Федерального закона о контрактной системе</w:t>
            </w:r>
            <w:r w:rsidRPr="00756B00">
              <w:rPr>
                <w:rFonts w:ascii="Times New Roman" w:hAnsi="Times New Roman" w:cs="Times New Roman"/>
                <w:sz w:val="22"/>
                <w:szCs w:val="22"/>
                <w:lang w:eastAsia="ru-RU"/>
              </w:rPr>
              <w:t>;</w:t>
            </w:r>
          </w:p>
          <w:p w:rsidR="003A0C38" w:rsidRPr="00756B00" w:rsidRDefault="003A0C38" w:rsidP="003A0C38">
            <w:pPr>
              <w:suppressAutoHyphens w:val="0"/>
              <w:autoSpaceDE w:val="0"/>
              <w:autoSpaceDN w:val="0"/>
              <w:adjustRightInd w:val="0"/>
              <w:spacing w:line="228" w:lineRule="auto"/>
              <w:ind w:firstLine="540"/>
              <w:jc w:val="both"/>
              <w:rPr>
                <w:rFonts w:ascii="Times New Roman" w:hAnsi="Times New Roman" w:cs="Times New Roman"/>
                <w:sz w:val="22"/>
                <w:szCs w:val="22"/>
                <w:lang w:eastAsia="ru-RU"/>
              </w:rPr>
            </w:pPr>
            <w:r w:rsidRPr="00756B00">
              <w:rPr>
                <w:rFonts w:ascii="Times New Roman" w:hAnsi="Times New Roman" w:cs="Times New Roman"/>
                <w:sz w:val="22"/>
                <w:szCs w:val="22"/>
                <w:lang w:eastAsia="ru-RU"/>
              </w:rPr>
              <w:t>2) обязательства принципала, надлежащее исполнение которых обеспечивается банковской гарантией;</w:t>
            </w:r>
          </w:p>
          <w:p w:rsidR="003A0C38" w:rsidRPr="00756B00" w:rsidRDefault="003A0C38" w:rsidP="003A0C38">
            <w:pPr>
              <w:suppressAutoHyphens w:val="0"/>
              <w:autoSpaceDE w:val="0"/>
              <w:autoSpaceDN w:val="0"/>
              <w:adjustRightInd w:val="0"/>
              <w:spacing w:line="228" w:lineRule="auto"/>
              <w:ind w:firstLine="540"/>
              <w:jc w:val="both"/>
              <w:rPr>
                <w:rFonts w:ascii="Times New Roman" w:hAnsi="Times New Roman" w:cs="Times New Roman"/>
                <w:sz w:val="22"/>
                <w:szCs w:val="22"/>
                <w:lang w:eastAsia="ru-RU"/>
              </w:rPr>
            </w:pPr>
            <w:r w:rsidRPr="00756B00">
              <w:rPr>
                <w:rFonts w:ascii="Times New Roman" w:hAnsi="Times New Roman" w:cs="Times New Roman"/>
                <w:sz w:val="22"/>
                <w:szCs w:val="22"/>
                <w:lang w:eastAsia="ru-RU"/>
              </w:rPr>
              <w:t>3) обязанность гаранта уплатить заказчику неустойку в размере 0,1 процента денежной суммы, подлежащей уплате, за каждый день просрочки;</w:t>
            </w:r>
          </w:p>
          <w:p w:rsidR="003A0C38" w:rsidRPr="00756B00" w:rsidRDefault="003A0C38" w:rsidP="003A0C38">
            <w:pPr>
              <w:suppressAutoHyphens w:val="0"/>
              <w:autoSpaceDE w:val="0"/>
              <w:autoSpaceDN w:val="0"/>
              <w:adjustRightInd w:val="0"/>
              <w:spacing w:line="228" w:lineRule="auto"/>
              <w:ind w:firstLine="540"/>
              <w:jc w:val="both"/>
              <w:rPr>
                <w:rFonts w:ascii="Times New Roman" w:hAnsi="Times New Roman" w:cs="Times New Roman"/>
                <w:sz w:val="22"/>
                <w:szCs w:val="22"/>
                <w:lang w:eastAsia="ru-RU"/>
              </w:rPr>
            </w:pPr>
            <w:r w:rsidRPr="00756B00">
              <w:rPr>
                <w:rFonts w:ascii="Times New Roman" w:hAnsi="Times New Roman" w:cs="Times New Roman"/>
                <w:sz w:val="22"/>
                <w:szCs w:val="22"/>
                <w:lang w:eastAsia="ru-RU"/>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3A0C38" w:rsidRPr="00756B00" w:rsidRDefault="003A0C38" w:rsidP="003A0C38">
            <w:pPr>
              <w:suppressAutoHyphens w:val="0"/>
              <w:autoSpaceDE w:val="0"/>
              <w:autoSpaceDN w:val="0"/>
              <w:adjustRightInd w:val="0"/>
              <w:spacing w:line="228" w:lineRule="auto"/>
              <w:ind w:firstLine="540"/>
              <w:jc w:val="both"/>
              <w:rPr>
                <w:rFonts w:ascii="Times New Roman" w:hAnsi="Times New Roman" w:cs="Times New Roman"/>
                <w:sz w:val="22"/>
                <w:szCs w:val="22"/>
                <w:lang w:eastAsia="ru-RU"/>
              </w:rPr>
            </w:pPr>
            <w:r w:rsidRPr="00756B00">
              <w:rPr>
                <w:rFonts w:ascii="Times New Roman" w:hAnsi="Times New Roman" w:cs="Times New Roman"/>
                <w:sz w:val="22"/>
                <w:szCs w:val="22"/>
                <w:lang w:eastAsia="ru-RU"/>
              </w:rPr>
              <w:t xml:space="preserve">5) срок действия банковской гарантии с учетом требований </w:t>
            </w:r>
            <w:hyperlink r:id="rId54" w:history="1">
              <w:r w:rsidRPr="00756B00">
                <w:rPr>
                  <w:rFonts w:ascii="Times New Roman" w:hAnsi="Times New Roman" w:cs="Times New Roman"/>
                  <w:sz w:val="22"/>
                  <w:szCs w:val="22"/>
                  <w:lang w:eastAsia="ru-RU"/>
                </w:rPr>
                <w:t>статей 44</w:t>
              </w:r>
            </w:hyperlink>
            <w:r w:rsidRPr="00756B00">
              <w:rPr>
                <w:rFonts w:ascii="Times New Roman" w:hAnsi="Times New Roman" w:cs="Times New Roman"/>
                <w:sz w:val="22"/>
                <w:szCs w:val="22"/>
                <w:lang w:eastAsia="ru-RU"/>
              </w:rPr>
              <w:t xml:space="preserve"> и </w:t>
            </w:r>
            <w:hyperlink r:id="rId55" w:history="1">
              <w:r w:rsidRPr="00756B00">
                <w:rPr>
                  <w:rFonts w:ascii="Times New Roman" w:hAnsi="Times New Roman" w:cs="Times New Roman"/>
                  <w:sz w:val="22"/>
                  <w:szCs w:val="22"/>
                  <w:lang w:eastAsia="ru-RU"/>
                </w:rPr>
                <w:t>96</w:t>
              </w:r>
            </w:hyperlink>
            <w:r w:rsidRPr="00756B00">
              <w:rPr>
                <w:rFonts w:ascii="Times New Roman" w:hAnsi="Times New Roman" w:cs="Times New Roman"/>
                <w:sz w:val="22"/>
                <w:szCs w:val="22"/>
                <w:lang w:eastAsia="ru-RU"/>
              </w:rPr>
              <w:t xml:space="preserve"> </w:t>
            </w:r>
            <w:r w:rsidRPr="00756B00">
              <w:rPr>
                <w:rFonts w:ascii="Times New Roman" w:hAnsi="Times New Roman" w:cs="Times New Roman"/>
                <w:sz w:val="22"/>
                <w:szCs w:val="22"/>
              </w:rPr>
              <w:t>Федерального закона о контрактной системе</w:t>
            </w:r>
            <w:r w:rsidRPr="00756B00">
              <w:rPr>
                <w:rFonts w:ascii="Times New Roman" w:hAnsi="Times New Roman" w:cs="Times New Roman"/>
                <w:sz w:val="22"/>
                <w:szCs w:val="22"/>
                <w:lang w:eastAsia="ru-RU"/>
              </w:rPr>
              <w:t>;</w:t>
            </w:r>
          </w:p>
          <w:p w:rsidR="003A0C38" w:rsidRPr="00756B00" w:rsidRDefault="003A0C38" w:rsidP="003A0C38">
            <w:pPr>
              <w:suppressAutoHyphens w:val="0"/>
              <w:autoSpaceDE w:val="0"/>
              <w:autoSpaceDN w:val="0"/>
              <w:adjustRightInd w:val="0"/>
              <w:spacing w:line="228" w:lineRule="auto"/>
              <w:ind w:firstLine="540"/>
              <w:jc w:val="both"/>
              <w:rPr>
                <w:rFonts w:ascii="Times New Roman" w:hAnsi="Times New Roman" w:cs="Times New Roman"/>
                <w:sz w:val="22"/>
                <w:szCs w:val="22"/>
                <w:lang w:eastAsia="ru-RU"/>
              </w:rPr>
            </w:pPr>
            <w:r w:rsidRPr="00756B00">
              <w:rPr>
                <w:rFonts w:ascii="Times New Roman" w:hAnsi="Times New Roman" w:cs="Times New Roman"/>
                <w:sz w:val="22"/>
                <w:szCs w:val="22"/>
                <w:lang w:eastAsia="ru-RU"/>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3A0C38" w:rsidRPr="00756B00" w:rsidRDefault="00072374" w:rsidP="003A0C38">
            <w:pPr>
              <w:suppressAutoHyphens w:val="0"/>
              <w:autoSpaceDE w:val="0"/>
              <w:autoSpaceDN w:val="0"/>
              <w:adjustRightInd w:val="0"/>
              <w:spacing w:line="228" w:lineRule="auto"/>
              <w:ind w:firstLine="540"/>
              <w:jc w:val="both"/>
              <w:rPr>
                <w:rFonts w:ascii="Times New Roman" w:hAnsi="Times New Roman" w:cs="Times New Roman"/>
                <w:sz w:val="22"/>
                <w:szCs w:val="22"/>
                <w:lang w:eastAsia="ru-RU"/>
              </w:rPr>
            </w:pPr>
            <w:r>
              <w:rPr>
                <w:rFonts w:ascii="Times New Roman" w:hAnsi="Times New Roman" w:cs="Times New Roman"/>
                <w:sz w:val="22"/>
                <w:szCs w:val="22"/>
                <w:lang w:eastAsia="ru-RU"/>
              </w:rPr>
              <w:t>7</w:t>
            </w:r>
            <w:r w:rsidR="003A0C38" w:rsidRPr="00756B00">
              <w:rPr>
                <w:rFonts w:ascii="Times New Roman" w:hAnsi="Times New Roman" w:cs="Times New Roman"/>
                <w:sz w:val="22"/>
                <w:szCs w:val="22"/>
                <w:lang w:eastAsia="ru-RU"/>
              </w:rPr>
              <w:t xml:space="preserve">) установленный Правительством Российской Федерации </w:t>
            </w:r>
            <w:hyperlink r:id="rId56" w:history="1">
              <w:r w:rsidR="003A0C38" w:rsidRPr="00756B00">
                <w:rPr>
                  <w:rFonts w:ascii="Times New Roman" w:hAnsi="Times New Roman" w:cs="Times New Roman"/>
                  <w:sz w:val="22"/>
                  <w:szCs w:val="22"/>
                  <w:lang w:eastAsia="ru-RU"/>
                </w:rPr>
                <w:t>перечень</w:t>
              </w:r>
            </w:hyperlink>
            <w:r w:rsidR="003A0C38" w:rsidRPr="00756B00">
              <w:rPr>
                <w:rFonts w:ascii="Times New Roman" w:hAnsi="Times New Roman" w:cs="Times New Roman"/>
                <w:sz w:val="22"/>
                <w:szCs w:val="22"/>
                <w:lang w:eastAsia="ru-RU"/>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3A0C38" w:rsidRPr="00756B00" w:rsidRDefault="003A0C38" w:rsidP="003A0C38">
            <w:pPr>
              <w:suppressAutoHyphens w:val="0"/>
              <w:spacing w:line="228" w:lineRule="auto"/>
              <w:jc w:val="both"/>
              <w:outlineLvl w:val="2"/>
              <w:rPr>
                <w:rFonts w:ascii="Times New Roman" w:hAnsi="Times New Roman" w:cs="Times New Roman"/>
                <w:noProof/>
                <w:sz w:val="22"/>
                <w:szCs w:val="22"/>
                <w:lang w:eastAsia="ru-RU"/>
              </w:rPr>
            </w:pPr>
            <w:r w:rsidRPr="00756B00">
              <w:rPr>
                <w:rFonts w:ascii="Times New Roman" w:hAnsi="Times New Roman" w:cs="Times New Roman"/>
                <w:noProof/>
                <w:sz w:val="22"/>
                <w:szCs w:val="22"/>
                <w:lang w:eastAsia="ru-RU"/>
              </w:rPr>
              <w:t xml:space="preserve">        Банковская гарантия должна быть включена в реестр банковских гарантий, размещенный в единой информационной системе.</w:t>
            </w:r>
          </w:p>
          <w:p w:rsidR="003A0C38" w:rsidRPr="00756B00" w:rsidRDefault="003A0C38" w:rsidP="003A0C38">
            <w:pPr>
              <w:suppressAutoHyphens w:val="0"/>
              <w:spacing w:line="228" w:lineRule="auto"/>
              <w:ind w:firstLine="540"/>
              <w:jc w:val="both"/>
              <w:outlineLvl w:val="2"/>
              <w:rPr>
                <w:rFonts w:ascii="Times New Roman" w:hAnsi="Times New Roman" w:cs="Times New Roman"/>
                <w:noProof/>
                <w:sz w:val="22"/>
                <w:szCs w:val="22"/>
                <w:lang w:eastAsia="ru-RU"/>
              </w:rPr>
            </w:pPr>
            <w:r w:rsidRPr="00756B00">
              <w:rPr>
                <w:rFonts w:ascii="Times New Roman" w:hAnsi="Times New Roman" w:cs="Times New Roman"/>
                <w:noProof/>
                <w:sz w:val="22"/>
                <w:szCs w:val="22"/>
                <w:lang w:eastAsia="ru-RU"/>
              </w:rPr>
              <w:t>Срок действия банковской гарантии  должен превышать срок действия контракта не менее чем на один месяц.</w:t>
            </w:r>
          </w:p>
          <w:p w:rsidR="003C7B20" w:rsidRPr="00DA3E7C" w:rsidRDefault="003A0C38" w:rsidP="003A0C38">
            <w:pPr>
              <w:suppressAutoHyphens w:val="0"/>
              <w:ind w:right="88"/>
              <w:jc w:val="both"/>
              <w:rPr>
                <w:rFonts w:ascii="Times New Roman" w:hAnsi="Times New Roman" w:cs="Times New Roman"/>
                <w:noProof/>
                <w:color w:val="0000FF"/>
                <w:sz w:val="22"/>
                <w:szCs w:val="22"/>
                <w:lang w:eastAsia="ru-RU"/>
              </w:rPr>
            </w:pPr>
            <w:r w:rsidRPr="00756B00">
              <w:rPr>
                <w:rFonts w:ascii="Times New Roman" w:hAnsi="Times New Roman" w:cs="Times New Roman"/>
                <w:sz w:val="22"/>
                <w:szCs w:val="22"/>
              </w:rPr>
              <w:t>Банковская гарантия должна содержать сведения и условия, предусмотренные Федеральным законом о контрактной системе.</w:t>
            </w: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4E72C5">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22</w:t>
            </w:r>
            <w:r w:rsidRPr="00D26B2A">
              <w:rPr>
                <w:rFonts w:ascii="Times New Roman" w:hAnsi="Times New Roman" w:cs="Times New Roman"/>
                <w:noProof/>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tcPr>
          <w:p w:rsidR="003C7B20" w:rsidRPr="001163C6" w:rsidRDefault="003C7B20" w:rsidP="006546B1">
            <w:pPr>
              <w:pStyle w:val="2ff4"/>
              <w:spacing w:line="240" w:lineRule="auto"/>
              <w:ind w:right="-2" w:firstLine="0"/>
              <w:jc w:val="left"/>
              <w:rPr>
                <w:sz w:val="22"/>
                <w:szCs w:val="22"/>
              </w:rPr>
            </w:pPr>
            <w:r w:rsidRPr="001163C6">
              <w:rPr>
                <w:rStyle w:val="18"/>
                <w:sz w:val="22"/>
                <w:szCs w:val="22"/>
              </w:rPr>
              <w:t>Сроки заключения контракта. Условия признания победителя аукциона, уклонившимся от заключения контракта.</w:t>
            </w:r>
          </w:p>
        </w:tc>
        <w:tc>
          <w:tcPr>
            <w:tcW w:w="6246" w:type="dxa"/>
            <w:tcBorders>
              <w:top w:val="single" w:sz="4" w:space="0" w:color="auto"/>
              <w:left w:val="single" w:sz="4" w:space="0" w:color="auto"/>
              <w:bottom w:val="single" w:sz="4" w:space="0" w:color="auto"/>
              <w:right w:val="single" w:sz="4" w:space="0" w:color="auto"/>
            </w:tcBorders>
          </w:tcPr>
          <w:p w:rsidR="003C7B20" w:rsidRDefault="003C7B20" w:rsidP="006546B1">
            <w:pPr>
              <w:pStyle w:val="31"/>
              <w:keepNext w:val="0"/>
              <w:spacing w:before="0" w:after="0"/>
              <w:jc w:val="both"/>
              <w:rPr>
                <w:rFonts w:ascii="Times New Roman" w:hAnsi="Times New Roman"/>
                <w:color w:val="0000FF"/>
                <w:spacing w:val="-8"/>
                <w:sz w:val="22"/>
                <w:szCs w:val="22"/>
              </w:rPr>
            </w:pPr>
            <w:r>
              <w:rPr>
                <w:rFonts w:ascii="Times New Roman" w:hAnsi="Times New Roman"/>
                <w:color w:val="0000FF"/>
                <w:spacing w:val="-8"/>
                <w:sz w:val="22"/>
                <w:szCs w:val="22"/>
              </w:rPr>
              <w:t>В соответствии с ч. 5 раздела 1 аукционной документации.</w:t>
            </w:r>
          </w:p>
        </w:tc>
      </w:tr>
      <w:tr w:rsidR="003C7B20" w:rsidRPr="00D26B2A" w:rsidTr="007130AB">
        <w:trPr>
          <w:trHeight w:val="1156"/>
        </w:trPr>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4E72C5">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23</w:t>
            </w:r>
            <w:r w:rsidRPr="00D26B2A">
              <w:rPr>
                <w:rFonts w:ascii="Times New Roman" w:hAnsi="Times New Roman" w:cs="Times New Roman"/>
                <w:noProof/>
                <w:sz w:val="22"/>
                <w:szCs w:val="22"/>
                <w:lang w:eastAsia="ru-RU"/>
              </w:rPr>
              <w:t>.</w:t>
            </w:r>
          </w:p>
        </w:tc>
        <w:tc>
          <w:tcPr>
            <w:tcW w:w="3534" w:type="dxa"/>
            <w:tcBorders>
              <w:top w:val="single" w:sz="4" w:space="0" w:color="auto"/>
              <w:left w:val="single" w:sz="4" w:space="0" w:color="auto"/>
              <w:bottom w:val="single" w:sz="4" w:space="0" w:color="auto"/>
              <w:right w:val="single" w:sz="4" w:space="0" w:color="auto"/>
            </w:tcBorders>
          </w:tcPr>
          <w:p w:rsidR="003C7B20" w:rsidRPr="00AB090E" w:rsidRDefault="003E6AA0" w:rsidP="006546B1">
            <w:pPr>
              <w:keepLines/>
              <w:widowControl w:val="0"/>
              <w:suppressLineNumbers/>
              <w:autoSpaceDE w:val="0"/>
              <w:autoSpaceDN w:val="0"/>
              <w:rPr>
                <w:rFonts w:ascii="Times New Roman" w:hAnsi="Times New Roman" w:cs="Times New Roman"/>
                <w:noProof/>
                <w:sz w:val="22"/>
                <w:szCs w:val="22"/>
                <w:lang w:eastAsia="ru-RU"/>
              </w:rPr>
            </w:pPr>
            <w:r w:rsidRPr="00AB090E">
              <w:rPr>
                <w:rFonts w:ascii="Times New Roman" w:hAnsi="Times New Roman" w:cs="Times New Roman"/>
                <w:noProof/>
                <w:sz w:val="22"/>
                <w:szCs w:val="22"/>
                <w:lang w:eastAsia="ru-RU"/>
              </w:rPr>
              <w:t xml:space="preserve">Возможность </w:t>
            </w:r>
            <w:r>
              <w:rPr>
                <w:rFonts w:ascii="Times New Roman" w:hAnsi="Times New Roman" w:cs="Times New Roman"/>
                <w:noProof/>
                <w:sz w:val="22"/>
                <w:szCs w:val="22"/>
                <w:lang w:eastAsia="ru-RU"/>
              </w:rPr>
              <w:t xml:space="preserve">по предложению Заказчика </w:t>
            </w:r>
            <w:r w:rsidRPr="00AB090E">
              <w:rPr>
                <w:rFonts w:ascii="Times New Roman" w:hAnsi="Times New Roman" w:cs="Times New Roman"/>
                <w:noProof/>
                <w:sz w:val="22"/>
                <w:szCs w:val="22"/>
                <w:lang w:eastAsia="ru-RU"/>
              </w:rPr>
              <w:t xml:space="preserve">увеличения </w:t>
            </w:r>
            <w:r>
              <w:rPr>
                <w:rFonts w:ascii="Times New Roman" w:hAnsi="Times New Roman" w:cs="Times New Roman"/>
                <w:noProof/>
                <w:sz w:val="22"/>
                <w:szCs w:val="22"/>
                <w:lang w:eastAsia="ru-RU"/>
              </w:rPr>
              <w:t xml:space="preserve">или уменьшения, предусмотренных контрактом  </w:t>
            </w:r>
            <w:r w:rsidRPr="00AB090E">
              <w:rPr>
                <w:rFonts w:ascii="Times New Roman" w:hAnsi="Times New Roman" w:cs="Times New Roman"/>
                <w:noProof/>
                <w:sz w:val="22"/>
                <w:szCs w:val="22"/>
                <w:lang w:eastAsia="ru-RU"/>
              </w:rPr>
              <w:t>количества товар</w:t>
            </w:r>
            <w:r>
              <w:rPr>
                <w:rFonts w:ascii="Times New Roman" w:hAnsi="Times New Roman" w:cs="Times New Roman"/>
                <w:noProof/>
                <w:sz w:val="22"/>
                <w:szCs w:val="22"/>
                <w:lang w:eastAsia="ru-RU"/>
              </w:rPr>
              <w:t>а</w:t>
            </w:r>
            <w:r w:rsidRPr="00AB090E">
              <w:rPr>
                <w:rFonts w:ascii="Times New Roman" w:hAnsi="Times New Roman" w:cs="Times New Roman"/>
                <w:noProof/>
                <w:sz w:val="22"/>
                <w:szCs w:val="22"/>
                <w:lang w:eastAsia="ru-RU"/>
              </w:rPr>
              <w:t>, объема работ</w:t>
            </w:r>
            <w:r>
              <w:rPr>
                <w:rFonts w:ascii="Times New Roman" w:hAnsi="Times New Roman" w:cs="Times New Roman"/>
                <w:noProof/>
                <w:sz w:val="22"/>
                <w:szCs w:val="22"/>
                <w:lang w:eastAsia="ru-RU"/>
              </w:rPr>
              <w:t>ы или</w:t>
            </w:r>
            <w:r w:rsidRPr="00AB090E">
              <w:rPr>
                <w:rFonts w:ascii="Times New Roman" w:hAnsi="Times New Roman" w:cs="Times New Roman"/>
                <w:noProof/>
                <w:sz w:val="22"/>
                <w:szCs w:val="22"/>
                <w:lang w:eastAsia="ru-RU"/>
              </w:rPr>
              <w:t xml:space="preserve"> услуг</w:t>
            </w:r>
            <w:r>
              <w:rPr>
                <w:rFonts w:ascii="Times New Roman" w:hAnsi="Times New Roman" w:cs="Times New Roman"/>
                <w:noProof/>
                <w:sz w:val="22"/>
                <w:szCs w:val="22"/>
                <w:lang w:eastAsia="ru-RU"/>
              </w:rPr>
              <w:t>и</w:t>
            </w:r>
            <w:r w:rsidRPr="00AB090E">
              <w:rPr>
                <w:rFonts w:ascii="Times New Roman" w:hAnsi="Times New Roman" w:cs="Times New Roman"/>
                <w:noProof/>
                <w:sz w:val="22"/>
                <w:szCs w:val="22"/>
                <w:lang w:eastAsia="ru-RU"/>
              </w:rPr>
              <w:t xml:space="preserve"> не более чем на 10%  в ходе исполнения  контракта</w:t>
            </w:r>
          </w:p>
        </w:tc>
        <w:tc>
          <w:tcPr>
            <w:tcW w:w="6246" w:type="dxa"/>
            <w:tcBorders>
              <w:top w:val="single" w:sz="4" w:space="0" w:color="auto"/>
              <w:left w:val="single" w:sz="4" w:space="0" w:color="auto"/>
              <w:bottom w:val="single" w:sz="4" w:space="0" w:color="auto"/>
              <w:right w:val="single" w:sz="4" w:space="0" w:color="auto"/>
            </w:tcBorders>
          </w:tcPr>
          <w:p w:rsidR="003C7B20" w:rsidRPr="00B303BF" w:rsidRDefault="009979DE" w:rsidP="009979DE">
            <w:pPr>
              <w:widowControl w:val="0"/>
              <w:suppressAutoHyphens w:val="0"/>
              <w:ind w:right="88"/>
              <w:rPr>
                <w:rFonts w:ascii="Times New Roman" w:hAnsi="Times New Roman"/>
                <w:noProof/>
                <w:color w:val="0000FF"/>
                <w:spacing w:val="-8"/>
                <w:sz w:val="22"/>
                <w:szCs w:val="22"/>
                <w:lang w:eastAsia="ru-RU"/>
              </w:rPr>
            </w:pPr>
            <w:r>
              <w:rPr>
                <w:rFonts w:ascii="Times New Roman" w:hAnsi="Times New Roman"/>
                <w:noProof/>
                <w:color w:val="0000FF"/>
                <w:spacing w:val="-8"/>
                <w:sz w:val="22"/>
                <w:szCs w:val="22"/>
                <w:lang w:eastAsia="ru-RU"/>
              </w:rPr>
              <w:t>Не п</w:t>
            </w:r>
            <w:r w:rsidR="003C7B20" w:rsidRPr="00B303BF">
              <w:rPr>
                <w:rFonts w:ascii="Times New Roman" w:hAnsi="Times New Roman"/>
                <w:noProof/>
                <w:color w:val="0000FF"/>
                <w:spacing w:val="-8"/>
                <w:sz w:val="22"/>
                <w:szCs w:val="22"/>
                <w:lang w:eastAsia="ru-RU"/>
              </w:rPr>
              <w:t>редусмотрен</w:t>
            </w:r>
            <w:r w:rsidR="00192751">
              <w:rPr>
                <w:rFonts w:ascii="Times New Roman" w:hAnsi="Times New Roman"/>
                <w:noProof/>
                <w:color w:val="0000FF"/>
                <w:spacing w:val="-8"/>
                <w:sz w:val="22"/>
                <w:szCs w:val="22"/>
                <w:lang w:eastAsia="ru-RU"/>
              </w:rPr>
              <w:t>о</w:t>
            </w:r>
          </w:p>
        </w:tc>
      </w:tr>
      <w:tr w:rsidR="003C7B20" w:rsidRPr="00D26B2A" w:rsidTr="007130AB">
        <w:trPr>
          <w:trHeight w:val="1346"/>
        </w:trPr>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6535F9">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24.</w:t>
            </w:r>
          </w:p>
        </w:tc>
        <w:tc>
          <w:tcPr>
            <w:tcW w:w="3534" w:type="dxa"/>
            <w:tcBorders>
              <w:top w:val="single" w:sz="4" w:space="0" w:color="auto"/>
              <w:left w:val="single" w:sz="4" w:space="0" w:color="auto"/>
              <w:bottom w:val="single" w:sz="4" w:space="0" w:color="auto"/>
              <w:right w:val="single" w:sz="4" w:space="0" w:color="auto"/>
            </w:tcBorders>
          </w:tcPr>
          <w:p w:rsidR="003C7B20" w:rsidRPr="00AB090E" w:rsidRDefault="003E6AA0" w:rsidP="006546B1">
            <w:pPr>
              <w:keepLines/>
              <w:widowControl w:val="0"/>
              <w:suppressLineNumbers/>
              <w:autoSpaceDE w:val="0"/>
              <w:autoSpaceDN w:val="0"/>
              <w:rPr>
                <w:rFonts w:ascii="Times New Roman" w:hAnsi="Times New Roman" w:cs="Times New Roman"/>
                <w:noProof/>
                <w:sz w:val="22"/>
                <w:szCs w:val="22"/>
                <w:lang w:eastAsia="ru-RU"/>
              </w:rPr>
            </w:pPr>
            <w:r w:rsidRPr="00AB090E">
              <w:rPr>
                <w:rFonts w:ascii="Times New Roman" w:hAnsi="Times New Roman" w:cs="Times New Roman"/>
                <w:noProof/>
                <w:sz w:val="22"/>
                <w:szCs w:val="22"/>
                <w:lang w:eastAsia="ru-RU"/>
              </w:rPr>
              <w:t>Возможность увеличения  количества поставляемых товаров на сумму, не превышающую разницы между ценой контракта, предложенной таким участником, и начальной (максимальной) ценой контракта (ценой лота) при заключении контракта</w:t>
            </w:r>
          </w:p>
        </w:tc>
        <w:tc>
          <w:tcPr>
            <w:tcW w:w="6246" w:type="dxa"/>
            <w:tcBorders>
              <w:top w:val="single" w:sz="4" w:space="0" w:color="auto"/>
              <w:left w:val="single" w:sz="4" w:space="0" w:color="auto"/>
              <w:bottom w:val="single" w:sz="4" w:space="0" w:color="auto"/>
              <w:right w:val="single" w:sz="4" w:space="0" w:color="auto"/>
            </w:tcBorders>
          </w:tcPr>
          <w:p w:rsidR="003C7B20" w:rsidRPr="00B303BF" w:rsidRDefault="00736C87" w:rsidP="00736C87">
            <w:pPr>
              <w:widowControl w:val="0"/>
              <w:suppressAutoHyphens w:val="0"/>
              <w:ind w:right="88"/>
              <w:jc w:val="both"/>
              <w:rPr>
                <w:rFonts w:ascii="Times New Roman" w:hAnsi="Times New Roman"/>
                <w:noProof/>
                <w:color w:val="0000FF"/>
                <w:spacing w:val="-8"/>
                <w:sz w:val="22"/>
                <w:szCs w:val="22"/>
                <w:lang w:eastAsia="ru-RU"/>
              </w:rPr>
            </w:pPr>
            <w:r>
              <w:rPr>
                <w:rFonts w:ascii="Times New Roman" w:hAnsi="Times New Roman"/>
                <w:noProof/>
                <w:color w:val="0000FF"/>
                <w:spacing w:val="-8"/>
                <w:sz w:val="22"/>
                <w:szCs w:val="22"/>
                <w:lang w:eastAsia="ru-RU"/>
              </w:rPr>
              <w:t>Не п</w:t>
            </w:r>
            <w:r w:rsidR="00571879" w:rsidRPr="00B303BF">
              <w:rPr>
                <w:rFonts w:ascii="Times New Roman" w:hAnsi="Times New Roman"/>
                <w:noProof/>
                <w:color w:val="0000FF"/>
                <w:spacing w:val="-8"/>
                <w:sz w:val="22"/>
                <w:szCs w:val="22"/>
                <w:lang w:eastAsia="ru-RU"/>
              </w:rPr>
              <w:t>редусмотрен</w:t>
            </w:r>
            <w:r w:rsidR="00571879">
              <w:rPr>
                <w:rFonts w:ascii="Times New Roman" w:hAnsi="Times New Roman"/>
                <w:noProof/>
                <w:color w:val="0000FF"/>
                <w:spacing w:val="-8"/>
                <w:sz w:val="22"/>
                <w:szCs w:val="22"/>
                <w:lang w:eastAsia="ru-RU"/>
              </w:rPr>
              <w:t>о</w:t>
            </w:r>
          </w:p>
        </w:tc>
      </w:tr>
      <w:tr w:rsidR="003C7B20" w:rsidRPr="00D26B2A" w:rsidTr="007130AB">
        <w:trPr>
          <w:trHeight w:val="1465"/>
        </w:trPr>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4E72C5">
            <w:pPr>
              <w:suppressAutoHyphens w:val="0"/>
              <w:snapToGrid w:val="0"/>
              <w:jc w:val="center"/>
              <w:rPr>
                <w:rFonts w:ascii="Times New Roman" w:hAnsi="Times New Roman" w:cs="Times New Roman"/>
                <w:noProof/>
                <w:sz w:val="22"/>
                <w:szCs w:val="22"/>
                <w:lang w:eastAsia="ru-RU"/>
              </w:rPr>
            </w:pPr>
            <w:r w:rsidRPr="00D26B2A">
              <w:rPr>
                <w:rFonts w:ascii="Times New Roman" w:hAnsi="Times New Roman" w:cs="Times New Roman"/>
                <w:noProof/>
                <w:sz w:val="22"/>
                <w:szCs w:val="22"/>
                <w:lang w:eastAsia="ru-RU"/>
              </w:rPr>
              <w:t>2</w:t>
            </w:r>
            <w:r>
              <w:rPr>
                <w:rFonts w:ascii="Times New Roman" w:hAnsi="Times New Roman" w:cs="Times New Roman"/>
                <w:noProof/>
                <w:sz w:val="22"/>
                <w:szCs w:val="22"/>
                <w:lang w:eastAsia="ru-RU"/>
              </w:rPr>
              <w:t>5.</w:t>
            </w:r>
          </w:p>
        </w:tc>
        <w:tc>
          <w:tcPr>
            <w:tcW w:w="3534" w:type="dxa"/>
            <w:tcBorders>
              <w:top w:val="single" w:sz="4" w:space="0" w:color="auto"/>
              <w:left w:val="single" w:sz="4" w:space="0" w:color="auto"/>
              <w:bottom w:val="single" w:sz="4" w:space="0" w:color="auto"/>
              <w:right w:val="single" w:sz="4" w:space="0" w:color="auto"/>
            </w:tcBorders>
          </w:tcPr>
          <w:p w:rsidR="003C7B20" w:rsidRPr="00E64A5B" w:rsidRDefault="003C7B20" w:rsidP="006546B1">
            <w:pPr>
              <w:suppressAutoHyphens w:val="0"/>
              <w:autoSpaceDE w:val="0"/>
              <w:autoSpaceDN w:val="0"/>
              <w:adjustRightInd w:val="0"/>
              <w:jc w:val="both"/>
              <w:rPr>
                <w:rFonts w:ascii="Times New Roman" w:hAnsi="Times New Roman" w:cs="Times New Roman"/>
                <w:noProof/>
                <w:sz w:val="22"/>
                <w:szCs w:val="22"/>
                <w:lang w:eastAsia="ru-RU"/>
              </w:rPr>
            </w:pPr>
            <w:r w:rsidRPr="00E64A5B">
              <w:rPr>
                <w:rFonts w:ascii="Times New Roman" w:hAnsi="Times New Roman" w:cs="Times New Roman"/>
                <w:noProof/>
                <w:sz w:val="22"/>
                <w:szCs w:val="22"/>
                <w:lang w:eastAsia="ru-RU"/>
              </w:rPr>
              <w:t>Возм</w:t>
            </w:r>
            <w:r w:rsidR="000F0D56">
              <w:rPr>
                <w:rFonts w:ascii="Times New Roman" w:hAnsi="Times New Roman" w:cs="Times New Roman"/>
                <w:noProof/>
                <w:sz w:val="22"/>
                <w:szCs w:val="22"/>
                <w:lang w:eastAsia="ru-RU"/>
              </w:rPr>
              <w:t xml:space="preserve">ожность снижения цены контракта </w:t>
            </w:r>
            <w:r w:rsidRPr="00E64A5B">
              <w:rPr>
                <w:rFonts w:ascii="Times New Roman" w:hAnsi="Times New Roman" w:cs="Times New Roman"/>
                <w:sz w:val="22"/>
                <w:szCs w:val="22"/>
                <w:lang w:eastAsia="ru-RU"/>
              </w:rPr>
              <w:t>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tc>
        <w:tc>
          <w:tcPr>
            <w:tcW w:w="6246" w:type="dxa"/>
            <w:tcBorders>
              <w:top w:val="single" w:sz="4" w:space="0" w:color="auto"/>
              <w:left w:val="single" w:sz="4" w:space="0" w:color="auto"/>
              <w:bottom w:val="single" w:sz="4" w:space="0" w:color="auto"/>
              <w:right w:val="single" w:sz="4" w:space="0" w:color="auto"/>
            </w:tcBorders>
          </w:tcPr>
          <w:p w:rsidR="003C7B20" w:rsidRPr="00351DE3" w:rsidRDefault="001E7A77" w:rsidP="00D71036">
            <w:pPr>
              <w:widowControl w:val="0"/>
              <w:suppressAutoHyphens w:val="0"/>
              <w:ind w:right="88"/>
              <w:jc w:val="both"/>
              <w:rPr>
                <w:rFonts w:ascii="Times New Roman" w:hAnsi="Times New Roman" w:cs="Times New Roman"/>
                <w:noProof/>
                <w:color w:val="0000FF"/>
                <w:spacing w:val="-8"/>
                <w:sz w:val="22"/>
                <w:szCs w:val="22"/>
                <w:lang w:eastAsia="ru-RU"/>
              </w:rPr>
            </w:pPr>
            <w:r>
              <w:rPr>
                <w:rFonts w:ascii="Times New Roman" w:hAnsi="Times New Roman" w:cs="Times New Roman"/>
                <w:noProof/>
                <w:color w:val="0000FF"/>
                <w:spacing w:val="-8"/>
                <w:sz w:val="22"/>
                <w:szCs w:val="22"/>
                <w:lang w:eastAsia="ru-RU"/>
              </w:rPr>
              <w:t>П</w:t>
            </w:r>
            <w:r w:rsidR="003C7B20" w:rsidRPr="00351DE3">
              <w:rPr>
                <w:rFonts w:ascii="Times New Roman" w:hAnsi="Times New Roman" w:cs="Times New Roman"/>
                <w:noProof/>
                <w:color w:val="0000FF"/>
                <w:spacing w:val="-8"/>
                <w:sz w:val="22"/>
                <w:szCs w:val="22"/>
                <w:lang w:eastAsia="ru-RU"/>
              </w:rPr>
              <w:t>редусмотрено</w:t>
            </w:r>
          </w:p>
        </w:tc>
      </w:tr>
      <w:tr w:rsidR="003C7B20" w:rsidRPr="00D26B2A" w:rsidTr="007130AB">
        <w:trPr>
          <w:trHeight w:val="557"/>
        </w:trPr>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4E72C5">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26.</w:t>
            </w:r>
          </w:p>
        </w:tc>
        <w:tc>
          <w:tcPr>
            <w:tcW w:w="3534" w:type="dxa"/>
            <w:tcBorders>
              <w:top w:val="single" w:sz="4" w:space="0" w:color="auto"/>
              <w:left w:val="single" w:sz="4" w:space="0" w:color="auto"/>
              <w:bottom w:val="single" w:sz="4" w:space="0" w:color="auto"/>
              <w:right w:val="single" w:sz="4" w:space="0" w:color="auto"/>
            </w:tcBorders>
          </w:tcPr>
          <w:p w:rsidR="003C7B20" w:rsidRDefault="003C7B20" w:rsidP="006546B1">
            <w:pPr>
              <w:tabs>
                <w:tab w:val="left" w:pos="1276"/>
              </w:tabs>
              <w:suppressAutoHyphens w:val="0"/>
              <w:snapToGrid w:val="0"/>
              <w:rPr>
                <w:rFonts w:ascii="Times New Roman" w:hAnsi="Times New Roman" w:cs="Times New Roman"/>
                <w:noProof/>
                <w:sz w:val="22"/>
                <w:szCs w:val="22"/>
                <w:lang w:eastAsia="ru-RU"/>
              </w:rPr>
            </w:pPr>
            <w:r w:rsidRPr="00AB090E">
              <w:rPr>
                <w:rFonts w:ascii="Times New Roman" w:hAnsi="Times New Roman" w:cs="Times New Roman"/>
                <w:noProof/>
                <w:sz w:val="22"/>
                <w:szCs w:val="22"/>
                <w:lang w:eastAsia="ru-RU"/>
              </w:rPr>
              <w:t xml:space="preserve">Преимущества, предоставляемые учреждениям и предприятиям УИС и организациям инвалидов </w:t>
            </w:r>
            <w:r>
              <w:rPr>
                <w:rFonts w:ascii="Times New Roman" w:hAnsi="Times New Roman" w:cs="Times New Roman"/>
                <w:noProof/>
                <w:sz w:val="22"/>
                <w:szCs w:val="22"/>
                <w:lang w:eastAsia="ru-RU"/>
              </w:rPr>
              <w:t>в соответствии со статьями 28-29 Федерального закона о контрактной системе.</w:t>
            </w:r>
          </w:p>
          <w:p w:rsidR="003C7B20" w:rsidRPr="001E71B4" w:rsidRDefault="003C7B20" w:rsidP="001E71B4">
            <w:pPr>
              <w:tabs>
                <w:tab w:val="left" w:pos="1276"/>
              </w:tabs>
              <w:suppressAutoHyphens w:val="0"/>
              <w:snapToGrid w:val="0"/>
              <w:rPr>
                <w:rFonts w:ascii="Times New Roman" w:hAnsi="Times New Roman" w:cs="Times New Roman"/>
                <w:noProof/>
                <w:color w:val="000000"/>
                <w:sz w:val="22"/>
                <w:szCs w:val="22"/>
                <w:lang w:eastAsia="ru-RU"/>
              </w:rPr>
            </w:pPr>
            <w:r w:rsidRPr="001E71B4">
              <w:rPr>
                <w:rFonts w:ascii="Times New Roman" w:hAnsi="Times New Roman" w:cs="Times New Roman"/>
                <w:noProof/>
                <w:color w:val="000000"/>
                <w:sz w:val="22"/>
                <w:szCs w:val="22"/>
                <w:lang w:eastAsia="ru-RU"/>
              </w:rPr>
              <w:t>Преимущества, предоставляемые субъектам  малого предпринимательства, социально ориентированным некоммерческим организациям в соответствии со статьей 30 Федерального закона о контрактной системе</w:t>
            </w:r>
            <w:r>
              <w:rPr>
                <w:rFonts w:ascii="Times New Roman" w:hAnsi="Times New Roman" w:cs="Times New Roman"/>
                <w:noProof/>
                <w:color w:val="000000"/>
                <w:sz w:val="22"/>
                <w:szCs w:val="22"/>
                <w:lang w:eastAsia="ru-RU"/>
              </w:rPr>
              <w:t>.</w:t>
            </w:r>
          </w:p>
        </w:tc>
        <w:tc>
          <w:tcPr>
            <w:tcW w:w="6246" w:type="dxa"/>
            <w:tcBorders>
              <w:top w:val="single" w:sz="4" w:space="0" w:color="auto"/>
              <w:left w:val="single" w:sz="4" w:space="0" w:color="auto"/>
              <w:bottom w:val="single" w:sz="4" w:space="0" w:color="auto"/>
              <w:right w:val="single" w:sz="4" w:space="0" w:color="auto"/>
            </w:tcBorders>
          </w:tcPr>
          <w:p w:rsidR="00E53A5C" w:rsidRPr="00877232" w:rsidRDefault="00705230" w:rsidP="00E53A5C">
            <w:pPr>
              <w:snapToGrid w:val="0"/>
              <w:jc w:val="both"/>
              <w:rPr>
                <w:rFonts w:ascii="Times New Roman" w:hAnsi="Times New Roman" w:cs="Times New Roman"/>
                <w:color w:val="0000FF"/>
                <w:sz w:val="22"/>
                <w:szCs w:val="22"/>
              </w:rPr>
            </w:pPr>
            <w:r>
              <w:rPr>
                <w:rFonts w:ascii="Times New Roman" w:hAnsi="Times New Roman" w:cs="Times New Roman"/>
                <w:sz w:val="22"/>
                <w:szCs w:val="22"/>
              </w:rPr>
              <w:t xml:space="preserve">    </w:t>
            </w:r>
            <w:r w:rsidR="00542F1C">
              <w:rPr>
                <w:rFonts w:ascii="Times New Roman" w:hAnsi="Times New Roman" w:cs="Times New Roman"/>
                <w:sz w:val="22"/>
                <w:szCs w:val="22"/>
              </w:rPr>
              <w:t xml:space="preserve"> </w:t>
            </w:r>
            <w:r w:rsidR="00262238" w:rsidRPr="00877232">
              <w:rPr>
                <w:rFonts w:ascii="Times New Roman" w:hAnsi="Times New Roman" w:cs="Times New Roman"/>
                <w:sz w:val="22"/>
                <w:szCs w:val="22"/>
              </w:rPr>
              <w:t>Преимущества в соответствии со стать</w:t>
            </w:r>
            <w:r w:rsidR="00E53A5C" w:rsidRPr="00877232">
              <w:rPr>
                <w:rFonts w:ascii="Times New Roman" w:hAnsi="Times New Roman" w:cs="Times New Roman"/>
                <w:sz w:val="22"/>
                <w:szCs w:val="22"/>
              </w:rPr>
              <w:t>ей</w:t>
            </w:r>
            <w:r w:rsidR="00262238" w:rsidRPr="00877232">
              <w:rPr>
                <w:rFonts w:ascii="Times New Roman" w:hAnsi="Times New Roman" w:cs="Times New Roman"/>
                <w:sz w:val="22"/>
                <w:szCs w:val="22"/>
              </w:rPr>
              <w:t xml:space="preserve"> 28 Федерального закона о контрактной системе</w:t>
            </w:r>
            <w:r w:rsidR="00AF4F08" w:rsidRPr="00877232">
              <w:rPr>
                <w:rFonts w:ascii="Times New Roman" w:hAnsi="Times New Roman" w:cs="Times New Roman"/>
                <w:sz w:val="22"/>
                <w:szCs w:val="22"/>
              </w:rPr>
              <w:t>:</w:t>
            </w:r>
            <w:r w:rsidR="00262238" w:rsidRPr="00877232">
              <w:rPr>
                <w:rFonts w:ascii="Times New Roman" w:hAnsi="Times New Roman" w:cs="Times New Roman"/>
                <w:sz w:val="22"/>
                <w:szCs w:val="22"/>
              </w:rPr>
              <w:t xml:space="preserve"> </w:t>
            </w:r>
            <w:r w:rsidR="00262238" w:rsidRPr="00877232">
              <w:rPr>
                <w:rFonts w:ascii="Times New Roman" w:hAnsi="Times New Roman" w:cs="Times New Roman"/>
                <w:color w:val="0000FF"/>
                <w:sz w:val="22"/>
                <w:szCs w:val="22"/>
              </w:rPr>
              <w:t xml:space="preserve">не предоставляются. </w:t>
            </w:r>
            <w:r w:rsidR="00E53A5C" w:rsidRPr="00877232">
              <w:rPr>
                <w:rFonts w:ascii="Times New Roman" w:hAnsi="Times New Roman" w:cs="Times New Roman"/>
                <w:color w:val="0000FF"/>
                <w:sz w:val="22"/>
                <w:szCs w:val="22"/>
              </w:rPr>
              <w:t xml:space="preserve">  </w:t>
            </w:r>
          </w:p>
          <w:p w:rsidR="00E53A5C" w:rsidRPr="00877232" w:rsidRDefault="00E53A5C" w:rsidP="00E53A5C">
            <w:pPr>
              <w:snapToGrid w:val="0"/>
              <w:jc w:val="both"/>
              <w:rPr>
                <w:rFonts w:ascii="Times New Roman" w:hAnsi="Times New Roman" w:cs="Times New Roman"/>
                <w:color w:val="0000FF"/>
                <w:sz w:val="22"/>
                <w:szCs w:val="22"/>
              </w:rPr>
            </w:pPr>
            <w:r w:rsidRPr="00877232">
              <w:rPr>
                <w:rFonts w:ascii="Times New Roman" w:hAnsi="Times New Roman" w:cs="Times New Roman"/>
                <w:color w:val="0000FF"/>
                <w:sz w:val="22"/>
                <w:szCs w:val="22"/>
              </w:rPr>
              <w:t xml:space="preserve">      </w:t>
            </w:r>
            <w:r w:rsidRPr="00877232">
              <w:rPr>
                <w:rFonts w:ascii="Times New Roman" w:hAnsi="Times New Roman" w:cs="Times New Roman"/>
                <w:sz w:val="22"/>
                <w:szCs w:val="22"/>
              </w:rPr>
              <w:t>Преимуществ</w:t>
            </w:r>
            <w:r w:rsidR="000F0D56">
              <w:rPr>
                <w:rFonts w:ascii="Times New Roman" w:hAnsi="Times New Roman" w:cs="Times New Roman"/>
                <w:sz w:val="22"/>
                <w:szCs w:val="22"/>
              </w:rPr>
              <w:t xml:space="preserve">а в соответствии со статьей 29 </w:t>
            </w:r>
            <w:r w:rsidRPr="00877232">
              <w:rPr>
                <w:rFonts w:ascii="Times New Roman" w:hAnsi="Times New Roman" w:cs="Times New Roman"/>
                <w:sz w:val="22"/>
                <w:szCs w:val="22"/>
              </w:rPr>
              <w:t xml:space="preserve">Федерального закона о контрактной системе: </w:t>
            </w:r>
            <w:r w:rsidR="00CD7631">
              <w:rPr>
                <w:rFonts w:ascii="Times New Roman" w:hAnsi="Times New Roman" w:cs="Times New Roman"/>
                <w:color w:val="0000FF"/>
                <w:sz w:val="22"/>
                <w:szCs w:val="22"/>
              </w:rPr>
              <w:t>не предоставляются.</w:t>
            </w:r>
          </w:p>
          <w:p w:rsidR="00FE16B1" w:rsidRPr="00877232" w:rsidRDefault="000F0D56" w:rsidP="00542F1C">
            <w:pPr>
              <w:snapToGrid w:val="0"/>
              <w:ind w:firstLine="317"/>
              <w:jc w:val="both"/>
              <w:rPr>
                <w:rFonts w:ascii="Times New Roman" w:hAnsi="Times New Roman" w:cs="Times New Roman"/>
                <w:color w:val="0000FF"/>
                <w:sz w:val="22"/>
                <w:szCs w:val="22"/>
              </w:rPr>
            </w:pPr>
            <w:r>
              <w:rPr>
                <w:rFonts w:ascii="Times New Roman" w:hAnsi="Times New Roman" w:cs="Times New Roman"/>
                <w:sz w:val="22"/>
                <w:szCs w:val="22"/>
              </w:rPr>
              <w:t xml:space="preserve">В соответствии со статьей 30 </w:t>
            </w:r>
            <w:r w:rsidR="00705230" w:rsidRPr="00877232">
              <w:rPr>
                <w:rFonts w:ascii="Times New Roman" w:hAnsi="Times New Roman" w:cs="Times New Roman"/>
                <w:sz w:val="22"/>
                <w:szCs w:val="22"/>
              </w:rPr>
              <w:t xml:space="preserve">Федерального закона о контрактной системе: </w:t>
            </w:r>
            <w:r w:rsidR="00736C87">
              <w:rPr>
                <w:rFonts w:ascii="Times New Roman" w:hAnsi="Times New Roman" w:cs="Times New Roman"/>
                <w:color w:val="0000FF"/>
                <w:sz w:val="22"/>
                <w:szCs w:val="22"/>
              </w:rPr>
              <w:t>не предоставляются.</w:t>
            </w:r>
          </w:p>
          <w:p w:rsidR="00705230" w:rsidRPr="002F2107" w:rsidRDefault="00705230" w:rsidP="00705230">
            <w:pPr>
              <w:snapToGrid w:val="0"/>
              <w:ind w:firstLine="317"/>
              <w:rPr>
                <w:rFonts w:ascii="Times New Roman" w:hAnsi="Times New Roman" w:cs="Times New Roman"/>
                <w:color w:val="0000FF"/>
                <w:sz w:val="22"/>
                <w:szCs w:val="22"/>
              </w:rPr>
            </w:pPr>
          </w:p>
          <w:p w:rsidR="003C7B20" w:rsidRPr="00AD24A0" w:rsidRDefault="003C7B20" w:rsidP="00262238">
            <w:pPr>
              <w:snapToGrid w:val="0"/>
              <w:rPr>
                <w:rFonts w:ascii="Times New Roman" w:hAnsi="Times New Roman" w:cs="Times New Roman"/>
                <w:color w:val="000000"/>
                <w:sz w:val="22"/>
                <w:szCs w:val="22"/>
              </w:rPr>
            </w:pPr>
          </w:p>
          <w:p w:rsidR="003C7B20" w:rsidRPr="009A07F8" w:rsidRDefault="003C7B20" w:rsidP="006546B1">
            <w:pPr>
              <w:suppressAutoHyphens w:val="0"/>
              <w:ind w:right="88" w:firstLine="80"/>
              <w:jc w:val="both"/>
              <w:rPr>
                <w:rFonts w:ascii="Times New Roman" w:hAnsi="Times New Roman" w:cs="Times New Roman"/>
                <w:noProof/>
                <w:sz w:val="22"/>
                <w:szCs w:val="22"/>
                <w:lang w:eastAsia="ru-RU"/>
              </w:rPr>
            </w:pP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D26C7E">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27.</w:t>
            </w:r>
          </w:p>
        </w:tc>
        <w:tc>
          <w:tcPr>
            <w:tcW w:w="3534" w:type="dxa"/>
            <w:tcBorders>
              <w:top w:val="single" w:sz="4" w:space="0" w:color="auto"/>
              <w:left w:val="single" w:sz="4" w:space="0" w:color="auto"/>
              <w:bottom w:val="single" w:sz="4" w:space="0" w:color="auto"/>
              <w:right w:val="single" w:sz="4" w:space="0" w:color="auto"/>
            </w:tcBorders>
          </w:tcPr>
          <w:p w:rsidR="003C7B20" w:rsidRPr="005D6086" w:rsidRDefault="003C7B20" w:rsidP="0029362D">
            <w:pPr>
              <w:pStyle w:val="2ff4"/>
              <w:spacing w:line="240" w:lineRule="auto"/>
              <w:ind w:right="565" w:firstLine="0"/>
              <w:jc w:val="left"/>
              <w:rPr>
                <w:noProof/>
                <w:sz w:val="22"/>
                <w:szCs w:val="22"/>
              </w:rPr>
            </w:pPr>
            <w:r w:rsidRPr="005D6086">
              <w:rPr>
                <w:rStyle w:val="18"/>
                <w:sz w:val="22"/>
                <w:szCs w:val="22"/>
              </w:rPr>
              <w:t>Ограничение участия в определении</w:t>
            </w:r>
            <w:r w:rsidRPr="005D6086">
              <w:rPr>
                <w:rStyle w:val="18"/>
                <w:b/>
                <w:color w:val="4F81BD"/>
                <w:sz w:val="22"/>
                <w:szCs w:val="22"/>
              </w:rPr>
              <w:t xml:space="preserve"> </w:t>
            </w:r>
            <w:r w:rsidRPr="005D6086">
              <w:rPr>
                <w:rStyle w:val="18"/>
                <w:sz w:val="22"/>
                <w:szCs w:val="22"/>
              </w:rPr>
              <w:t>поставщика (подрядчика, исполнителя), установленное в соответствии с Федеральным законом</w:t>
            </w:r>
            <w:r w:rsidR="0029362D">
              <w:rPr>
                <w:rStyle w:val="18"/>
                <w:sz w:val="22"/>
                <w:szCs w:val="22"/>
              </w:rPr>
              <w:t xml:space="preserve"> о контрактной системе</w:t>
            </w:r>
          </w:p>
        </w:tc>
        <w:tc>
          <w:tcPr>
            <w:tcW w:w="6246" w:type="dxa"/>
            <w:tcBorders>
              <w:top w:val="single" w:sz="4" w:space="0" w:color="auto"/>
              <w:left w:val="single" w:sz="4" w:space="0" w:color="auto"/>
              <w:bottom w:val="single" w:sz="4" w:space="0" w:color="auto"/>
              <w:right w:val="single" w:sz="4" w:space="0" w:color="auto"/>
            </w:tcBorders>
          </w:tcPr>
          <w:p w:rsidR="003C7B20" w:rsidRPr="001D0C17" w:rsidRDefault="00736C87" w:rsidP="00736C87">
            <w:pPr>
              <w:suppressAutoHyphens w:val="0"/>
              <w:ind w:right="88"/>
              <w:jc w:val="both"/>
              <w:rPr>
                <w:rFonts w:ascii="Times New Roman" w:hAnsi="Times New Roman" w:cs="Times New Roman"/>
                <w:noProof/>
                <w:color w:val="0000FF"/>
                <w:sz w:val="22"/>
                <w:szCs w:val="22"/>
                <w:lang w:eastAsia="ru-RU"/>
              </w:rPr>
            </w:pPr>
            <w:r>
              <w:rPr>
                <w:rFonts w:ascii="Times New Roman" w:hAnsi="Times New Roman" w:cs="Times New Roman"/>
                <w:noProof/>
                <w:color w:val="0000FF"/>
                <w:sz w:val="22"/>
                <w:szCs w:val="22"/>
                <w:lang w:eastAsia="ru-RU"/>
              </w:rPr>
              <w:t>Не установлено</w:t>
            </w: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Default="003C7B20" w:rsidP="00D26C7E">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28.</w:t>
            </w:r>
          </w:p>
        </w:tc>
        <w:tc>
          <w:tcPr>
            <w:tcW w:w="3534" w:type="dxa"/>
            <w:tcBorders>
              <w:top w:val="single" w:sz="4" w:space="0" w:color="auto"/>
              <w:left w:val="single" w:sz="4" w:space="0" w:color="auto"/>
              <w:bottom w:val="single" w:sz="4" w:space="0" w:color="auto"/>
              <w:right w:val="single" w:sz="4" w:space="0" w:color="auto"/>
            </w:tcBorders>
          </w:tcPr>
          <w:p w:rsidR="003C7B20" w:rsidRPr="00AB090E" w:rsidRDefault="003C7B20" w:rsidP="006546B1">
            <w:pPr>
              <w:tabs>
                <w:tab w:val="left" w:pos="1276"/>
              </w:tabs>
              <w:suppressAutoHyphens w:val="0"/>
              <w:snapToGrid w:val="0"/>
              <w:rPr>
                <w:rFonts w:ascii="Times New Roman" w:hAnsi="Times New Roman" w:cs="Times New Roman"/>
                <w:noProof/>
                <w:sz w:val="22"/>
                <w:szCs w:val="22"/>
                <w:lang w:eastAsia="ru-RU"/>
              </w:rPr>
            </w:pPr>
            <w:r w:rsidRPr="00AB090E">
              <w:rPr>
                <w:rFonts w:ascii="Times New Roman" w:hAnsi="Times New Roman" w:cs="Times New Roman"/>
                <w:noProof/>
                <w:sz w:val="22"/>
                <w:szCs w:val="22"/>
                <w:lang w:eastAsia="ru-RU"/>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ориентированых некомерческих организаций</w:t>
            </w:r>
          </w:p>
        </w:tc>
        <w:tc>
          <w:tcPr>
            <w:tcW w:w="6246" w:type="dxa"/>
            <w:tcBorders>
              <w:top w:val="single" w:sz="4" w:space="0" w:color="auto"/>
              <w:left w:val="single" w:sz="4" w:space="0" w:color="auto"/>
              <w:bottom w:val="single" w:sz="4" w:space="0" w:color="auto"/>
              <w:right w:val="single" w:sz="4" w:space="0" w:color="auto"/>
            </w:tcBorders>
          </w:tcPr>
          <w:p w:rsidR="003C7B20" w:rsidRPr="00351DE3" w:rsidRDefault="003C7B20" w:rsidP="00542F1C">
            <w:pPr>
              <w:suppressAutoHyphens w:val="0"/>
              <w:ind w:right="88"/>
              <w:jc w:val="both"/>
              <w:rPr>
                <w:rFonts w:ascii="Times New Roman" w:hAnsi="Times New Roman" w:cs="Times New Roman"/>
                <w:noProof/>
                <w:color w:val="0000FF"/>
                <w:sz w:val="22"/>
                <w:szCs w:val="22"/>
                <w:lang w:eastAsia="ru-RU"/>
              </w:rPr>
            </w:pPr>
            <w:r w:rsidRPr="00351DE3">
              <w:rPr>
                <w:rFonts w:ascii="Times New Roman" w:hAnsi="Times New Roman" w:cs="Times New Roman"/>
                <w:noProof/>
                <w:color w:val="0000FF"/>
                <w:sz w:val="22"/>
                <w:szCs w:val="22"/>
                <w:lang w:eastAsia="ru-RU"/>
              </w:rPr>
              <w:t>Не установлен</w:t>
            </w:r>
            <w:r w:rsidR="00351DE3" w:rsidRPr="00351DE3">
              <w:rPr>
                <w:rFonts w:ascii="Times New Roman" w:hAnsi="Times New Roman" w:cs="Times New Roman"/>
                <w:noProof/>
                <w:color w:val="0000FF"/>
                <w:sz w:val="22"/>
                <w:szCs w:val="22"/>
                <w:lang w:eastAsia="ru-RU"/>
              </w:rPr>
              <w:t>о</w:t>
            </w: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D26C7E">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29.</w:t>
            </w:r>
          </w:p>
        </w:tc>
        <w:tc>
          <w:tcPr>
            <w:tcW w:w="3534" w:type="dxa"/>
            <w:tcBorders>
              <w:top w:val="single" w:sz="4" w:space="0" w:color="auto"/>
              <w:left w:val="single" w:sz="4" w:space="0" w:color="auto"/>
              <w:bottom w:val="single" w:sz="4" w:space="0" w:color="auto"/>
              <w:right w:val="single" w:sz="4" w:space="0" w:color="auto"/>
            </w:tcBorders>
          </w:tcPr>
          <w:p w:rsidR="003C7B20" w:rsidRPr="005D6086" w:rsidRDefault="003C7B20" w:rsidP="006546B1">
            <w:pPr>
              <w:tabs>
                <w:tab w:val="left" w:pos="1276"/>
              </w:tabs>
              <w:suppressAutoHyphens w:val="0"/>
              <w:snapToGrid w:val="0"/>
              <w:rPr>
                <w:rFonts w:ascii="Times New Roman" w:hAnsi="Times New Roman" w:cs="Times New Roman"/>
                <w:noProof/>
                <w:sz w:val="22"/>
                <w:szCs w:val="22"/>
                <w:lang w:eastAsia="ru-RU"/>
              </w:rPr>
            </w:pPr>
            <w:r>
              <w:rPr>
                <w:rFonts w:ascii="Times New Roman" w:hAnsi="Times New Roman" w:cs="Times New Roman"/>
                <w:noProof/>
                <w:sz w:val="22"/>
                <w:szCs w:val="22"/>
                <w:lang w:eastAsia="ru-RU"/>
              </w:rPr>
              <w:t>Порядок, д</w:t>
            </w:r>
            <w:r w:rsidRPr="005D6086">
              <w:rPr>
                <w:rFonts w:ascii="Times New Roman" w:hAnsi="Times New Roman" w:cs="Times New Roman"/>
                <w:noProof/>
                <w:sz w:val="22"/>
                <w:szCs w:val="22"/>
                <w:lang w:eastAsia="ru-RU"/>
              </w:rPr>
              <w:t>аты начала и окончания срока предоставления участника</w:t>
            </w:r>
            <w:r w:rsidR="00964D48">
              <w:rPr>
                <w:rFonts w:ascii="Times New Roman" w:hAnsi="Times New Roman" w:cs="Times New Roman"/>
                <w:noProof/>
                <w:sz w:val="22"/>
                <w:szCs w:val="22"/>
                <w:lang w:eastAsia="ru-RU"/>
              </w:rPr>
              <w:t>м</w:t>
            </w:r>
            <w:r w:rsidRPr="005D6086">
              <w:rPr>
                <w:rFonts w:ascii="Times New Roman" w:hAnsi="Times New Roman" w:cs="Times New Roman"/>
                <w:noProof/>
                <w:sz w:val="22"/>
                <w:szCs w:val="22"/>
                <w:lang w:eastAsia="ru-RU"/>
              </w:rPr>
              <w:t xml:space="preserve"> аукциона разъяснений положений документации</w:t>
            </w:r>
            <w:r>
              <w:rPr>
                <w:rFonts w:ascii="Times New Roman" w:hAnsi="Times New Roman" w:cs="Times New Roman"/>
                <w:noProof/>
                <w:sz w:val="22"/>
                <w:szCs w:val="22"/>
                <w:lang w:eastAsia="ru-RU"/>
              </w:rPr>
              <w:t xml:space="preserve"> об аукционе</w:t>
            </w:r>
          </w:p>
        </w:tc>
        <w:tc>
          <w:tcPr>
            <w:tcW w:w="6246" w:type="dxa"/>
            <w:tcBorders>
              <w:top w:val="single" w:sz="4" w:space="0" w:color="auto"/>
              <w:left w:val="single" w:sz="4" w:space="0" w:color="auto"/>
              <w:bottom w:val="single" w:sz="4" w:space="0" w:color="auto"/>
              <w:right w:val="single" w:sz="4" w:space="0" w:color="auto"/>
            </w:tcBorders>
          </w:tcPr>
          <w:p w:rsidR="003C7B20" w:rsidRDefault="003C7B20" w:rsidP="006546B1">
            <w:pPr>
              <w:suppressAutoHyphens w:val="0"/>
              <w:ind w:right="88" w:firstLine="80"/>
              <w:jc w:val="both"/>
              <w:rPr>
                <w:rFonts w:ascii="Times New Roman" w:eastAsia="Calibri" w:hAnsi="Times New Roman" w:cs="Times New Roman"/>
                <w:noProof/>
                <w:sz w:val="22"/>
                <w:szCs w:val="22"/>
                <w:lang w:eastAsia="ru-RU"/>
              </w:rPr>
            </w:pPr>
            <w:r>
              <w:rPr>
                <w:rFonts w:ascii="Times New Roman" w:eastAsia="Calibri" w:hAnsi="Times New Roman" w:cs="Times New Roman"/>
                <w:noProof/>
                <w:sz w:val="22"/>
                <w:szCs w:val="22"/>
                <w:lang w:eastAsia="ru-RU"/>
              </w:rPr>
              <w:t xml:space="preserve">        </w:t>
            </w:r>
            <w:r w:rsidRPr="00294C91">
              <w:rPr>
                <w:rFonts w:ascii="Times New Roman" w:eastAsia="Calibri" w:hAnsi="Times New Roman" w:cs="Times New Roman"/>
                <w:noProof/>
                <w:sz w:val="22"/>
                <w:szCs w:val="22"/>
                <w:lang w:eastAsia="ru-RU"/>
              </w:rPr>
              <w:t xml:space="preserve">Порядок предоставления разъяснений в соответствии с частью 1.9 раздела </w:t>
            </w:r>
            <w:r w:rsidRPr="00294C91">
              <w:rPr>
                <w:rFonts w:ascii="Times New Roman" w:eastAsia="Calibri" w:hAnsi="Times New Roman" w:cs="Times New Roman"/>
                <w:noProof/>
                <w:sz w:val="22"/>
                <w:szCs w:val="22"/>
                <w:lang w:val="en-US" w:eastAsia="ru-RU"/>
              </w:rPr>
              <w:t>I</w:t>
            </w:r>
            <w:r w:rsidRPr="00294C91">
              <w:rPr>
                <w:rFonts w:ascii="Times New Roman" w:eastAsia="Calibri" w:hAnsi="Times New Roman" w:cs="Times New Roman"/>
                <w:noProof/>
                <w:sz w:val="22"/>
                <w:szCs w:val="22"/>
                <w:lang w:eastAsia="ru-RU"/>
              </w:rPr>
              <w:t xml:space="preserve"> аукционной документации.</w:t>
            </w:r>
          </w:p>
          <w:p w:rsidR="003C7B20" w:rsidRDefault="001579AB" w:rsidP="006546B1">
            <w:pPr>
              <w:suppressAutoHyphens w:val="0"/>
              <w:ind w:right="88" w:firstLine="395"/>
              <w:jc w:val="both"/>
              <w:rPr>
                <w:rFonts w:ascii="Times New Roman" w:eastAsia="Calibri" w:hAnsi="Times New Roman" w:cs="Times New Roman"/>
                <w:color w:val="0000FF"/>
                <w:sz w:val="22"/>
                <w:szCs w:val="22"/>
                <w:lang w:eastAsia="en-US"/>
              </w:rPr>
            </w:pPr>
            <w:r>
              <w:rPr>
                <w:rFonts w:ascii="Times New Roman" w:eastAsia="Calibri" w:hAnsi="Times New Roman" w:cs="Times New Roman"/>
                <w:noProof/>
                <w:sz w:val="22"/>
                <w:szCs w:val="22"/>
                <w:lang w:eastAsia="ru-RU"/>
              </w:rPr>
              <w:t xml:space="preserve">   </w:t>
            </w:r>
            <w:r w:rsidR="003C7B20" w:rsidRPr="00A2160C">
              <w:rPr>
                <w:rFonts w:ascii="Times New Roman" w:eastAsia="Calibri" w:hAnsi="Times New Roman" w:cs="Times New Roman"/>
                <w:noProof/>
                <w:sz w:val="22"/>
                <w:szCs w:val="22"/>
                <w:lang w:eastAsia="ru-RU"/>
              </w:rPr>
              <w:t xml:space="preserve">Дата начала срока предоставления участникам аукциона разъяснений положений документации </w:t>
            </w:r>
            <w:r w:rsidR="003C7B20">
              <w:rPr>
                <w:rFonts w:ascii="Times New Roman" w:eastAsia="Calibri" w:hAnsi="Times New Roman" w:cs="Times New Roman"/>
                <w:color w:val="0000FF"/>
                <w:sz w:val="22"/>
                <w:szCs w:val="22"/>
                <w:lang w:eastAsia="en-US"/>
              </w:rPr>
              <w:t xml:space="preserve">— со дня публикации извещения </w:t>
            </w:r>
            <w:r w:rsidR="00B21C8D">
              <w:rPr>
                <w:rFonts w:ascii="Times New Roman" w:eastAsia="Calibri" w:hAnsi="Times New Roman" w:cs="Times New Roman"/>
                <w:color w:val="0000FF"/>
                <w:sz w:val="22"/>
                <w:szCs w:val="22"/>
                <w:lang w:eastAsia="en-US"/>
              </w:rPr>
              <w:t>в единой информационной системе</w:t>
            </w:r>
            <w:r w:rsidR="003C7B20">
              <w:rPr>
                <w:rFonts w:ascii="Times New Roman" w:eastAsia="Calibri" w:hAnsi="Times New Roman" w:cs="Times New Roman"/>
                <w:color w:val="0000FF"/>
                <w:sz w:val="22"/>
                <w:szCs w:val="22"/>
                <w:lang w:eastAsia="en-US"/>
              </w:rPr>
              <w:t>.</w:t>
            </w:r>
          </w:p>
          <w:p w:rsidR="00066F9C" w:rsidRPr="00A2160C" w:rsidRDefault="00066F9C" w:rsidP="00066F9C">
            <w:pPr>
              <w:suppressAutoHyphens w:val="0"/>
              <w:ind w:right="88"/>
              <w:jc w:val="both"/>
              <w:rPr>
                <w:rFonts w:ascii="Times New Roman" w:eastAsia="Calibri" w:hAnsi="Times New Roman" w:cs="Times New Roman"/>
                <w:noProof/>
                <w:sz w:val="22"/>
                <w:szCs w:val="22"/>
                <w:lang w:eastAsia="ru-RU"/>
              </w:rPr>
            </w:pPr>
            <w:r w:rsidRPr="00294C91">
              <w:rPr>
                <w:rFonts w:ascii="Times New Roman" w:eastAsia="Calibri" w:hAnsi="Times New Roman" w:cs="Times New Roman"/>
                <w:noProof/>
                <w:sz w:val="22"/>
                <w:szCs w:val="22"/>
                <w:lang w:eastAsia="ru-RU"/>
              </w:rPr>
              <w:t xml:space="preserve">        </w:t>
            </w:r>
            <w:r>
              <w:rPr>
                <w:rFonts w:ascii="Times New Roman" w:eastAsia="Calibri" w:hAnsi="Times New Roman" w:cs="Times New Roman"/>
                <w:noProof/>
                <w:sz w:val="22"/>
                <w:szCs w:val="22"/>
                <w:lang w:eastAsia="ru-RU"/>
              </w:rPr>
              <w:t xml:space="preserve"> </w:t>
            </w:r>
            <w:r w:rsidRPr="00294C91">
              <w:rPr>
                <w:rFonts w:ascii="Times New Roman" w:eastAsia="Calibri" w:hAnsi="Times New Roman" w:cs="Times New Roman"/>
                <w:noProof/>
                <w:sz w:val="22"/>
                <w:szCs w:val="22"/>
                <w:lang w:eastAsia="ru-RU"/>
              </w:rPr>
              <w:t xml:space="preserve">Дата окончания срока подачи участниками аукциона запросов о разъяснении положений документации </w:t>
            </w:r>
            <w:r>
              <w:rPr>
                <w:rFonts w:ascii="Times New Roman" w:eastAsia="Calibri" w:hAnsi="Times New Roman" w:cs="Times New Roman"/>
                <w:color w:val="0000FF"/>
                <w:sz w:val="22"/>
                <w:szCs w:val="22"/>
                <w:lang w:eastAsia="en-US"/>
              </w:rPr>
              <w:t xml:space="preserve"> </w:t>
            </w:r>
            <w:r w:rsidR="008925D4">
              <w:rPr>
                <w:rFonts w:ascii="Times New Roman" w:eastAsia="Calibri" w:hAnsi="Times New Roman" w:cs="Times New Roman"/>
                <w:color w:val="0000FF"/>
                <w:sz w:val="22"/>
                <w:szCs w:val="22"/>
                <w:lang w:eastAsia="en-US"/>
              </w:rPr>
              <w:t xml:space="preserve"> </w:t>
            </w:r>
            <w:r w:rsidR="000921F5">
              <w:rPr>
                <w:rFonts w:ascii="Times New Roman" w:eastAsia="Calibri" w:hAnsi="Times New Roman" w:cs="Times New Roman"/>
                <w:color w:val="0000FF"/>
                <w:sz w:val="22"/>
                <w:szCs w:val="22"/>
                <w:lang w:eastAsia="en-US"/>
              </w:rPr>
              <w:t>2</w:t>
            </w:r>
            <w:r w:rsidR="00423E90">
              <w:rPr>
                <w:rFonts w:ascii="Times New Roman" w:eastAsia="Calibri" w:hAnsi="Times New Roman" w:cs="Times New Roman"/>
                <w:color w:val="0000FF"/>
                <w:sz w:val="22"/>
                <w:szCs w:val="22"/>
                <w:lang w:eastAsia="en-US"/>
              </w:rPr>
              <w:t>5</w:t>
            </w:r>
            <w:r w:rsidR="00106524">
              <w:rPr>
                <w:rFonts w:ascii="Times New Roman" w:eastAsia="Calibri" w:hAnsi="Times New Roman" w:cs="Times New Roman"/>
                <w:color w:val="0000FF"/>
                <w:sz w:val="22"/>
                <w:szCs w:val="22"/>
                <w:lang w:eastAsia="en-US"/>
              </w:rPr>
              <w:t xml:space="preserve"> </w:t>
            </w:r>
            <w:r w:rsidR="00546457">
              <w:rPr>
                <w:rFonts w:ascii="Times New Roman" w:eastAsia="Calibri" w:hAnsi="Times New Roman" w:cs="Times New Roman"/>
                <w:color w:val="0000FF"/>
                <w:sz w:val="22"/>
                <w:szCs w:val="22"/>
                <w:lang w:eastAsia="en-US"/>
              </w:rPr>
              <w:t>ноября</w:t>
            </w:r>
            <w:r w:rsidR="00106524">
              <w:rPr>
                <w:rFonts w:ascii="Times New Roman" w:eastAsia="Calibri" w:hAnsi="Times New Roman" w:cs="Times New Roman"/>
                <w:color w:val="0000FF"/>
                <w:sz w:val="22"/>
                <w:szCs w:val="22"/>
                <w:lang w:eastAsia="en-US"/>
              </w:rPr>
              <w:t xml:space="preserve"> </w:t>
            </w:r>
            <w:r w:rsidRPr="00294C91">
              <w:rPr>
                <w:rFonts w:ascii="Times New Roman" w:eastAsia="Calibri" w:hAnsi="Times New Roman" w:cs="Times New Roman"/>
                <w:color w:val="0000FF"/>
                <w:sz w:val="22"/>
                <w:szCs w:val="22"/>
                <w:lang w:eastAsia="en-US"/>
              </w:rPr>
              <w:t>201</w:t>
            </w:r>
            <w:r w:rsidR="005553BD">
              <w:rPr>
                <w:rFonts w:ascii="Times New Roman" w:eastAsia="Calibri" w:hAnsi="Times New Roman" w:cs="Times New Roman"/>
                <w:color w:val="0000FF"/>
                <w:sz w:val="22"/>
                <w:szCs w:val="22"/>
                <w:lang w:eastAsia="en-US"/>
              </w:rPr>
              <w:t>6</w:t>
            </w:r>
            <w:r w:rsidRPr="00294C91">
              <w:rPr>
                <w:rFonts w:ascii="Times New Roman" w:eastAsia="Calibri" w:hAnsi="Times New Roman" w:cs="Times New Roman"/>
                <w:color w:val="0000FF"/>
                <w:sz w:val="22"/>
                <w:szCs w:val="22"/>
                <w:lang w:eastAsia="en-US"/>
              </w:rPr>
              <w:t xml:space="preserve"> года.</w:t>
            </w:r>
          </w:p>
          <w:p w:rsidR="003C7B20" w:rsidRPr="004B2AAC" w:rsidRDefault="003C7B20" w:rsidP="00423E90">
            <w:pPr>
              <w:suppressAutoHyphens w:val="0"/>
              <w:ind w:right="88"/>
              <w:jc w:val="both"/>
              <w:rPr>
                <w:rFonts w:ascii="Times New Roman" w:eastAsia="Calibri" w:hAnsi="Times New Roman" w:cs="Times New Roman"/>
                <w:noProof/>
                <w:sz w:val="22"/>
                <w:szCs w:val="22"/>
                <w:lang w:eastAsia="ru-RU"/>
              </w:rPr>
            </w:pPr>
            <w:r w:rsidRPr="00294C91">
              <w:rPr>
                <w:rFonts w:ascii="Times New Roman" w:eastAsia="Calibri" w:hAnsi="Times New Roman" w:cs="Times New Roman"/>
                <w:noProof/>
                <w:sz w:val="22"/>
                <w:szCs w:val="22"/>
                <w:lang w:eastAsia="ru-RU"/>
              </w:rPr>
              <w:t xml:space="preserve">         Дата окончания срока предоставления участникам аукциона разъяснений положений документации </w:t>
            </w:r>
            <w:r>
              <w:rPr>
                <w:rFonts w:ascii="Times New Roman" w:eastAsia="Calibri" w:hAnsi="Times New Roman" w:cs="Times New Roman"/>
                <w:color w:val="0000FF"/>
                <w:sz w:val="22"/>
                <w:szCs w:val="22"/>
                <w:lang w:eastAsia="en-US"/>
              </w:rPr>
              <w:t xml:space="preserve">  </w:t>
            </w:r>
            <w:r w:rsidR="000921F5">
              <w:rPr>
                <w:rFonts w:ascii="Times New Roman" w:eastAsia="Calibri" w:hAnsi="Times New Roman" w:cs="Times New Roman"/>
                <w:color w:val="0000FF"/>
                <w:sz w:val="22"/>
                <w:szCs w:val="22"/>
                <w:lang w:eastAsia="en-US"/>
              </w:rPr>
              <w:t>2</w:t>
            </w:r>
            <w:r w:rsidR="00423E90">
              <w:rPr>
                <w:rFonts w:ascii="Times New Roman" w:eastAsia="Calibri" w:hAnsi="Times New Roman" w:cs="Times New Roman"/>
                <w:color w:val="0000FF"/>
                <w:sz w:val="22"/>
                <w:szCs w:val="22"/>
                <w:lang w:eastAsia="en-US"/>
              </w:rPr>
              <w:t>8</w:t>
            </w:r>
            <w:r w:rsidR="00106524">
              <w:rPr>
                <w:rFonts w:ascii="Times New Roman" w:eastAsia="Calibri" w:hAnsi="Times New Roman" w:cs="Times New Roman"/>
                <w:color w:val="0000FF"/>
                <w:sz w:val="22"/>
                <w:szCs w:val="22"/>
                <w:lang w:eastAsia="en-US"/>
              </w:rPr>
              <w:t xml:space="preserve"> </w:t>
            </w:r>
            <w:r w:rsidR="00546457">
              <w:rPr>
                <w:rFonts w:ascii="Times New Roman" w:eastAsia="Calibri" w:hAnsi="Times New Roman" w:cs="Times New Roman"/>
                <w:color w:val="0000FF"/>
                <w:sz w:val="22"/>
                <w:szCs w:val="22"/>
                <w:lang w:eastAsia="en-US"/>
              </w:rPr>
              <w:t>ноября</w:t>
            </w:r>
            <w:r w:rsidR="000402EE">
              <w:rPr>
                <w:rFonts w:ascii="Times New Roman" w:eastAsia="Calibri" w:hAnsi="Times New Roman" w:cs="Times New Roman"/>
                <w:color w:val="0000FF"/>
                <w:sz w:val="22"/>
                <w:szCs w:val="22"/>
                <w:lang w:eastAsia="en-US"/>
              </w:rPr>
              <w:t xml:space="preserve"> </w:t>
            </w:r>
            <w:r w:rsidRPr="00294C91">
              <w:rPr>
                <w:rFonts w:ascii="Times New Roman" w:eastAsia="Calibri" w:hAnsi="Times New Roman" w:cs="Times New Roman"/>
                <w:color w:val="0000FF"/>
                <w:sz w:val="22"/>
                <w:szCs w:val="22"/>
                <w:lang w:eastAsia="en-US"/>
              </w:rPr>
              <w:t>201</w:t>
            </w:r>
            <w:r w:rsidR="005553BD">
              <w:rPr>
                <w:rFonts w:ascii="Times New Roman" w:eastAsia="Calibri" w:hAnsi="Times New Roman" w:cs="Times New Roman"/>
                <w:color w:val="0000FF"/>
                <w:sz w:val="22"/>
                <w:szCs w:val="22"/>
                <w:lang w:eastAsia="en-US"/>
              </w:rPr>
              <w:t>6</w:t>
            </w:r>
            <w:r w:rsidRPr="00294C91">
              <w:rPr>
                <w:rFonts w:ascii="Times New Roman" w:eastAsia="Calibri" w:hAnsi="Times New Roman" w:cs="Times New Roman"/>
                <w:color w:val="0000FF"/>
                <w:sz w:val="22"/>
                <w:szCs w:val="22"/>
                <w:lang w:eastAsia="en-US"/>
              </w:rPr>
              <w:t xml:space="preserve"> года.</w:t>
            </w: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Default="003C7B20" w:rsidP="00D26C7E">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30.</w:t>
            </w:r>
          </w:p>
        </w:tc>
        <w:tc>
          <w:tcPr>
            <w:tcW w:w="3534" w:type="dxa"/>
            <w:tcBorders>
              <w:top w:val="single" w:sz="4" w:space="0" w:color="auto"/>
              <w:left w:val="single" w:sz="4" w:space="0" w:color="auto"/>
              <w:bottom w:val="single" w:sz="4" w:space="0" w:color="auto"/>
              <w:right w:val="single" w:sz="4" w:space="0" w:color="auto"/>
            </w:tcBorders>
          </w:tcPr>
          <w:p w:rsidR="003C7B20" w:rsidRPr="005D6086" w:rsidRDefault="003C7B20" w:rsidP="006546B1">
            <w:pPr>
              <w:tabs>
                <w:tab w:val="left" w:pos="1276"/>
              </w:tabs>
              <w:suppressAutoHyphens w:val="0"/>
              <w:snapToGrid w:val="0"/>
              <w:rPr>
                <w:rFonts w:ascii="Times New Roman" w:hAnsi="Times New Roman" w:cs="Times New Roman"/>
                <w:noProof/>
                <w:sz w:val="22"/>
                <w:szCs w:val="22"/>
                <w:lang w:eastAsia="ru-RU"/>
              </w:rPr>
            </w:pPr>
            <w:r>
              <w:rPr>
                <w:rFonts w:ascii="Times New Roman" w:hAnsi="Times New Roman" w:cs="Times New Roman"/>
                <w:noProof/>
                <w:sz w:val="22"/>
                <w:szCs w:val="22"/>
                <w:lang w:eastAsia="ru-RU"/>
              </w:rPr>
              <w:t xml:space="preserve">Информация о возможности одностороннего отказа от исполнения контракта </w:t>
            </w:r>
          </w:p>
        </w:tc>
        <w:tc>
          <w:tcPr>
            <w:tcW w:w="6246" w:type="dxa"/>
            <w:tcBorders>
              <w:top w:val="single" w:sz="4" w:space="0" w:color="auto"/>
              <w:left w:val="single" w:sz="4" w:space="0" w:color="auto"/>
              <w:bottom w:val="single" w:sz="4" w:space="0" w:color="auto"/>
              <w:right w:val="single" w:sz="4" w:space="0" w:color="auto"/>
            </w:tcBorders>
          </w:tcPr>
          <w:p w:rsidR="003C7B20" w:rsidRPr="00846E5F" w:rsidRDefault="00106524" w:rsidP="00106524">
            <w:pPr>
              <w:suppressAutoHyphens w:val="0"/>
              <w:ind w:right="88"/>
              <w:jc w:val="both"/>
              <w:rPr>
                <w:rFonts w:ascii="Times New Roman" w:hAnsi="Times New Roman" w:cs="Times New Roman"/>
                <w:noProof/>
                <w:color w:val="0000FF"/>
                <w:sz w:val="22"/>
                <w:szCs w:val="22"/>
                <w:lang w:eastAsia="ru-RU"/>
              </w:rPr>
            </w:pPr>
            <w:r>
              <w:rPr>
                <w:rFonts w:ascii="Times New Roman" w:hAnsi="Times New Roman" w:cs="Times New Roman"/>
                <w:noProof/>
                <w:color w:val="0000FF"/>
                <w:sz w:val="22"/>
                <w:szCs w:val="22"/>
                <w:lang w:eastAsia="ru-RU"/>
              </w:rPr>
              <w:t>Не п</w:t>
            </w:r>
            <w:r w:rsidR="003C7B20" w:rsidRPr="00846E5F">
              <w:rPr>
                <w:rFonts w:ascii="Times New Roman" w:hAnsi="Times New Roman" w:cs="Times New Roman"/>
                <w:noProof/>
                <w:color w:val="0000FF"/>
                <w:sz w:val="22"/>
                <w:szCs w:val="22"/>
                <w:lang w:eastAsia="ru-RU"/>
              </w:rPr>
              <w:t>редусмотрен</w:t>
            </w:r>
            <w:r w:rsidR="00C34A1B">
              <w:rPr>
                <w:rFonts w:ascii="Times New Roman" w:hAnsi="Times New Roman" w:cs="Times New Roman"/>
                <w:noProof/>
                <w:color w:val="0000FF"/>
                <w:sz w:val="22"/>
                <w:szCs w:val="22"/>
                <w:lang w:eastAsia="ru-RU"/>
              </w:rPr>
              <w:t>о</w:t>
            </w:r>
            <w:r w:rsidR="003C7B20" w:rsidRPr="00846E5F">
              <w:rPr>
                <w:rFonts w:ascii="Times New Roman" w:hAnsi="Times New Roman" w:cs="Times New Roman"/>
                <w:noProof/>
                <w:color w:val="0000FF"/>
                <w:sz w:val="22"/>
                <w:szCs w:val="22"/>
                <w:lang w:eastAsia="ru-RU"/>
              </w:rPr>
              <w:t xml:space="preserve"> </w:t>
            </w: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Pr="00D26B2A" w:rsidRDefault="003C7B20" w:rsidP="00D26C7E">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31.</w:t>
            </w:r>
          </w:p>
        </w:tc>
        <w:tc>
          <w:tcPr>
            <w:tcW w:w="3534" w:type="dxa"/>
            <w:tcBorders>
              <w:top w:val="single" w:sz="4" w:space="0" w:color="auto"/>
              <w:left w:val="single" w:sz="4" w:space="0" w:color="auto"/>
              <w:bottom w:val="single" w:sz="4" w:space="0" w:color="auto"/>
              <w:right w:val="single" w:sz="4" w:space="0" w:color="auto"/>
            </w:tcBorders>
          </w:tcPr>
          <w:p w:rsidR="003C7B20" w:rsidRPr="00AB090E" w:rsidRDefault="003C7B20" w:rsidP="006546B1">
            <w:pPr>
              <w:suppressAutoHyphens w:val="0"/>
              <w:autoSpaceDE w:val="0"/>
              <w:autoSpaceDN w:val="0"/>
              <w:adjustRightInd w:val="0"/>
              <w:jc w:val="both"/>
              <w:rPr>
                <w:rFonts w:ascii="Times New Roman" w:hAnsi="Times New Roman" w:cs="Times New Roman"/>
                <w:noProof/>
                <w:sz w:val="22"/>
                <w:szCs w:val="22"/>
                <w:lang w:eastAsia="ru-RU"/>
              </w:rPr>
            </w:pPr>
            <w:r>
              <w:rPr>
                <w:rFonts w:ascii="Times New Roman" w:hAnsi="Times New Roman" w:cs="Times New Roman"/>
                <w:sz w:val="22"/>
                <w:szCs w:val="22"/>
                <w:lang w:eastAsia="ru-RU"/>
              </w:rPr>
              <w:t>Т</w:t>
            </w:r>
            <w:r w:rsidRPr="00AB090E">
              <w:rPr>
                <w:rFonts w:ascii="Times New Roman" w:hAnsi="Times New Roman" w:cs="Times New Roman"/>
                <w:sz w:val="22"/>
                <w:szCs w:val="22"/>
                <w:lang w:eastAsia="ru-RU"/>
              </w:rPr>
              <w:t>ребования к гарантийному сроку товара, работы, услуги и (или) объему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w:t>
            </w:r>
            <w:r w:rsidR="00546457">
              <w:rPr>
                <w:rFonts w:ascii="Times New Roman" w:hAnsi="Times New Roman" w:cs="Times New Roman"/>
                <w:sz w:val="22"/>
                <w:szCs w:val="22"/>
                <w:lang w:eastAsia="ru-RU"/>
              </w:rPr>
              <w:t xml:space="preserve"> (</w:t>
            </w:r>
            <w:r w:rsidRPr="00AB090E">
              <w:rPr>
                <w:rFonts w:ascii="Times New Roman" w:hAnsi="Times New Roman" w:cs="Times New Roman"/>
                <w:sz w:val="22"/>
                <w:szCs w:val="22"/>
                <w:lang w:eastAsia="ru-RU"/>
              </w:rPr>
              <w:t xml:space="preserve">при необходимости). </w:t>
            </w:r>
          </w:p>
        </w:tc>
        <w:tc>
          <w:tcPr>
            <w:tcW w:w="6246" w:type="dxa"/>
            <w:tcBorders>
              <w:top w:val="single" w:sz="4" w:space="0" w:color="auto"/>
              <w:left w:val="single" w:sz="4" w:space="0" w:color="auto"/>
              <w:bottom w:val="single" w:sz="4" w:space="0" w:color="auto"/>
              <w:right w:val="single" w:sz="4" w:space="0" w:color="auto"/>
            </w:tcBorders>
          </w:tcPr>
          <w:p w:rsidR="00E90920" w:rsidRPr="00FE2DF2" w:rsidRDefault="00E90920" w:rsidP="00E90920">
            <w:pPr>
              <w:pStyle w:val="21c"/>
              <w:rPr>
                <w:bCs/>
                <w:sz w:val="22"/>
                <w:szCs w:val="22"/>
              </w:rPr>
            </w:pPr>
            <w:r>
              <w:rPr>
                <w:bCs/>
                <w:sz w:val="22"/>
                <w:szCs w:val="22"/>
              </w:rPr>
              <w:t xml:space="preserve">    </w:t>
            </w:r>
            <w:r w:rsidR="00542F1C">
              <w:rPr>
                <w:bCs/>
                <w:sz w:val="22"/>
                <w:szCs w:val="22"/>
              </w:rPr>
              <w:t xml:space="preserve">      </w:t>
            </w:r>
            <w:r>
              <w:rPr>
                <w:bCs/>
                <w:sz w:val="22"/>
                <w:szCs w:val="22"/>
              </w:rPr>
              <w:t>В</w:t>
            </w:r>
            <w:r w:rsidRPr="00E34103">
              <w:rPr>
                <w:bCs/>
                <w:sz w:val="22"/>
                <w:szCs w:val="22"/>
              </w:rPr>
              <w:t xml:space="preserve"> соответствии с техническим заданием </w:t>
            </w:r>
            <w:r w:rsidRPr="00E34103">
              <w:rPr>
                <w:sz w:val="22"/>
                <w:szCs w:val="22"/>
              </w:rPr>
              <w:t xml:space="preserve">(РАЗДЕЛ </w:t>
            </w:r>
            <w:r w:rsidRPr="00E34103">
              <w:rPr>
                <w:sz w:val="22"/>
                <w:szCs w:val="22"/>
                <w:lang w:val="en-US"/>
              </w:rPr>
              <w:t>IV</w:t>
            </w:r>
            <w:r w:rsidRPr="00E34103">
              <w:rPr>
                <w:sz w:val="22"/>
                <w:szCs w:val="22"/>
              </w:rPr>
              <w:t xml:space="preserve">) и проектом муниципального контракта (РАЗДЕЛ </w:t>
            </w:r>
            <w:r w:rsidRPr="00E34103">
              <w:rPr>
                <w:sz w:val="22"/>
                <w:szCs w:val="22"/>
                <w:lang w:val="en-US"/>
              </w:rPr>
              <w:t>III</w:t>
            </w:r>
            <w:r w:rsidRPr="00E34103">
              <w:rPr>
                <w:sz w:val="22"/>
                <w:szCs w:val="22"/>
              </w:rPr>
              <w:t>)</w:t>
            </w:r>
          </w:p>
          <w:p w:rsidR="003C7B20" w:rsidRDefault="003C7B20" w:rsidP="00E90920">
            <w:pPr>
              <w:widowControl w:val="0"/>
              <w:autoSpaceDE w:val="0"/>
              <w:autoSpaceDN w:val="0"/>
              <w:adjustRightInd w:val="0"/>
              <w:jc w:val="both"/>
              <w:rPr>
                <w:rFonts w:ascii="Times New Roman" w:hAnsi="Times New Roman" w:cs="Times New Roman"/>
                <w:noProof/>
                <w:sz w:val="22"/>
                <w:szCs w:val="22"/>
                <w:lang w:eastAsia="ru-RU"/>
              </w:rPr>
            </w:pP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Default="003C7B20" w:rsidP="00D26C7E">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32.</w:t>
            </w:r>
          </w:p>
        </w:tc>
        <w:tc>
          <w:tcPr>
            <w:tcW w:w="3534" w:type="dxa"/>
            <w:tcBorders>
              <w:top w:val="single" w:sz="4" w:space="0" w:color="auto"/>
              <w:left w:val="single" w:sz="4" w:space="0" w:color="auto"/>
              <w:bottom w:val="single" w:sz="4" w:space="0" w:color="auto"/>
              <w:right w:val="single" w:sz="4" w:space="0" w:color="auto"/>
            </w:tcBorders>
          </w:tcPr>
          <w:p w:rsidR="003C7B20" w:rsidRPr="00AB090E" w:rsidRDefault="003C7B20" w:rsidP="006546B1">
            <w:pPr>
              <w:tabs>
                <w:tab w:val="left" w:pos="1276"/>
              </w:tabs>
              <w:suppressAutoHyphens w:val="0"/>
              <w:snapToGrid w:val="0"/>
              <w:rPr>
                <w:rFonts w:ascii="Times New Roman" w:hAnsi="Times New Roman" w:cs="Times New Roman"/>
                <w:noProof/>
                <w:sz w:val="22"/>
                <w:szCs w:val="22"/>
                <w:lang w:eastAsia="ru-RU"/>
              </w:rPr>
            </w:pPr>
            <w:r w:rsidRPr="00AB090E">
              <w:rPr>
                <w:rFonts w:ascii="Times New Roman" w:hAnsi="Times New Roman" w:cs="Times New Roman"/>
                <w:noProof/>
                <w:sz w:val="22"/>
                <w:szCs w:val="22"/>
                <w:lang w:eastAsia="ru-RU"/>
              </w:rPr>
              <w:t>Требование о соответствии поставляемого товара изображению товара</w:t>
            </w:r>
          </w:p>
        </w:tc>
        <w:tc>
          <w:tcPr>
            <w:tcW w:w="6246" w:type="dxa"/>
            <w:tcBorders>
              <w:top w:val="single" w:sz="4" w:space="0" w:color="auto"/>
              <w:left w:val="single" w:sz="4" w:space="0" w:color="auto"/>
              <w:bottom w:val="single" w:sz="4" w:space="0" w:color="auto"/>
              <w:right w:val="single" w:sz="4" w:space="0" w:color="auto"/>
            </w:tcBorders>
          </w:tcPr>
          <w:p w:rsidR="003C7B20" w:rsidRDefault="003C7B20" w:rsidP="00621C3C">
            <w:pPr>
              <w:suppressAutoHyphens w:val="0"/>
              <w:ind w:right="88"/>
              <w:jc w:val="both"/>
              <w:rPr>
                <w:rFonts w:ascii="Times New Roman" w:hAnsi="Times New Roman" w:cs="Times New Roman"/>
                <w:noProof/>
                <w:sz w:val="22"/>
                <w:szCs w:val="22"/>
                <w:lang w:eastAsia="ru-RU"/>
              </w:rPr>
            </w:pPr>
            <w:r>
              <w:rPr>
                <w:rFonts w:ascii="Times New Roman" w:hAnsi="Times New Roman" w:cs="Times New Roman"/>
                <w:noProof/>
                <w:sz w:val="22"/>
                <w:szCs w:val="22"/>
                <w:lang w:eastAsia="ru-RU"/>
              </w:rPr>
              <w:t>Не установлены</w:t>
            </w: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Default="003C7B20" w:rsidP="00D26C7E">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33.</w:t>
            </w:r>
          </w:p>
        </w:tc>
        <w:tc>
          <w:tcPr>
            <w:tcW w:w="3534" w:type="dxa"/>
            <w:tcBorders>
              <w:top w:val="single" w:sz="4" w:space="0" w:color="auto"/>
              <w:left w:val="single" w:sz="4" w:space="0" w:color="auto"/>
              <w:bottom w:val="single" w:sz="4" w:space="0" w:color="auto"/>
              <w:right w:val="single" w:sz="4" w:space="0" w:color="auto"/>
            </w:tcBorders>
          </w:tcPr>
          <w:p w:rsidR="003C7B20" w:rsidRPr="00AB090E" w:rsidRDefault="003C7B20" w:rsidP="006546B1">
            <w:pPr>
              <w:tabs>
                <w:tab w:val="left" w:pos="1276"/>
              </w:tabs>
              <w:suppressAutoHyphens w:val="0"/>
              <w:snapToGrid w:val="0"/>
              <w:rPr>
                <w:rFonts w:ascii="Times New Roman" w:hAnsi="Times New Roman" w:cs="Times New Roman"/>
                <w:noProof/>
                <w:sz w:val="22"/>
                <w:szCs w:val="22"/>
                <w:lang w:eastAsia="ru-RU"/>
              </w:rPr>
            </w:pPr>
            <w:r w:rsidRPr="00AB090E">
              <w:rPr>
                <w:rFonts w:ascii="Times New Roman" w:hAnsi="Times New Roman" w:cs="Times New Roman"/>
                <w:noProof/>
                <w:sz w:val="22"/>
                <w:szCs w:val="22"/>
                <w:lang w:eastAsia="ru-RU"/>
              </w:rPr>
              <w:t>Требование о соответствии поставляемого товара образцу или макету, товара</w:t>
            </w:r>
          </w:p>
        </w:tc>
        <w:tc>
          <w:tcPr>
            <w:tcW w:w="6246" w:type="dxa"/>
            <w:tcBorders>
              <w:top w:val="single" w:sz="4" w:space="0" w:color="auto"/>
              <w:left w:val="single" w:sz="4" w:space="0" w:color="auto"/>
              <w:bottom w:val="single" w:sz="4" w:space="0" w:color="auto"/>
              <w:right w:val="single" w:sz="4" w:space="0" w:color="auto"/>
            </w:tcBorders>
          </w:tcPr>
          <w:p w:rsidR="003C7B20" w:rsidRDefault="003C7B20" w:rsidP="00621C3C">
            <w:pPr>
              <w:suppressAutoHyphens w:val="0"/>
              <w:ind w:right="88"/>
              <w:jc w:val="both"/>
              <w:rPr>
                <w:rFonts w:ascii="Times New Roman" w:hAnsi="Times New Roman" w:cs="Times New Roman"/>
                <w:noProof/>
                <w:sz w:val="22"/>
                <w:szCs w:val="22"/>
                <w:lang w:eastAsia="ru-RU"/>
              </w:rPr>
            </w:pPr>
            <w:r>
              <w:rPr>
                <w:rFonts w:ascii="Times New Roman" w:hAnsi="Times New Roman" w:cs="Times New Roman"/>
                <w:noProof/>
                <w:sz w:val="22"/>
                <w:szCs w:val="22"/>
                <w:lang w:eastAsia="ru-RU"/>
              </w:rPr>
              <w:t>Не установлены</w:t>
            </w:r>
          </w:p>
        </w:tc>
      </w:tr>
      <w:tr w:rsidR="003C7B20" w:rsidRPr="00D26B2A" w:rsidTr="007130AB">
        <w:tc>
          <w:tcPr>
            <w:tcW w:w="466" w:type="dxa"/>
            <w:tcBorders>
              <w:top w:val="single" w:sz="4" w:space="0" w:color="auto"/>
              <w:left w:val="single" w:sz="4" w:space="0" w:color="auto"/>
              <w:bottom w:val="single" w:sz="4" w:space="0" w:color="auto"/>
              <w:right w:val="single" w:sz="4" w:space="0" w:color="auto"/>
            </w:tcBorders>
          </w:tcPr>
          <w:p w:rsidR="003C7B20" w:rsidRDefault="003C7B20" w:rsidP="00D26C7E">
            <w:pPr>
              <w:suppressAutoHyphens w:val="0"/>
              <w:snapToGrid w:val="0"/>
              <w:jc w:val="cente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34.</w:t>
            </w:r>
          </w:p>
        </w:tc>
        <w:tc>
          <w:tcPr>
            <w:tcW w:w="3534" w:type="dxa"/>
            <w:tcBorders>
              <w:top w:val="single" w:sz="4" w:space="0" w:color="auto"/>
              <w:left w:val="single" w:sz="4" w:space="0" w:color="auto"/>
              <w:bottom w:val="single" w:sz="4" w:space="0" w:color="auto"/>
              <w:right w:val="single" w:sz="4" w:space="0" w:color="auto"/>
            </w:tcBorders>
          </w:tcPr>
          <w:p w:rsidR="003C7B20" w:rsidRPr="001163C6" w:rsidRDefault="003C7B20" w:rsidP="006546B1">
            <w:pPr>
              <w:tabs>
                <w:tab w:val="left" w:pos="1276"/>
              </w:tabs>
              <w:suppressAutoHyphens w:val="0"/>
              <w:snapToGrid w:val="0"/>
              <w:rPr>
                <w:rFonts w:ascii="Times New Roman" w:hAnsi="Times New Roman" w:cs="Times New Roman"/>
                <w:noProof/>
                <w:sz w:val="22"/>
                <w:szCs w:val="22"/>
                <w:lang w:eastAsia="ru-RU"/>
              </w:rPr>
            </w:pPr>
            <w:r w:rsidRPr="001163C6">
              <w:rPr>
                <w:rStyle w:val="18"/>
                <w:rFonts w:ascii="Times New Roman" w:hAnsi="Times New Roman" w:cs="Times New Roman"/>
                <w:sz w:val="22"/>
                <w:szCs w:val="22"/>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tc>
        <w:tc>
          <w:tcPr>
            <w:tcW w:w="6246" w:type="dxa"/>
            <w:tcBorders>
              <w:top w:val="single" w:sz="4" w:space="0" w:color="auto"/>
              <w:left w:val="single" w:sz="4" w:space="0" w:color="auto"/>
              <w:bottom w:val="single" w:sz="4" w:space="0" w:color="auto"/>
              <w:right w:val="single" w:sz="4" w:space="0" w:color="auto"/>
            </w:tcBorders>
          </w:tcPr>
          <w:p w:rsidR="00FA1CAB" w:rsidRPr="00FA1CAB" w:rsidRDefault="00330CD4" w:rsidP="000E291C">
            <w:pPr>
              <w:rPr>
                <w:rFonts w:ascii="Times New Roman" w:hAnsi="Times New Roman" w:cs="Times New Roman"/>
                <w:noProof/>
                <w:sz w:val="22"/>
                <w:szCs w:val="22"/>
                <w:lang w:eastAsia="ru-RU"/>
              </w:rPr>
            </w:pPr>
            <w:r>
              <w:rPr>
                <w:rFonts w:ascii="Times New Roman" w:hAnsi="Times New Roman" w:cs="Times New Roman"/>
                <w:noProof/>
                <w:sz w:val="22"/>
                <w:szCs w:val="22"/>
                <w:lang w:eastAsia="ru-RU"/>
              </w:rPr>
              <w:t>Не установлены</w:t>
            </w:r>
          </w:p>
        </w:tc>
      </w:tr>
    </w:tbl>
    <w:p w:rsidR="00E563C1" w:rsidRPr="00ED7932" w:rsidRDefault="007335FA" w:rsidP="00ED7932">
      <w:pPr>
        <w:suppressAutoHyphens w:val="0"/>
        <w:jc w:val="center"/>
        <w:rPr>
          <w:rFonts w:ascii="Times New Roman" w:hAnsi="Times New Roman" w:cs="Times New Roman"/>
          <w:b/>
          <w:sz w:val="2"/>
          <w:szCs w:val="2"/>
        </w:rPr>
      </w:pPr>
      <w:r w:rsidRPr="00D26B2A">
        <w:rPr>
          <w:rFonts w:ascii="Times New Roman" w:hAnsi="Times New Roman" w:cs="Times New Roman"/>
          <w:noProof/>
          <w:sz w:val="22"/>
          <w:szCs w:val="22"/>
          <w:lang w:eastAsia="ru-RU"/>
        </w:rPr>
        <w:br w:type="page"/>
      </w:r>
      <w:bookmarkStart w:id="73" w:name="RANGE!A3"/>
      <w:bookmarkEnd w:id="0"/>
      <w:bookmarkEnd w:id="73"/>
    </w:p>
    <w:p w:rsidR="004D2B6D" w:rsidRDefault="004D2B6D" w:rsidP="004D2B6D">
      <w:pPr>
        <w:jc w:val="center"/>
        <w:rPr>
          <w:rFonts w:ascii="Times New Roman" w:hAnsi="Times New Roman" w:cs="Times New Roman"/>
          <w:b/>
          <w:bCs/>
          <w:noProof/>
          <w:sz w:val="28"/>
          <w:szCs w:val="28"/>
          <w:lang w:eastAsia="ru-RU"/>
        </w:rPr>
      </w:pPr>
      <w:r w:rsidRPr="006A441E">
        <w:rPr>
          <w:rFonts w:ascii="Times New Roman" w:hAnsi="Times New Roman" w:cs="Times New Roman"/>
          <w:b/>
          <w:bCs/>
          <w:noProof/>
          <w:sz w:val="28"/>
          <w:szCs w:val="28"/>
          <w:lang w:eastAsia="ru-RU"/>
        </w:rPr>
        <w:t xml:space="preserve">Раздел </w:t>
      </w:r>
      <w:r w:rsidRPr="006A441E">
        <w:rPr>
          <w:rFonts w:ascii="Times New Roman" w:hAnsi="Times New Roman" w:cs="Times New Roman"/>
          <w:b/>
          <w:bCs/>
          <w:noProof/>
          <w:sz w:val="28"/>
          <w:szCs w:val="28"/>
          <w:lang w:val="en-US" w:eastAsia="ru-RU"/>
        </w:rPr>
        <w:t>III</w:t>
      </w:r>
      <w:r w:rsidRPr="006A441E">
        <w:rPr>
          <w:rFonts w:ascii="Times New Roman" w:hAnsi="Times New Roman" w:cs="Times New Roman"/>
          <w:b/>
          <w:bCs/>
          <w:noProof/>
          <w:sz w:val="28"/>
          <w:szCs w:val="28"/>
          <w:lang w:eastAsia="ru-RU"/>
        </w:rPr>
        <w:t>. Проект муниципального контракта</w:t>
      </w:r>
    </w:p>
    <w:p w:rsidR="00290383" w:rsidRDefault="00290383" w:rsidP="00464790">
      <w:pPr>
        <w:jc w:val="center"/>
        <w:rPr>
          <w:rFonts w:ascii="Times New Roman CYR" w:hAnsi="Times New Roman CYR" w:cs="Times New Roman CYR"/>
          <w:color w:val="000000"/>
          <w:sz w:val="24"/>
          <w:szCs w:val="24"/>
        </w:rPr>
      </w:pPr>
    </w:p>
    <w:p w:rsidR="009E2DB7" w:rsidRDefault="008D43FF" w:rsidP="00464790">
      <w:pPr>
        <w:jc w:val="center"/>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ПРОЕКТ КОНТРАКТА</w:t>
      </w:r>
    </w:p>
    <w:p w:rsidR="009E2DB7" w:rsidRPr="009E2DB7" w:rsidRDefault="009E2DB7" w:rsidP="009E2DB7">
      <w:pPr>
        <w:jc w:val="center"/>
        <w:outlineLvl w:val="1"/>
        <w:rPr>
          <w:rFonts w:ascii="Times New Roman" w:hAnsi="Times New Roman" w:cs="Times New Roman"/>
          <w:sz w:val="24"/>
          <w:szCs w:val="24"/>
        </w:rPr>
      </w:pPr>
    </w:p>
    <w:p w:rsidR="002201FD" w:rsidRPr="002201FD" w:rsidRDefault="009E2DB7" w:rsidP="002201FD">
      <w:pPr>
        <w:shd w:val="clear" w:color="auto" w:fill="FFFFFF"/>
        <w:jc w:val="center"/>
        <w:rPr>
          <w:rFonts w:ascii="Times New Roman" w:hAnsi="Times New Roman" w:cs="Times New Roman"/>
          <w:caps/>
          <w:color w:val="000000"/>
          <w:sz w:val="24"/>
          <w:szCs w:val="24"/>
          <w:u w:val="single"/>
        </w:rPr>
      </w:pPr>
      <w:r w:rsidRPr="009B1B53">
        <w:rPr>
          <w:sz w:val="24"/>
          <w:szCs w:val="24"/>
        </w:rPr>
        <w:tab/>
      </w:r>
      <w:r w:rsidRPr="009B1B53">
        <w:rPr>
          <w:sz w:val="24"/>
          <w:szCs w:val="24"/>
        </w:rPr>
        <w:tab/>
        <w:t xml:space="preserve"> </w:t>
      </w:r>
      <w:r w:rsidR="002201FD" w:rsidRPr="002201FD">
        <w:rPr>
          <w:rFonts w:ascii="Times New Roman" w:hAnsi="Times New Roman" w:cs="Times New Roman"/>
          <w:bCs/>
          <w:caps/>
          <w:color w:val="000000"/>
          <w:sz w:val="24"/>
          <w:szCs w:val="24"/>
        </w:rPr>
        <w:t xml:space="preserve">МУНИЦИПАЛЬНый КОНТРАКТ </w:t>
      </w:r>
      <w:r w:rsidR="002201FD" w:rsidRPr="002201FD">
        <w:rPr>
          <w:rFonts w:ascii="Times New Roman" w:hAnsi="Times New Roman" w:cs="Times New Roman"/>
          <w:caps/>
          <w:color w:val="000000"/>
          <w:sz w:val="24"/>
          <w:szCs w:val="24"/>
        </w:rPr>
        <w:t xml:space="preserve">№ </w:t>
      </w:r>
      <w:r w:rsidR="002201FD" w:rsidRPr="002201FD">
        <w:rPr>
          <w:rFonts w:ascii="Times New Roman" w:hAnsi="Times New Roman" w:cs="Times New Roman"/>
          <w:caps/>
          <w:color w:val="000000"/>
          <w:sz w:val="24"/>
          <w:szCs w:val="24"/>
          <w:u w:val="single"/>
        </w:rPr>
        <w:tab/>
      </w:r>
      <w:r w:rsidR="002201FD" w:rsidRPr="002201FD">
        <w:rPr>
          <w:rFonts w:ascii="Times New Roman" w:hAnsi="Times New Roman" w:cs="Times New Roman"/>
          <w:caps/>
          <w:color w:val="000000"/>
          <w:sz w:val="24"/>
          <w:szCs w:val="24"/>
          <w:u w:val="single"/>
        </w:rPr>
        <w:tab/>
      </w:r>
    </w:p>
    <w:p w:rsidR="002201FD" w:rsidRPr="002201FD" w:rsidRDefault="002201FD" w:rsidP="002201FD">
      <w:pPr>
        <w:pStyle w:val="3f9"/>
        <w:shd w:val="clear" w:color="auto" w:fill="auto"/>
        <w:spacing w:after="0" w:line="278" w:lineRule="exact"/>
        <w:ind w:right="-1"/>
        <w:jc w:val="center"/>
        <w:rPr>
          <w:sz w:val="24"/>
          <w:szCs w:val="24"/>
        </w:rPr>
      </w:pPr>
      <w:r w:rsidRPr="002201FD">
        <w:rPr>
          <w:sz w:val="24"/>
          <w:szCs w:val="24"/>
        </w:rPr>
        <w:t xml:space="preserve">Приобретение жилого помещения </w:t>
      </w:r>
    </w:p>
    <w:p w:rsidR="002201FD" w:rsidRPr="002201FD" w:rsidRDefault="002201FD" w:rsidP="002201FD">
      <w:pPr>
        <w:widowControl w:val="0"/>
        <w:tabs>
          <w:tab w:val="left" w:pos="6946"/>
        </w:tabs>
        <w:autoSpaceDE w:val="0"/>
        <w:autoSpaceDN w:val="0"/>
        <w:adjustRightInd w:val="0"/>
        <w:rPr>
          <w:rFonts w:ascii="Times New Roman" w:hAnsi="Times New Roman" w:cs="Times New Roman"/>
          <w:sz w:val="24"/>
          <w:szCs w:val="24"/>
        </w:rPr>
      </w:pPr>
    </w:p>
    <w:p w:rsidR="002201FD" w:rsidRPr="002201FD" w:rsidRDefault="002201FD" w:rsidP="002201FD">
      <w:pPr>
        <w:widowControl w:val="0"/>
        <w:tabs>
          <w:tab w:val="left" w:pos="6946"/>
        </w:tabs>
        <w:autoSpaceDE w:val="0"/>
        <w:autoSpaceDN w:val="0"/>
        <w:adjustRightInd w:val="0"/>
        <w:rPr>
          <w:rFonts w:ascii="Times New Roman" w:hAnsi="Times New Roman" w:cs="Times New Roman"/>
          <w:sz w:val="24"/>
          <w:szCs w:val="24"/>
        </w:rPr>
      </w:pPr>
      <w:r w:rsidRPr="002201FD">
        <w:rPr>
          <w:rFonts w:ascii="Times New Roman" w:hAnsi="Times New Roman" w:cs="Times New Roman"/>
          <w:sz w:val="24"/>
          <w:szCs w:val="24"/>
        </w:rPr>
        <w:t xml:space="preserve">г. Сухой Лог                                                                         </w:t>
      </w:r>
      <w:r w:rsidRPr="002201FD">
        <w:rPr>
          <w:rFonts w:ascii="Times New Roman" w:hAnsi="Times New Roman" w:cs="Times New Roman"/>
          <w:sz w:val="24"/>
          <w:szCs w:val="24"/>
        </w:rPr>
        <w:tab/>
        <w:t xml:space="preserve">  </w:t>
      </w:r>
      <w:r w:rsidRPr="002201FD">
        <w:rPr>
          <w:rFonts w:ascii="Times New Roman" w:hAnsi="Times New Roman" w:cs="Times New Roman"/>
          <w:sz w:val="24"/>
          <w:szCs w:val="24"/>
        </w:rPr>
        <w:tab/>
        <w:t>«___» ___________ 2016 г.</w:t>
      </w:r>
    </w:p>
    <w:p w:rsidR="002201FD" w:rsidRPr="002201FD" w:rsidRDefault="002201FD" w:rsidP="002201FD">
      <w:pPr>
        <w:widowControl w:val="0"/>
        <w:tabs>
          <w:tab w:val="left" w:pos="6946"/>
        </w:tabs>
        <w:autoSpaceDE w:val="0"/>
        <w:autoSpaceDN w:val="0"/>
        <w:adjustRightInd w:val="0"/>
        <w:rPr>
          <w:rFonts w:ascii="Times New Roman" w:hAnsi="Times New Roman" w:cs="Times New Roman"/>
          <w:sz w:val="24"/>
          <w:szCs w:val="24"/>
        </w:rPr>
      </w:pPr>
    </w:p>
    <w:p w:rsidR="002201FD" w:rsidRPr="002201FD" w:rsidRDefault="002201FD" w:rsidP="002201FD">
      <w:pPr>
        <w:ind w:firstLine="709"/>
        <w:rPr>
          <w:rFonts w:ascii="Times New Roman" w:hAnsi="Times New Roman" w:cs="Times New Roman"/>
          <w:color w:val="000000"/>
          <w:kern w:val="16"/>
          <w:sz w:val="24"/>
          <w:szCs w:val="24"/>
        </w:rPr>
      </w:pPr>
      <w:r w:rsidRPr="002201FD">
        <w:rPr>
          <w:rFonts w:ascii="Times New Roman" w:hAnsi="Times New Roman" w:cs="Times New Roman"/>
          <w:b/>
          <w:sz w:val="24"/>
          <w:szCs w:val="24"/>
        </w:rPr>
        <w:t>Администрация городского округа Сухой Лог</w:t>
      </w:r>
      <w:r w:rsidRPr="002201FD">
        <w:rPr>
          <w:rFonts w:ascii="Times New Roman" w:hAnsi="Times New Roman" w:cs="Times New Roman"/>
          <w:sz w:val="24"/>
          <w:szCs w:val="24"/>
        </w:rPr>
        <w:t xml:space="preserve">, именуемая в дальнейшем </w:t>
      </w:r>
      <w:r w:rsidRPr="002201FD">
        <w:rPr>
          <w:rFonts w:ascii="Times New Roman" w:hAnsi="Times New Roman" w:cs="Times New Roman"/>
          <w:b/>
          <w:sz w:val="24"/>
          <w:szCs w:val="24"/>
        </w:rPr>
        <w:t>Покупатель</w:t>
      </w:r>
      <w:r w:rsidRPr="002201FD">
        <w:rPr>
          <w:rFonts w:ascii="Times New Roman" w:hAnsi="Times New Roman" w:cs="Times New Roman"/>
          <w:sz w:val="24"/>
          <w:szCs w:val="24"/>
        </w:rPr>
        <w:t xml:space="preserve">, в лице </w:t>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rPr>
        <w:t>, действующего на основании</w:t>
      </w:r>
      <w:r w:rsidRPr="002201FD">
        <w:rPr>
          <w:rFonts w:ascii="Times New Roman" w:hAnsi="Times New Roman" w:cs="Times New Roman"/>
          <w:sz w:val="24"/>
          <w:szCs w:val="24"/>
          <w:u w:val="single"/>
        </w:rPr>
        <w:t xml:space="preserve">  </w:t>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rPr>
        <w:t xml:space="preserve">, от имени и в интересах городского округа Сухой Лог, с одной стороны, и </w:t>
      </w:r>
      <w:r w:rsidRPr="002201FD">
        <w:rPr>
          <w:rFonts w:ascii="Times New Roman" w:hAnsi="Times New Roman" w:cs="Times New Roman"/>
          <w:i/>
          <w:sz w:val="24"/>
          <w:szCs w:val="24"/>
        </w:rPr>
        <w:t>____________</w:t>
      </w:r>
      <w:r w:rsidRPr="002201FD">
        <w:rPr>
          <w:rFonts w:ascii="Times New Roman" w:hAnsi="Times New Roman" w:cs="Times New Roman"/>
          <w:sz w:val="24"/>
          <w:szCs w:val="24"/>
        </w:rPr>
        <w:t xml:space="preserve">, именуемый в дальнейшем </w:t>
      </w:r>
      <w:r w:rsidRPr="002201FD">
        <w:rPr>
          <w:rFonts w:ascii="Times New Roman" w:hAnsi="Times New Roman" w:cs="Times New Roman"/>
          <w:b/>
          <w:sz w:val="24"/>
          <w:szCs w:val="24"/>
        </w:rPr>
        <w:t>Продавец</w:t>
      </w:r>
      <w:r w:rsidRPr="002201FD">
        <w:rPr>
          <w:rFonts w:ascii="Times New Roman" w:hAnsi="Times New Roman" w:cs="Times New Roman"/>
          <w:sz w:val="24"/>
          <w:szCs w:val="24"/>
        </w:rPr>
        <w:t xml:space="preserve">, вместе именуемые «Стороны», </w:t>
      </w:r>
      <w:r w:rsidRPr="002201FD">
        <w:rPr>
          <w:rFonts w:ascii="Times New Roman" w:hAnsi="Times New Roman" w:cs="Times New Roman"/>
          <w:color w:val="000000"/>
          <w:kern w:val="16"/>
          <w:sz w:val="24"/>
          <w:szCs w:val="24"/>
        </w:rPr>
        <w:t xml:space="preserve">в соответствии с </w:t>
      </w:r>
      <w:r w:rsidRPr="002201FD">
        <w:rPr>
          <w:rFonts w:ascii="Times New Roman" w:hAnsi="Times New Roman" w:cs="Times New Roman"/>
          <w:sz w:val="24"/>
          <w:szCs w:val="24"/>
        </w:rPr>
        <w:t>законодательством Российской Федерации и иными нормативными правовыми актами о контрактной системе в сфере закупок</w:t>
      </w:r>
      <w:r w:rsidRPr="002201FD">
        <w:rPr>
          <w:rFonts w:ascii="Times New Roman" w:hAnsi="Times New Roman" w:cs="Times New Roman"/>
          <w:color w:val="000000"/>
          <w:kern w:val="16"/>
          <w:sz w:val="24"/>
          <w:szCs w:val="24"/>
        </w:rPr>
        <w:t xml:space="preserve">, и на основании решения </w:t>
      </w:r>
      <w:r w:rsidRPr="002201FD">
        <w:rPr>
          <w:rFonts w:ascii="Times New Roman" w:hAnsi="Times New Roman" w:cs="Times New Roman"/>
          <w:sz w:val="24"/>
          <w:szCs w:val="24"/>
        </w:rPr>
        <w:t xml:space="preserve">комиссии по осуществлению закупок </w:t>
      </w:r>
      <w:r w:rsidRPr="002201FD">
        <w:rPr>
          <w:rFonts w:ascii="Times New Roman" w:hAnsi="Times New Roman" w:cs="Times New Roman"/>
          <w:color w:val="000000"/>
          <w:kern w:val="16"/>
          <w:sz w:val="24"/>
          <w:szCs w:val="24"/>
        </w:rPr>
        <w:t>(</w:t>
      </w:r>
      <w:r w:rsidRPr="002201FD">
        <w:rPr>
          <w:rFonts w:ascii="Times New Roman" w:hAnsi="Times New Roman" w:cs="Times New Roman"/>
          <w:sz w:val="24"/>
          <w:szCs w:val="24"/>
        </w:rPr>
        <w:t>протокол от _____ №_______________</w:t>
      </w:r>
      <w:r w:rsidRPr="002201FD">
        <w:rPr>
          <w:rFonts w:ascii="Times New Roman" w:hAnsi="Times New Roman" w:cs="Times New Roman"/>
          <w:color w:val="000000"/>
          <w:kern w:val="16"/>
          <w:sz w:val="24"/>
          <w:szCs w:val="24"/>
        </w:rPr>
        <w:t>) /</w:t>
      </w:r>
      <w:r w:rsidRPr="002201FD">
        <w:rPr>
          <w:rFonts w:ascii="Times New Roman" w:hAnsi="Times New Roman" w:cs="Times New Roman"/>
          <w:i/>
          <w:sz w:val="24"/>
          <w:szCs w:val="24"/>
        </w:rPr>
        <w:t xml:space="preserve">решения Заказчика (Покупателя) об осуществлении закупки у  единственного Поставщика (Продавца) в соответствии с пунктом 25 части 1 статьи 93 Федерального закона </w:t>
      </w:r>
      <w:r w:rsidRPr="002201FD">
        <w:rPr>
          <w:rFonts w:ascii="Times New Roman" w:hAnsi="Times New Roman" w:cs="Times New Roman"/>
          <w:i/>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2201FD">
        <w:rPr>
          <w:rStyle w:val="affffffe"/>
          <w:rFonts w:ascii="Times New Roman" w:eastAsia="Calibri" w:hAnsi="Times New Roman" w:cs="Times New Roman"/>
          <w:i/>
          <w:iCs/>
          <w:sz w:val="24"/>
          <w:szCs w:val="24"/>
        </w:rPr>
        <w:footnoteReference w:id="1"/>
      </w:r>
    </w:p>
    <w:p w:rsidR="002201FD" w:rsidRPr="002201FD" w:rsidRDefault="002201FD" w:rsidP="002201FD">
      <w:pPr>
        <w:ind w:firstLine="709"/>
        <w:rPr>
          <w:rFonts w:ascii="Times New Roman" w:hAnsi="Times New Roman" w:cs="Times New Roman"/>
          <w:color w:val="000000"/>
          <w:kern w:val="16"/>
          <w:sz w:val="24"/>
          <w:szCs w:val="24"/>
        </w:rPr>
      </w:pPr>
      <w:r w:rsidRPr="002201FD">
        <w:rPr>
          <w:rFonts w:ascii="Times New Roman" w:hAnsi="Times New Roman" w:cs="Times New Roman"/>
          <w:color w:val="000000"/>
          <w:kern w:val="16"/>
          <w:sz w:val="24"/>
          <w:szCs w:val="24"/>
        </w:rPr>
        <w:t>заключили настоящий муниципальный контракт, именуемый в дальнейшем «Контракт», о нижеследующем:</w:t>
      </w:r>
    </w:p>
    <w:p w:rsidR="002201FD" w:rsidRPr="002201FD" w:rsidRDefault="002201FD" w:rsidP="002201FD">
      <w:pPr>
        <w:ind w:firstLine="709"/>
        <w:jc w:val="center"/>
        <w:rPr>
          <w:rFonts w:ascii="Times New Roman" w:hAnsi="Times New Roman" w:cs="Times New Roman"/>
          <w:caps/>
          <w:sz w:val="24"/>
          <w:szCs w:val="24"/>
        </w:rPr>
      </w:pPr>
      <w:r w:rsidRPr="002201FD">
        <w:rPr>
          <w:rFonts w:ascii="Times New Roman" w:hAnsi="Times New Roman" w:cs="Times New Roman"/>
          <w:caps/>
          <w:sz w:val="24"/>
          <w:szCs w:val="24"/>
        </w:rPr>
        <w:t>1. Предмет Контракта</w:t>
      </w:r>
    </w:p>
    <w:p w:rsidR="002201FD" w:rsidRPr="002201FD" w:rsidRDefault="002201FD" w:rsidP="002201FD">
      <w:pPr>
        <w:ind w:firstLine="709"/>
        <w:jc w:val="center"/>
        <w:rPr>
          <w:rFonts w:ascii="Times New Roman" w:hAnsi="Times New Roman" w:cs="Times New Roman"/>
          <w:caps/>
          <w:sz w:val="24"/>
          <w:szCs w:val="24"/>
        </w:rPr>
      </w:pPr>
    </w:p>
    <w:p w:rsidR="002201FD" w:rsidRPr="002201FD" w:rsidRDefault="002201FD" w:rsidP="002201FD">
      <w:pPr>
        <w:tabs>
          <w:tab w:val="left" w:pos="0"/>
        </w:tabs>
        <w:ind w:firstLine="709"/>
        <w:rPr>
          <w:rFonts w:ascii="Times New Roman" w:hAnsi="Times New Roman" w:cs="Times New Roman"/>
          <w:sz w:val="24"/>
          <w:szCs w:val="24"/>
        </w:rPr>
      </w:pPr>
      <w:r w:rsidRPr="002201FD">
        <w:rPr>
          <w:rFonts w:ascii="Times New Roman" w:hAnsi="Times New Roman" w:cs="Times New Roman"/>
          <w:sz w:val="24"/>
          <w:szCs w:val="24"/>
        </w:rPr>
        <w:t>1.1. Продавец обязуется передать в муниципальную собственность жилое помещение, характеристики, техническое состояние и месторасположение которой приведены в пункте 1.3 настоящего Контракта, а Покупатель обязуется своевременно принять и оплатить Продавцу стоимость отчуждаемого жилого помещения, в установленных настоящим Контрактом порядке, форме и размере.</w:t>
      </w:r>
      <w:r w:rsidRPr="002201FD">
        <w:rPr>
          <w:rFonts w:ascii="Times New Roman" w:hAnsi="Times New Roman" w:cs="Times New Roman"/>
          <w:color w:val="FF0000"/>
          <w:sz w:val="24"/>
          <w:szCs w:val="24"/>
        </w:rPr>
        <w:t xml:space="preserve"> </w:t>
      </w:r>
    </w:p>
    <w:p w:rsidR="002201FD" w:rsidRPr="002201FD" w:rsidRDefault="002201FD" w:rsidP="002201FD">
      <w:pPr>
        <w:pStyle w:val="a5"/>
        <w:tabs>
          <w:tab w:val="left" w:pos="0"/>
          <w:tab w:val="left" w:pos="2127"/>
        </w:tabs>
        <w:spacing w:after="0"/>
        <w:ind w:firstLine="709"/>
        <w:rPr>
          <w:rFonts w:ascii="Times New Roman" w:hAnsi="Times New Roman" w:cs="Times New Roman"/>
        </w:rPr>
      </w:pPr>
      <w:r w:rsidRPr="002201FD">
        <w:rPr>
          <w:rFonts w:ascii="Times New Roman" w:hAnsi="Times New Roman" w:cs="Times New Roman"/>
        </w:rPr>
        <w:t>1.2. Передаваемое жилое помещение должно отвечать всем предъявляемым законодательством Российской Федерации требованиям к жилым помещениям.</w:t>
      </w:r>
    </w:p>
    <w:p w:rsidR="002201FD" w:rsidRPr="002201FD" w:rsidRDefault="002201FD" w:rsidP="002201FD">
      <w:pPr>
        <w:tabs>
          <w:tab w:val="left" w:pos="0"/>
        </w:tabs>
        <w:ind w:firstLine="709"/>
        <w:rPr>
          <w:rFonts w:ascii="Times New Roman" w:hAnsi="Times New Roman" w:cs="Times New Roman"/>
          <w:sz w:val="24"/>
          <w:szCs w:val="24"/>
        </w:rPr>
      </w:pPr>
      <w:r w:rsidRPr="002201FD">
        <w:rPr>
          <w:rFonts w:ascii="Times New Roman" w:hAnsi="Times New Roman" w:cs="Times New Roman"/>
          <w:sz w:val="24"/>
          <w:szCs w:val="24"/>
        </w:rPr>
        <w:t xml:space="preserve">1.3. Общая характеристика жилого помещения, находящегося по адресу: </w:t>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u w:val="single"/>
        </w:rPr>
        <w:tab/>
      </w:r>
      <w:r w:rsidRPr="002201FD">
        <w:rPr>
          <w:rFonts w:ascii="Times New Roman" w:hAnsi="Times New Roman" w:cs="Times New Roman"/>
          <w:sz w:val="24"/>
          <w:szCs w:val="24"/>
        </w:rPr>
        <w:t>, общей площадью ___ (</w:t>
      </w:r>
      <w:r w:rsidRPr="002201FD">
        <w:rPr>
          <w:rFonts w:ascii="Times New Roman" w:hAnsi="Times New Roman" w:cs="Times New Roman"/>
          <w:i/>
          <w:color w:val="FF0000"/>
          <w:sz w:val="24"/>
          <w:szCs w:val="24"/>
        </w:rPr>
        <w:t>значение указать прописью</w:t>
      </w:r>
      <w:r w:rsidRPr="002201FD">
        <w:rPr>
          <w:rFonts w:ascii="Times New Roman" w:hAnsi="Times New Roman" w:cs="Times New Roman"/>
          <w:sz w:val="24"/>
          <w:szCs w:val="24"/>
        </w:rPr>
        <w:t>) кв.м. на ___ (</w:t>
      </w:r>
      <w:r w:rsidRPr="002201FD">
        <w:rPr>
          <w:rFonts w:ascii="Times New Roman" w:hAnsi="Times New Roman" w:cs="Times New Roman"/>
          <w:i/>
          <w:color w:val="FF0000"/>
          <w:sz w:val="24"/>
          <w:szCs w:val="24"/>
        </w:rPr>
        <w:t>значение указать прописью</w:t>
      </w:r>
      <w:r w:rsidRPr="002201FD">
        <w:rPr>
          <w:rFonts w:ascii="Times New Roman" w:hAnsi="Times New Roman" w:cs="Times New Roman"/>
          <w:sz w:val="24"/>
          <w:szCs w:val="24"/>
        </w:rPr>
        <w:t>) этаже. Кадастровый номер: ______________________.</w:t>
      </w:r>
    </w:p>
    <w:p w:rsidR="002201FD" w:rsidRPr="002201FD" w:rsidRDefault="002201FD" w:rsidP="002201FD">
      <w:pPr>
        <w:tabs>
          <w:tab w:val="left" w:pos="0"/>
          <w:tab w:val="left" w:pos="1080"/>
        </w:tabs>
        <w:ind w:firstLine="709"/>
        <w:rPr>
          <w:rFonts w:ascii="Times New Roman" w:hAnsi="Times New Roman" w:cs="Times New Roman"/>
          <w:sz w:val="24"/>
          <w:szCs w:val="24"/>
        </w:rPr>
      </w:pPr>
      <w:r w:rsidRPr="002201FD">
        <w:rPr>
          <w:rFonts w:ascii="Times New Roman" w:hAnsi="Times New Roman" w:cs="Times New Roman"/>
          <w:sz w:val="24"/>
          <w:szCs w:val="24"/>
        </w:rPr>
        <w:t>1.4. Жилое помещение принадлежит Продавцу на праве собственности на основании ___________________, что подтверждается_______________.</w:t>
      </w:r>
    </w:p>
    <w:p w:rsidR="002201FD" w:rsidRPr="002201FD" w:rsidRDefault="002201FD" w:rsidP="002201FD">
      <w:pPr>
        <w:tabs>
          <w:tab w:val="left" w:pos="0"/>
          <w:tab w:val="left" w:pos="1080"/>
        </w:tabs>
        <w:ind w:firstLine="709"/>
        <w:rPr>
          <w:rFonts w:ascii="Times New Roman" w:hAnsi="Times New Roman" w:cs="Times New Roman"/>
          <w:i/>
          <w:color w:val="FF0000"/>
          <w:sz w:val="24"/>
          <w:szCs w:val="24"/>
        </w:rPr>
      </w:pPr>
      <w:r w:rsidRPr="002201FD">
        <w:rPr>
          <w:rFonts w:ascii="Times New Roman" w:hAnsi="Times New Roman" w:cs="Times New Roman"/>
          <w:sz w:val="24"/>
          <w:szCs w:val="24"/>
        </w:rPr>
        <w:t xml:space="preserve">1.5. Описание жилого помещения: </w:t>
      </w:r>
      <w:r w:rsidRPr="002201FD">
        <w:rPr>
          <w:rFonts w:ascii="Times New Roman" w:hAnsi="Times New Roman" w:cs="Times New Roman"/>
          <w:i/>
          <w:color w:val="FF0000"/>
          <w:sz w:val="24"/>
          <w:szCs w:val="24"/>
        </w:rPr>
        <w:t>заполняется в соответствие с предложением победителя/ единственного участника электронного аукциона.</w:t>
      </w:r>
    </w:p>
    <w:p w:rsidR="002201FD" w:rsidRPr="002201FD" w:rsidRDefault="002201FD" w:rsidP="002201FD">
      <w:pPr>
        <w:ind w:firstLine="709"/>
        <w:jc w:val="center"/>
        <w:rPr>
          <w:rFonts w:ascii="Times New Roman" w:hAnsi="Times New Roman" w:cs="Times New Roman"/>
          <w:caps/>
          <w:sz w:val="24"/>
          <w:szCs w:val="24"/>
        </w:rPr>
      </w:pPr>
    </w:p>
    <w:p w:rsidR="002201FD" w:rsidRPr="002201FD" w:rsidRDefault="002201FD" w:rsidP="002201FD">
      <w:pPr>
        <w:ind w:firstLine="709"/>
        <w:jc w:val="center"/>
        <w:rPr>
          <w:rFonts w:ascii="Times New Roman" w:hAnsi="Times New Roman" w:cs="Times New Roman"/>
          <w:caps/>
          <w:sz w:val="24"/>
          <w:szCs w:val="24"/>
        </w:rPr>
      </w:pPr>
      <w:r w:rsidRPr="002201FD">
        <w:rPr>
          <w:rFonts w:ascii="Times New Roman" w:hAnsi="Times New Roman" w:cs="Times New Roman"/>
          <w:caps/>
          <w:sz w:val="24"/>
          <w:szCs w:val="24"/>
        </w:rPr>
        <w:t>2. Цена Контракта и порядок расчетов</w:t>
      </w:r>
    </w:p>
    <w:p w:rsidR="002201FD" w:rsidRPr="002201FD" w:rsidRDefault="002201FD" w:rsidP="002201FD">
      <w:pPr>
        <w:ind w:firstLine="709"/>
        <w:jc w:val="center"/>
        <w:rPr>
          <w:rFonts w:ascii="Times New Roman" w:hAnsi="Times New Roman" w:cs="Times New Roman"/>
          <w:caps/>
          <w:sz w:val="24"/>
          <w:szCs w:val="24"/>
        </w:rPr>
      </w:pP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 xml:space="preserve">2.1. Цена жилого помещения (цена Контракта) является твердой, не может изменяться в ходе заключения и исполнения Контракта. </w:t>
      </w:r>
    </w:p>
    <w:p w:rsidR="002201FD" w:rsidRPr="002201FD" w:rsidRDefault="002201FD" w:rsidP="002201FD">
      <w:pPr>
        <w:widowControl w:val="0"/>
        <w:autoSpaceDE w:val="0"/>
        <w:autoSpaceDN w:val="0"/>
        <w:adjustRightInd w:val="0"/>
        <w:ind w:firstLine="709"/>
        <w:rPr>
          <w:rFonts w:ascii="Times New Roman" w:hAnsi="Times New Roman" w:cs="Times New Roman"/>
          <w:color w:val="FF0000"/>
          <w:sz w:val="24"/>
          <w:szCs w:val="24"/>
        </w:rPr>
      </w:pPr>
      <w:r w:rsidRPr="002201FD">
        <w:rPr>
          <w:rFonts w:ascii="Times New Roman" w:hAnsi="Times New Roman" w:cs="Times New Roman"/>
          <w:sz w:val="24"/>
          <w:szCs w:val="24"/>
        </w:rPr>
        <w:t>2.2. Цена жилого помещения (цена Контракта) составляет ________ (____________) рублей 00 копеек. В цену жилого помещения (цену Контракта) включены все расходы Продавца,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 xml:space="preserve">2.3. Оплата жилого помещения осуществляется после подписания Покупателем акта приема-передачи жилого помещения путем безналичного перечисления Покупателем денежных средств на счет Продавца, указанный в разделе 13 Контракта в два этапа: </w:t>
      </w:r>
      <w:r w:rsidRPr="002201FD">
        <w:rPr>
          <w:rFonts w:ascii="Times New Roman" w:hAnsi="Times New Roman" w:cs="Times New Roman"/>
          <w:sz w:val="24"/>
          <w:szCs w:val="24"/>
          <w:lang w:val="en-US"/>
        </w:rPr>
        <w:t>I</w:t>
      </w:r>
      <w:r w:rsidRPr="002201FD">
        <w:rPr>
          <w:rFonts w:ascii="Times New Roman" w:hAnsi="Times New Roman" w:cs="Times New Roman"/>
          <w:sz w:val="24"/>
          <w:szCs w:val="24"/>
        </w:rPr>
        <w:t xml:space="preserve"> этап –48,8% от цены жилого помещения в течение 10 (десяти) рабочих дней, но не позднее 31 декабря 2016 года, </w:t>
      </w:r>
      <w:r w:rsidRPr="002201FD">
        <w:rPr>
          <w:rFonts w:ascii="Times New Roman" w:hAnsi="Times New Roman" w:cs="Times New Roman"/>
          <w:sz w:val="24"/>
          <w:szCs w:val="24"/>
          <w:lang w:val="en-US"/>
        </w:rPr>
        <w:t>II</w:t>
      </w:r>
      <w:r w:rsidRPr="002201FD">
        <w:rPr>
          <w:rFonts w:ascii="Times New Roman" w:hAnsi="Times New Roman" w:cs="Times New Roman"/>
          <w:sz w:val="24"/>
          <w:szCs w:val="24"/>
        </w:rPr>
        <w:t xml:space="preserve"> этап –51,2% от цены жилого помещения после 01.01.2017, но не позднее 31 декабря 2017 года, а также Покупатель вправе произвести досрочную оплату II этапа оплаты жилого помещения.</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2.4. Оплата производится в рублях Российской Федерации.</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2.5. В случае уменьшения Покупателю главным распорядителем бюджетных средств в установленном порядке ранее доведенных лимитов бюджетных обязательств, приводящего к невозможности исполнения Покупателем обязательств по Контракту, о чем Покупатель уведомляет Продавца, Стороны согласовывают в соответствии с законодательством Российской Федерации новые условия, в том числе по цене.</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2.6. В случае получении денежных средств Продавцом и последующем признании Контракта недействительным, либо расторжении его сторонами, полученные денежные средства Продавец возвращает на счёт Покупателя, указанный разделе 13 Контракта.</w:t>
      </w:r>
    </w:p>
    <w:p w:rsidR="002201FD" w:rsidRPr="002201FD" w:rsidRDefault="002201FD" w:rsidP="002201FD">
      <w:pPr>
        <w:ind w:firstLine="709"/>
        <w:jc w:val="center"/>
        <w:rPr>
          <w:rFonts w:ascii="Times New Roman" w:hAnsi="Times New Roman" w:cs="Times New Roman"/>
          <w:sz w:val="24"/>
          <w:szCs w:val="24"/>
        </w:rPr>
      </w:pPr>
    </w:p>
    <w:p w:rsidR="002201FD" w:rsidRPr="002201FD" w:rsidRDefault="002201FD" w:rsidP="002201FD">
      <w:pPr>
        <w:ind w:firstLine="709"/>
        <w:jc w:val="center"/>
        <w:rPr>
          <w:rFonts w:ascii="Times New Roman" w:hAnsi="Times New Roman" w:cs="Times New Roman"/>
          <w:sz w:val="24"/>
          <w:szCs w:val="24"/>
        </w:rPr>
      </w:pPr>
      <w:r w:rsidRPr="002201FD">
        <w:rPr>
          <w:rFonts w:ascii="Times New Roman" w:hAnsi="Times New Roman" w:cs="Times New Roman"/>
          <w:sz w:val="24"/>
          <w:szCs w:val="24"/>
        </w:rPr>
        <w:t>3. КАЧЕСТВО ЖИЛОГО ПОМЕЩЕНИЯ</w:t>
      </w:r>
    </w:p>
    <w:p w:rsidR="002201FD" w:rsidRPr="002201FD" w:rsidRDefault="002201FD" w:rsidP="002201FD">
      <w:pPr>
        <w:ind w:firstLine="709"/>
        <w:jc w:val="center"/>
        <w:rPr>
          <w:rFonts w:ascii="Times New Roman" w:hAnsi="Times New Roman" w:cs="Times New Roman"/>
          <w:sz w:val="24"/>
          <w:szCs w:val="24"/>
        </w:rPr>
      </w:pP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3.1. Жилое помещение соответствует требованиям следующих нормативно-правовых актов:</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3.1.1. Жилищного кодекса Российской Федерации от 29.12.2004 № 188-ФЗ;</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3.1.2. Гражданскому Кодексу Российской Федерации;</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3.1.3. Федерального закона от 30.03.1999 № 52-ФЗ «О санитарно-эпидемиологическом благополучии населения»;</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3.1.4.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3.1.5. Иным санитарным и техническим правилам и нормам, установленных в Российской Федерации.</w:t>
      </w:r>
    </w:p>
    <w:p w:rsidR="002201FD" w:rsidRPr="002201FD" w:rsidRDefault="002201FD" w:rsidP="002201FD">
      <w:pPr>
        <w:ind w:firstLine="709"/>
        <w:jc w:val="center"/>
        <w:rPr>
          <w:rFonts w:ascii="Times New Roman" w:hAnsi="Times New Roman" w:cs="Times New Roman"/>
          <w:caps/>
          <w:sz w:val="24"/>
          <w:szCs w:val="24"/>
        </w:rPr>
      </w:pPr>
    </w:p>
    <w:p w:rsidR="002201FD" w:rsidRPr="002201FD" w:rsidRDefault="002201FD" w:rsidP="002201FD">
      <w:pPr>
        <w:ind w:firstLine="709"/>
        <w:jc w:val="center"/>
        <w:rPr>
          <w:rFonts w:ascii="Times New Roman" w:hAnsi="Times New Roman" w:cs="Times New Roman"/>
          <w:caps/>
          <w:sz w:val="24"/>
          <w:szCs w:val="24"/>
        </w:rPr>
      </w:pPr>
      <w:r w:rsidRPr="002201FD">
        <w:rPr>
          <w:rFonts w:ascii="Times New Roman" w:hAnsi="Times New Roman" w:cs="Times New Roman"/>
          <w:caps/>
          <w:sz w:val="24"/>
          <w:szCs w:val="24"/>
        </w:rPr>
        <w:t>4. Права и обязанности сторон</w:t>
      </w:r>
    </w:p>
    <w:p w:rsidR="002201FD" w:rsidRPr="002201FD" w:rsidRDefault="002201FD" w:rsidP="002201FD">
      <w:pPr>
        <w:ind w:firstLine="709"/>
        <w:jc w:val="center"/>
        <w:rPr>
          <w:rFonts w:ascii="Times New Roman" w:hAnsi="Times New Roman" w:cs="Times New Roman"/>
          <w:caps/>
          <w:sz w:val="24"/>
          <w:szCs w:val="24"/>
        </w:rPr>
      </w:pP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4.1.  Продавец обязан:</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 xml:space="preserve">4.1.1. Передать Покупателю жилое помещение, предусмотренное настоящим Контрактом. </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 xml:space="preserve">4.1.2. Гарантировать, что: </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4.1.2.1. жилое помещение никому не продано, подарено и /или обещано в дар;</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4.1.2.2. жилое помещение не заложено, не находится в споре и по арестом;</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4.1.2.3. жилое помещение свободно от любых прав третьих лиц;</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 xml:space="preserve">4.1.2.4. жилое помещение принадлежит ему на праве собственности, при этом право собственности должно быть зарегистрировано в Управлении Федеральной службы государственной регистрации, кадастра и картографии по Свердловской области; </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4.1.2.5. отсутствует задолженность по оплате жилищно-коммунальных и иных обязательных платежей, предусмотренных законодательством Российской Федерации за приобретаемое жилое помещение;</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4.1.2.6. отсутствует зарегистрированные лица, сохраняющие право пользования приобретаемым Покупателем жилым помещением.</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 xml:space="preserve">4.1.3. Подать необходимые документы совместно с Покупателем для регистрации перехода права собственности, в соответствии с порядком, установленным Федеральным законом от 21 июля 1997 года № 122-ФЗ «О государственной регистрации прав на недвижимое имущество и сделок с ним» в Управление Федеральной службы государственной регистрации, кадастра и картографии по Свердловской области. </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4.1.4. Своими силами и за счет собственных средств нести все затраты, необходимые для прохождения процедуры регистрации права собственности.</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4.2.  Продавец вправе:</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4.2.1. Требовать от Покупателя оплату жилого помещения в сроки и на условиях, установленных настоящим Контрактом.</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4.3.  Покупатель обязан:</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 xml:space="preserve">4.3.1. Принять жилое помещение, определенное настоящим Контрактом по акту приема-передачи и оплатить стоимость в соответствии с условиями раздела 2 настоящего Контракта. </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 xml:space="preserve">4.3.2. Подать необходимые документы совместно с Продавцом для регистрации перехода права собственности, в соответствии с порядком, установленным Федеральным законом от 21 июля 1997 года № 122-ФЗ «О государственной регистрации прав на недвижимое имущество и сделок с ним» в Управление Федеральной службы государственной регистрации, кадастра и картографии по Свердловской области. </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4.4.  Покупатель вправе:</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4.4.1. Производить досрочную оплату II этапа оплаты жилого помещения после подписания акта приема-передачи.</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4.4.2. Предъявлять Продавцу требования об устранении выявленных недостатков, обнаруженных в ходе осмотра, приёмки предлагаемого жилого помещения, а также предъявить Продавцу требования о возмещении ущерба, причиненного Покупателю вследствие ненадлежащего выполнения принятых на себя обязательств.</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p>
    <w:p w:rsidR="002201FD" w:rsidRPr="002201FD" w:rsidRDefault="002201FD" w:rsidP="002201FD">
      <w:pPr>
        <w:ind w:firstLine="709"/>
        <w:jc w:val="center"/>
        <w:rPr>
          <w:rFonts w:ascii="Times New Roman" w:hAnsi="Times New Roman" w:cs="Times New Roman"/>
          <w:caps/>
          <w:sz w:val="24"/>
          <w:szCs w:val="24"/>
        </w:rPr>
      </w:pPr>
      <w:r w:rsidRPr="002201FD">
        <w:rPr>
          <w:rFonts w:ascii="Times New Roman" w:hAnsi="Times New Roman" w:cs="Times New Roman"/>
          <w:caps/>
          <w:sz w:val="24"/>
          <w:szCs w:val="24"/>
        </w:rPr>
        <w:t>5. Порядок приемки и срок ПЕРЕДАЧИ ЖИЛОГО пОМЕЩЕНИЯ</w:t>
      </w:r>
    </w:p>
    <w:p w:rsidR="002201FD" w:rsidRPr="002201FD" w:rsidRDefault="002201FD" w:rsidP="002201FD">
      <w:pPr>
        <w:ind w:firstLine="709"/>
        <w:jc w:val="center"/>
        <w:rPr>
          <w:rFonts w:ascii="Times New Roman" w:hAnsi="Times New Roman" w:cs="Times New Roman"/>
          <w:caps/>
          <w:sz w:val="24"/>
          <w:szCs w:val="24"/>
        </w:rPr>
      </w:pP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 xml:space="preserve">5.1. Приемка осуществляется уполномоченным (уполномоченными) представителем (представителями) Покупателя и Продавца.  Покупатель вправе создать приемочную комиссию, состоящую из не менее пяти человек, также привлечь экспертов, экспертную организацию для проверки соответствия жилого помещения требованиям, установленным Контрактом. </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5.2. Продавец обязуется передать Покупателю жилое помещение, согласно ст. 556 ГК РФ по акту приема-передачи жилого помещения, в течение 2 (двух) рабочих дней после заключения Контракта.</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5.3. Стороны подписывают акт приема-передачи жилого помещения в день передачи жилого помещения Продавцом Покупателю после осмотра жилого помещения и передачи документов и набора ключей, установленных п. 5.4 Контракта.</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5.4. В день подписания акта приема-передачи жилого помещения Продавец передает Покупателю:</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5.4.1. кадастровый паспорт на жилое помещение;</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 xml:space="preserve">5.4.2. копию свидетельства о регистрации права собственности на жилое помещение, в случае если жилое помещение зарегистрировано Продавцом после вступления в силу Федерального закона от 21.07.1997 № 122-ФЗ «О государственной регистрации прав на недвижимое имущество и сделок с ним», либо выписку из ЕГРП; </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5.4.3. копию регистрационного удостоверения (при наличии) и копию правоустанавливающего документа (договор приватизации, либо договор купли-продажи, либо договор мены, либо договор дарения, свидетельство о праве на наследство и т.п.), в случае если жилое помещение зарегистрировано Продавцом до вступления в силу Федерального закона от 21.07.1997 № 122-ФЗ «О государственной регистрации прав на недвижимое имущество и сделок с ним»;</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5.4.4. справку об отсутствии задолженности по жилым и коммунальным услугам полученная не ранее, чем за пять дней до подписания акта приема-передачи жилого помещения;</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5.4.5. справку об отсутствии зарегистрированных и проживающих по данному адресу лиц;</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5.4.6. разрешение на продажу, выданное органами опеки и попечительства, в случае, если одним из собственников является несовершеннолетний гражданин, либо совершеннолетний недееспособный гражданин;</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5.4.7. нотариально удостоверенное согласие супруга или супруги, в случае, если жилое помещение приобретено супругами в период брака и собственником является один из них.</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5.4.8. не менее одного набора ключей от жилого помещения.</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5.5. Жилое помещение с имеющейся задолженностью за жилищно-коммунальные услуги, а также при отсутствии документов, перечисленных в п. 5.4, приёмке не подлежит.</w:t>
      </w:r>
    </w:p>
    <w:p w:rsidR="002201FD" w:rsidRPr="002201FD" w:rsidRDefault="002201FD" w:rsidP="002201FD">
      <w:pPr>
        <w:widowControl w:val="0"/>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5.6. Жилое помещение должно быть оформлено в собственность Покупателя не позднее 31 декабря 2016 года после заключения настоящего Контракта.</w:t>
      </w:r>
    </w:p>
    <w:p w:rsidR="002201FD" w:rsidRPr="002201FD" w:rsidRDefault="002201FD" w:rsidP="002201FD">
      <w:pPr>
        <w:pStyle w:val="afffffff7"/>
        <w:ind w:firstLine="709"/>
        <w:rPr>
          <w:kern w:val="16"/>
        </w:rPr>
      </w:pPr>
    </w:p>
    <w:p w:rsidR="002201FD" w:rsidRPr="002201FD" w:rsidRDefault="002201FD" w:rsidP="002201FD">
      <w:pPr>
        <w:pStyle w:val="afffffff7"/>
        <w:ind w:firstLine="709"/>
        <w:jc w:val="center"/>
        <w:rPr>
          <w:kern w:val="16"/>
        </w:rPr>
      </w:pPr>
      <w:r w:rsidRPr="002201FD">
        <w:rPr>
          <w:kern w:val="16"/>
        </w:rPr>
        <w:t>6. ОБЕСПЕЧЕНИЕ ИСПОЛНЕНИЯ КОНТРАКТА</w:t>
      </w:r>
    </w:p>
    <w:p w:rsidR="002201FD" w:rsidRPr="002201FD" w:rsidRDefault="002201FD" w:rsidP="002201FD">
      <w:pPr>
        <w:pStyle w:val="afffffff7"/>
        <w:ind w:firstLine="709"/>
        <w:jc w:val="center"/>
        <w:rPr>
          <w:kern w:val="16"/>
        </w:rPr>
      </w:pPr>
    </w:p>
    <w:p w:rsidR="002201FD" w:rsidRPr="002201FD" w:rsidRDefault="002201FD" w:rsidP="002201FD">
      <w:pPr>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6.1. Способами обеспечения исполнения Контракта являются банковская гарантия, выданная банком и соответствующая требованиям п. 6.6 Контракта, или внесение денежных средств на указанный Покупателем счет, на котором в соответствии с законодательством Российской Федерации учитываются операции со средствами, поступающими Покупателю. Способ обеспечения исполнения контракта определяется Продавцом самостоятельно.</w:t>
      </w:r>
    </w:p>
    <w:p w:rsidR="002201FD" w:rsidRPr="002201FD" w:rsidRDefault="002201FD" w:rsidP="002201FD">
      <w:pPr>
        <w:autoSpaceDE w:val="0"/>
        <w:autoSpaceDN w:val="0"/>
        <w:adjustRightInd w:val="0"/>
        <w:ind w:firstLine="709"/>
        <w:rPr>
          <w:rFonts w:ascii="Times New Roman" w:hAnsi="Times New Roman" w:cs="Times New Roman"/>
          <w:color w:val="000000"/>
          <w:kern w:val="16"/>
          <w:sz w:val="24"/>
          <w:szCs w:val="24"/>
        </w:rPr>
      </w:pPr>
      <w:r w:rsidRPr="002201FD">
        <w:rPr>
          <w:rFonts w:ascii="Times New Roman" w:hAnsi="Times New Roman" w:cs="Times New Roman"/>
          <w:sz w:val="24"/>
          <w:szCs w:val="24"/>
        </w:rPr>
        <w:t xml:space="preserve">6.2. </w:t>
      </w:r>
      <w:r w:rsidRPr="002201FD">
        <w:rPr>
          <w:rFonts w:ascii="Times New Roman" w:hAnsi="Times New Roman" w:cs="Times New Roman"/>
          <w:color w:val="000000"/>
          <w:kern w:val="16"/>
          <w:sz w:val="24"/>
          <w:szCs w:val="24"/>
        </w:rPr>
        <w:t xml:space="preserve">Обеспечение исполнения Контракта предоставляется Покупателю до заключения Контракта. </w:t>
      </w:r>
      <w:r w:rsidRPr="002201FD">
        <w:rPr>
          <w:rFonts w:ascii="Times New Roman" w:hAnsi="Times New Roman" w:cs="Times New Roman"/>
          <w:sz w:val="24"/>
          <w:szCs w:val="24"/>
        </w:rPr>
        <w:t xml:space="preserve">Размер обеспечения исполнения Контракта составляет </w:t>
      </w:r>
      <w:r w:rsidRPr="002201FD">
        <w:rPr>
          <w:rFonts w:ascii="Times New Roman" w:hAnsi="Times New Roman" w:cs="Times New Roman"/>
          <w:color w:val="000000"/>
          <w:kern w:val="16"/>
          <w:sz w:val="24"/>
          <w:szCs w:val="24"/>
        </w:rPr>
        <w:t>24 554,02 руб. (пять процентов от начальной (максимальной) цены контракта)</w:t>
      </w:r>
      <w:r w:rsidRPr="002201FD">
        <w:rPr>
          <w:rFonts w:ascii="Times New Roman" w:hAnsi="Times New Roman" w:cs="Times New Roman"/>
          <w:color w:val="000000"/>
          <w:kern w:val="16"/>
          <w:sz w:val="24"/>
          <w:szCs w:val="24"/>
          <w:vertAlign w:val="superscript"/>
        </w:rPr>
        <w:footnoteReference w:id="2"/>
      </w:r>
      <w:r w:rsidRPr="002201FD">
        <w:rPr>
          <w:rFonts w:ascii="Times New Roman" w:hAnsi="Times New Roman" w:cs="Times New Roman"/>
          <w:color w:val="000000"/>
          <w:kern w:val="16"/>
          <w:sz w:val="24"/>
          <w:szCs w:val="24"/>
        </w:rPr>
        <w:t>.</w:t>
      </w:r>
    </w:p>
    <w:p w:rsidR="002201FD" w:rsidRPr="002201FD" w:rsidRDefault="002201FD" w:rsidP="002201FD">
      <w:pPr>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В случае если предложенная в заявке участника закупки цена снижена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Федерального закона № 44- ФЗ «О контрактной системе в сфере закупок товаров, работ, услуг для обеспечения государственных и муниципальных нужд».</w:t>
      </w:r>
    </w:p>
    <w:p w:rsidR="002201FD" w:rsidRPr="002201FD" w:rsidRDefault="002201FD" w:rsidP="002201FD">
      <w:pPr>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6.3. В ходе исполнения Контракта Продавец вправе предоставить Покупателю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2201FD" w:rsidRPr="002201FD" w:rsidRDefault="002201FD" w:rsidP="002201FD">
      <w:pPr>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6.4. Срок действия банковской гарантии должен превышать срок действия Контракта не менее чем на один месяц.</w:t>
      </w:r>
    </w:p>
    <w:p w:rsidR="002201FD" w:rsidRPr="002201FD" w:rsidRDefault="002201FD" w:rsidP="002201FD">
      <w:pPr>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6.5. По Контракту должны быть обеспечены обязательства Продавца в том числе, по возмещению убытков Покупателю, причиненных неисполнением или ненадлежащим исполнением, просрочкой исполнения обязательств по Контракту, а также обязанность по выплате неустойки (штрафа, пени), возврату аванса и иных долгов, возникших у Продавца перед Покупателем.</w:t>
      </w:r>
    </w:p>
    <w:p w:rsidR="002201FD" w:rsidRPr="002201FD" w:rsidRDefault="002201FD" w:rsidP="002201FD">
      <w:pPr>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6.6. Требования к обеспечению исполнения Контракта, предоставляемому в виде банковской гарантии:</w:t>
      </w:r>
    </w:p>
    <w:p w:rsidR="002201FD" w:rsidRPr="002201FD" w:rsidRDefault="002201FD" w:rsidP="002201FD">
      <w:pPr>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Банковская гарантия оформляется в письменной форме на бумажном носителе или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на условиях, определенных гражданским законодательством и статьей 45 Федерального закона «О контрактной системе в сфере закупок товаров, работ, услуг для обеспечения государственных и муниципальных нужд», с учетом требований установленных постановлением Правительства Российской Федерации от 8 ноября 2013 г. №1005 (с учетом изменений и дополнений).</w:t>
      </w:r>
    </w:p>
    <w:p w:rsidR="002201FD" w:rsidRPr="002201FD" w:rsidRDefault="002201FD" w:rsidP="002201FD">
      <w:pPr>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6.7. Денежные средства, внесенные в качестве обеспечения исполнения Контракта возвращаются Исполнителю в полном объёме (либо в части, оставшейся после удовлетворения требований Покупателя, возникших в период действия обеспечения) в течение тридцати календарных дней с момента подписания Сторонами документов, подтверждающих надлежащее исполнение обязательств Продавца по Контракту в полном объеме.</w:t>
      </w:r>
    </w:p>
    <w:p w:rsidR="002201FD" w:rsidRPr="002201FD" w:rsidRDefault="002201FD" w:rsidP="002201FD">
      <w:pPr>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 Положения раздела 6 настоящего Контракта об обеспечении исполнения контракта не применяются в случае:</w:t>
      </w:r>
    </w:p>
    <w:p w:rsidR="002201FD" w:rsidRPr="002201FD" w:rsidRDefault="002201FD" w:rsidP="002201FD">
      <w:pPr>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1) заключения контракта с участником закупки, который является государственным или муниципальным казанным учреждением;</w:t>
      </w:r>
    </w:p>
    <w:p w:rsidR="002201FD" w:rsidRPr="002201FD" w:rsidRDefault="002201FD" w:rsidP="002201FD">
      <w:pPr>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2) осуществления закупки услуги по предоставлению кредита;</w:t>
      </w:r>
    </w:p>
    <w:p w:rsidR="002201FD" w:rsidRPr="002201FD" w:rsidRDefault="002201FD" w:rsidP="002201FD">
      <w:pPr>
        <w:autoSpaceDE w:val="0"/>
        <w:autoSpaceDN w:val="0"/>
        <w:adjustRightInd w:val="0"/>
        <w:ind w:firstLine="709"/>
        <w:rPr>
          <w:rFonts w:ascii="Times New Roman" w:hAnsi="Times New Roman" w:cs="Times New Roman"/>
          <w:sz w:val="24"/>
          <w:szCs w:val="24"/>
        </w:rPr>
      </w:pPr>
      <w:r w:rsidRPr="002201FD">
        <w:rPr>
          <w:rFonts w:ascii="Times New Roman" w:hAnsi="Times New Roman" w:cs="Times New Roman"/>
          <w:sz w:val="24"/>
          <w:szCs w:val="24"/>
        </w:rPr>
        <w:t>3) заключение бюджетным учреждением контракта, предметом которого является выдача банковской гарантии.</w:t>
      </w:r>
    </w:p>
    <w:p w:rsidR="002201FD" w:rsidRPr="002201FD" w:rsidRDefault="002201FD" w:rsidP="002201FD">
      <w:pPr>
        <w:ind w:firstLine="709"/>
        <w:jc w:val="center"/>
        <w:rPr>
          <w:rFonts w:ascii="Times New Roman" w:hAnsi="Times New Roman" w:cs="Times New Roman"/>
          <w:sz w:val="24"/>
          <w:szCs w:val="24"/>
        </w:rPr>
      </w:pPr>
    </w:p>
    <w:p w:rsidR="002201FD" w:rsidRPr="002201FD" w:rsidRDefault="002201FD" w:rsidP="002201FD">
      <w:pPr>
        <w:ind w:firstLine="709"/>
        <w:jc w:val="center"/>
        <w:rPr>
          <w:rFonts w:ascii="Times New Roman" w:hAnsi="Times New Roman" w:cs="Times New Roman"/>
          <w:caps/>
          <w:sz w:val="24"/>
          <w:szCs w:val="24"/>
        </w:rPr>
      </w:pPr>
      <w:r w:rsidRPr="002201FD">
        <w:rPr>
          <w:rFonts w:ascii="Times New Roman" w:hAnsi="Times New Roman" w:cs="Times New Roman"/>
          <w:caps/>
          <w:sz w:val="24"/>
          <w:szCs w:val="24"/>
        </w:rPr>
        <w:t>7. Ответственность сторон</w:t>
      </w:r>
    </w:p>
    <w:p w:rsidR="002201FD" w:rsidRPr="002201FD" w:rsidRDefault="002201FD" w:rsidP="002201FD">
      <w:pPr>
        <w:ind w:firstLine="709"/>
        <w:jc w:val="center"/>
        <w:rPr>
          <w:rFonts w:ascii="Times New Roman" w:hAnsi="Times New Roman" w:cs="Times New Roman"/>
          <w:caps/>
          <w:sz w:val="24"/>
          <w:szCs w:val="24"/>
        </w:rPr>
      </w:pP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kern w:val="16"/>
          <w:sz w:val="24"/>
          <w:szCs w:val="24"/>
        </w:rPr>
        <w:t xml:space="preserve">7.1. </w:t>
      </w:r>
      <w:r w:rsidRPr="002201FD">
        <w:rPr>
          <w:rFonts w:ascii="Times New Roman" w:hAnsi="Times New Roman" w:cs="Times New Roman"/>
          <w:sz w:val="24"/>
          <w:szCs w:val="24"/>
        </w:rPr>
        <w:t xml:space="preserve">Стороны несут ответственность за неисполнение и ненадлежащее исполнение Контракта, в том числе за неполное и (или) несвоевременное исполнение своих обязательств по Контракту. </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7.2. В случае просрочки исполнения Продавцом обязательств (в том числе гарантийного обязательства), предусмотренных Контрактом, а также в иных случаях неисполнения или ненадлежащего исполнения Продавцом обязательств, предусмотренных Контрактом, Покупатель направляет Продавцу требование об уплате неустоек (штрафов, пеней).</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 xml:space="preserve">7.3. Пеня начисляется за каждый день просрочки исполнения Продавцом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w:t>
      </w:r>
      <w:hyperlink r:id="rId57" w:history="1">
        <w:r w:rsidRPr="002201FD">
          <w:rPr>
            <w:rFonts w:ascii="Times New Roman" w:hAnsi="Times New Roman" w:cs="Times New Roman"/>
            <w:sz w:val="24"/>
            <w:szCs w:val="24"/>
          </w:rPr>
          <w:t>ставки рефинансирования</w:t>
        </w:r>
      </w:hyperlink>
      <w:r w:rsidRPr="002201FD">
        <w:rPr>
          <w:rFonts w:ascii="Times New Roman" w:hAnsi="Times New Roman" w:cs="Times New Roman"/>
          <w:sz w:val="24"/>
          <w:szCs w:val="24"/>
        </w:rPr>
        <w:t xml:space="preserve">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Продавцом, и определяется по формуле П = (Ц - В) x С (где Ц - цена контракта; В – стоимость фактически исполненного в установленный срок Исполнителем обязательства по контракту, определяемая на основании документа о приемке товаров, результатов оказания услуг, в том числе отдельных этапов исполнения контрактов; С - размер ставки).</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Размер ставки определяется по формуле С = СЦБ х ДП (где СЦБ – размер ставки рефинансирования, установленной Центральным банком Российской Федерации на дату уплаты пени, определяемый с учетом коэффициента К; ДП - количество дней просрочки).</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Коэффициент К определяется по формуле К =ДП/ДК х 100% (где ДП - количество дней просрочки; ДК - срок исполнения обязательства по контракту (количество дней).</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При К, равном 0 - 50 процентам, размер ставки определяется за каждый день просрочки и равным 0,01 ставки рефинансирования, установленной Центральным банком Российской Федерации на дату уплаты пени.</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При К, равном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2201FD" w:rsidRPr="002201FD" w:rsidRDefault="002201FD" w:rsidP="002201FD">
      <w:pPr>
        <w:ind w:firstLine="709"/>
        <w:rPr>
          <w:rFonts w:ascii="Times New Roman" w:hAnsi="Times New Roman" w:cs="Times New Roman"/>
          <w:i/>
          <w:sz w:val="24"/>
          <w:szCs w:val="24"/>
        </w:rPr>
      </w:pPr>
      <w:r w:rsidRPr="002201FD">
        <w:rPr>
          <w:rFonts w:ascii="Times New Roman" w:hAnsi="Times New Roman" w:cs="Times New Roman"/>
          <w:sz w:val="24"/>
          <w:szCs w:val="24"/>
        </w:rPr>
        <w:t>При К,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2201FD" w:rsidRPr="002201FD" w:rsidRDefault="002201FD" w:rsidP="002201FD">
      <w:pPr>
        <w:ind w:firstLine="709"/>
        <w:rPr>
          <w:rFonts w:ascii="Times New Roman" w:hAnsi="Times New Roman" w:cs="Times New Roman"/>
          <w:i/>
          <w:sz w:val="24"/>
          <w:szCs w:val="24"/>
        </w:rPr>
      </w:pPr>
      <w:r w:rsidRPr="002201FD">
        <w:rPr>
          <w:rFonts w:ascii="Times New Roman" w:hAnsi="Times New Roman" w:cs="Times New Roman"/>
          <w:sz w:val="24"/>
          <w:szCs w:val="24"/>
        </w:rPr>
        <w:t>7.4. Штрафы начисляются за неисполнение или ненадлежащее исполнение Продавцом обязательств, предусмотренных Контрактом</w:t>
      </w:r>
      <w:r w:rsidRPr="002201FD">
        <w:rPr>
          <w:rFonts w:ascii="Times New Roman" w:hAnsi="Times New Roman" w:cs="Times New Roman"/>
          <w:i/>
          <w:sz w:val="24"/>
          <w:szCs w:val="24"/>
        </w:rPr>
        <w:t>.</w:t>
      </w:r>
      <w:r w:rsidRPr="002201FD">
        <w:rPr>
          <w:rFonts w:ascii="Times New Roman" w:hAnsi="Times New Roman" w:cs="Times New Roman"/>
          <w:sz w:val="24"/>
          <w:szCs w:val="24"/>
        </w:rPr>
        <w:t xml:space="preserve"> При этом штрафы не применяются в случае просрочки исполнения Продавцом обязательств (в том числе гарантийного обязательства), предусмотренных Контрактом. Размер штрафа устанавливается в сумме _____ рублей ___ копеек</w:t>
      </w:r>
      <w:r w:rsidRPr="002201FD">
        <w:rPr>
          <w:rFonts w:ascii="Times New Roman" w:hAnsi="Times New Roman" w:cs="Times New Roman"/>
          <w:i/>
          <w:sz w:val="24"/>
          <w:szCs w:val="24"/>
        </w:rPr>
        <w:t xml:space="preserve"> (определенной в порядке, установленном Правительством Российской Федерации от 25.11.2013 №1063)</w:t>
      </w:r>
      <w:r w:rsidRPr="002201FD">
        <w:rPr>
          <w:rStyle w:val="affffffe"/>
          <w:rFonts w:ascii="Times New Roman" w:hAnsi="Times New Roman" w:cs="Times New Roman"/>
          <w:i/>
          <w:sz w:val="24"/>
          <w:szCs w:val="24"/>
        </w:rPr>
        <w:footnoteReference w:id="3"/>
      </w:r>
      <w:r w:rsidRPr="002201FD">
        <w:rPr>
          <w:rFonts w:ascii="Times New Roman" w:hAnsi="Times New Roman" w:cs="Times New Roman"/>
          <w:i/>
          <w:sz w:val="24"/>
          <w:szCs w:val="24"/>
        </w:rPr>
        <w:t xml:space="preserve">. </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7.5. Неустойка (штраф, пени) носит штрафной характер. При невыполнении обязательств по Контракту, кроме уплаты неустойки (штрафа, пени), Продавец возмещает в полном объеме понесенные Покупателем убытки.</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7.6. Продавец освобождается от уплаты неустойки (штрафа, пени), если докажет, что просрочка исполнения указанного обязательства произошла вследствие непреодолимой силы или по вине Покупателя.</w:t>
      </w:r>
    </w:p>
    <w:p w:rsidR="002201FD" w:rsidRPr="002201FD" w:rsidRDefault="002201FD" w:rsidP="002201FD">
      <w:pPr>
        <w:ind w:firstLine="709"/>
        <w:rPr>
          <w:rFonts w:ascii="Times New Roman" w:hAnsi="Times New Roman" w:cs="Times New Roman"/>
          <w:i/>
          <w:sz w:val="24"/>
          <w:szCs w:val="24"/>
        </w:rPr>
      </w:pPr>
      <w:r w:rsidRPr="002201FD">
        <w:rPr>
          <w:rFonts w:ascii="Times New Roman" w:hAnsi="Times New Roman" w:cs="Times New Roman"/>
          <w:sz w:val="24"/>
          <w:szCs w:val="24"/>
        </w:rPr>
        <w:t xml:space="preserve">7.7. В случае начисления Покупателем Продавцу неустойки (штрафа, пени) и (или) убытков, Покупатель направляет Продавцу требование оплатить неустойку (штраф, пени) и (или) понесенные Покупателем убытки, с указанием порядка и сроков соответствующей оплаты, но не более 5 дней со дня направления требования. В случае, если Продавец в добровольном порядке в установленный Покупателем срок не оплатил неустойку (штраф, пени) и (или) убытки, Покупатель вправе уменьшить размер оплаты по Контракту на сумму начисленной неустойки (штрафа, пени) и (или) убытков. </w:t>
      </w:r>
    </w:p>
    <w:p w:rsidR="002201FD" w:rsidRPr="002201FD" w:rsidRDefault="002201FD" w:rsidP="002201FD">
      <w:pPr>
        <w:autoSpaceDE w:val="0"/>
        <w:autoSpaceDN w:val="0"/>
        <w:adjustRightInd w:val="0"/>
        <w:ind w:firstLine="709"/>
        <w:outlineLvl w:val="0"/>
        <w:rPr>
          <w:rFonts w:ascii="Times New Roman" w:hAnsi="Times New Roman" w:cs="Times New Roman"/>
          <w:sz w:val="24"/>
          <w:szCs w:val="24"/>
        </w:rPr>
      </w:pPr>
      <w:r w:rsidRPr="002201FD">
        <w:rPr>
          <w:rFonts w:ascii="Times New Roman" w:hAnsi="Times New Roman" w:cs="Times New Roman"/>
          <w:sz w:val="24"/>
          <w:szCs w:val="24"/>
        </w:rPr>
        <w:t xml:space="preserve">7.8. В случае просрочки исполнения Покупателем обязательств, предусмотренных Контрактом, а также в иных случаях неисполнения или ненадлежащего исполнения Покупателем обязательств, предусмотренных Контрактом, Продавец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2201FD" w:rsidRPr="002201FD" w:rsidRDefault="002201FD" w:rsidP="002201FD">
      <w:pPr>
        <w:autoSpaceDE w:val="0"/>
        <w:autoSpaceDN w:val="0"/>
        <w:adjustRightInd w:val="0"/>
        <w:ind w:firstLine="709"/>
        <w:outlineLvl w:val="0"/>
        <w:rPr>
          <w:rFonts w:ascii="Times New Roman" w:hAnsi="Times New Roman" w:cs="Times New Roman"/>
          <w:sz w:val="24"/>
          <w:szCs w:val="24"/>
        </w:rPr>
      </w:pPr>
      <w:r w:rsidRPr="002201FD">
        <w:rPr>
          <w:rFonts w:ascii="Times New Roman" w:hAnsi="Times New Roman" w:cs="Times New Roman"/>
          <w:sz w:val="24"/>
          <w:szCs w:val="24"/>
        </w:rPr>
        <w:t>7.9. Пеня устанавливается Контрактом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7.10. Штрафы начисляются за неисполнение или ненадлежащее исполнение Покупателем обязательств, предусмотренных Контрактом, за исключением просрочки исполнения обязательств, предусмотренных Контрактом. Размер штрафа составляет ______ рублей ____ копеек</w:t>
      </w:r>
      <w:r w:rsidRPr="002201FD">
        <w:rPr>
          <w:rStyle w:val="affffffe"/>
          <w:rFonts w:ascii="Times New Roman" w:hAnsi="Times New Roman" w:cs="Times New Roman"/>
          <w:sz w:val="24"/>
          <w:szCs w:val="24"/>
        </w:rPr>
        <w:footnoteReference w:id="4"/>
      </w:r>
      <w:r w:rsidRPr="002201FD">
        <w:rPr>
          <w:rFonts w:ascii="Times New Roman" w:hAnsi="Times New Roman" w:cs="Times New Roman"/>
          <w:sz w:val="24"/>
          <w:szCs w:val="24"/>
        </w:rPr>
        <w:t>.</w:t>
      </w:r>
    </w:p>
    <w:p w:rsidR="002201FD" w:rsidRPr="002201FD" w:rsidRDefault="002201FD" w:rsidP="002201FD">
      <w:pPr>
        <w:ind w:firstLine="709"/>
        <w:rPr>
          <w:rFonts w:ascii="Times New Roman" w:hAnsi="Times New Roman" w:cs="Times New Roman"/>
          <w:sz w:val="24"/>
          <w:szCs w:val="24"/>
        </w:rPr>
      </w:pPr>
      <w:r w:rsidRPr="002201FD">
        <w:rPr>
          <w:rFonts w:ascii="Times New Roman" w:hAnsi="Times New Roman" w:cs="Times New Roman"/>
          <w:sz w:val="24"/>
          <w:szCs w:val="24"/>
        </w:rPr>
        <w:t>7.11. Покупатель освобождается от уплаты неустойки (штрафа, пени), если докажет, что просрочка исполнения указанного обязательства произошла вследствие непреодолимой силы или по вине Продавца.</w:t>
      </w:r>
    </w:p>
    <w:p w:rsidR="002201FD" w:rsidRPr="002201FD" w:rsidRDefault="002201FD" w:rsidP="002201FD">
      <w:pPr>
        <w:ind w:firstLine="709"/>
        <w:jc w:val="center"/>
        <w:rPr>
          <w:rFonts w:ascii="Times New Roman" w:hAnsi="Times New Roman" w:cs="Times New Roman"/>
          <w:caps/>
          <w:sz w:val="24"/>
          <w:szCs w:val="24"/>
        </w:rPr>
      </w:pPr>
      <w:r w:rsidRPr="002201FD">
        <w:rPr>
          <w:rFonts w:ascii="Times New Roman" w:hAnsi="Times New Roman" w:cs="Times New Roman"/>
          <w:caps/>
          <w:sz w:val="24"/>
          <w:szCs w:val="24"/>
        </w:rPr>
        <w:t>8. Форс-мажорные обстоятельства</w:t>
      </w:r>
    </w:p>
    <w:p w:rsidR="002201FD" w:rsidRPr="002201FD" w:rsidRDefault="002201FD" w:rsidP="002201FD">
      <w:pPr>
        <w:ind w:firstLine="709"/>
        <w:jc w:val="center"/>
        <w:rPr>
          <w:rFonts w:ascii="Times New Roman" w:hAnsi="Times New Roman" w:cs="Times New Roman"/>
          <w:caps/>
          <w:sz w:val="24"/>
          <w:szCs w:val="24"/>
        </w:rPr>
      </w:pPr>
    </w:p>
    <w:p w:rsidR="002201FD" w:rsidRPr="002201FD" w:rsidRDefault="002201FD" w:rsidP="002201FD">
      <w:pPr>
        <w:pStyle w:val="afffffff7"/>
        <w:ind w:firstLine="709"/>
      </w:pPr>
      <w:r w:rsidRPr="002201FD">
        <w:t xml:space="preserve">8.1. 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Контракта. </w:t>
      </w:r>
    </w:p>
    <w:p w:rsidR="002201FD" w:rsidRPr="002201FD" w:rsidRDefault="002201FD" w:rsidP="002201FD">
      <w:pPr>
        <w:pStyle w:val="afffffff7"/>
        <w:ind w:firstLine="709"/>
      </w:pPr>
      <w:r w:rsidRPr="002201FD">
        <w:t>8.2. Сторона, для которой создалась невозможность выполнения обязательств по Контракту,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2201FD" w:rsidRPr="002201FD" w:rsidRDefault="002201FD" w:rsidP="002201FD">
      <w:pPr>
        <w:pStyle w:val="afffffff7"/>
        <w:ind w:firstLine="709"/>
      </w:pPr>
      <w:r w:rsidRPr="002201FD">
        <w:t>8.3. Обязанность доказать наличие обстоятельств непреодолимой силы лежит на Стороне, не выполнившей свои обязательства по Контракту.</w:t>
      </w:r>
    </w:p>
    <w:p w:rsidR="002201FD" w:rsidRPr="002201FD" w:rsidRDefault="002201FD" w:rsidP="002201FD">
      <w:pPr>
        <w:pStyle w:val="afffffff7"/>
        <w:ind w:firstLine="709"/>
      </w:pPr>
      <w:r w:rsidRPr="002201FD">
        <w:t>8.4. Если обстоятельства и их последствия будут длиться более 1 (одного) месяца, то стороны расторгают Контракт. В этом случае ни одна из сторон не имеет права потребовать от другой стороны возмещения убытков.</w:t>
      </w:r>
    </w:p>
    <w:p w:rsidR="002201FD" w:rsidRPr="002201FD" w:rsidRDefault="002201FD" w:rsidP="002201FD">
      <w:pPr>
        <w:pStyle w:val="afffffff7"/>
        <w:ind w:firstLine="709"/>
      </w:pPr>
    </w:p>
    <w:p w:rsidR="002201FD" w:rsidRPr="002201FD" w:rsidRDefault="002201FD" w:rsidP="002201FD">
      <w:pPr>
        <w:ind w:firstLine="709"/>
        <w:jc w:val="center"/>
        <w:rPr>
          <w:rFonts w:ascii="Times New Roman" w:hAnsi="Times New Roman" w:cs="Times New Roman"/>
          <w:caps/>
          <w:sz w:val="24"/>
          <w:szCs w:val="24"/>
        </w:rPr>
      </w:pPr>
      <w:r w:rsidRPr="002201FD">
        <w:rPr>
          <w:rFonts w:ascii="Times New Roman" w:hAnsi="Times New Roman" w:cs="Times New Roman"/>
          <w:caps/>
          <w:sz w:val="24"/>
          <w:szCs w:val="24"/>
        </w:rPr>
        <w:t>9. Порядок разрешения споров</w:t>
      </w:r>
    </w:p>
    <w:p w:rsidR="002201FD" w:rsidRPr="002201FD" w:rsidRDefault="002201FD" w:rsidP="002201FD">
      <w:pPr>
        <w:ind w:firstLine="709"/>
        <w:jc w:val="center"/>
        <w:rPr>
          <w:rFonts w:ascii="Times New Roman" w:hAnsi="Times New Roman" w:cs="Times New Roman"/>
          <w:caps/>
          <w:sz w:val="24"/>
          <w:szCs w:val="24"/>
        </w:rPr>
      </w:pPr>
    </w:p>
    <w:p w:rsidR="002201FD" w:rsidRPr="002201FD" w:rsidRDefault="002201FD" w:rsidP="002201FD">
      <w:pPr>
        <w:pStyle w:val="afffffff7"/>
        <w:ind w:firstLine="709"/>
      </w:pPr>
      <w:r w:rsidRPr="002201FD">
        <w:t>9.1. Покупатель и Продавец должны приложить все усилия, чтобы путем прямых переговоров разрешить к обоюдному удовлетворению сторон все противоречия или спорные вопросы, возникающие между ними в рамках Контракта.</w:t>
      </w:r>
    </w:p>
    <w:p w:rsidR="002201FD" w:rsidRPr="002201FD" w:rsidRDefault="002201FD" w:rsidP="002201FD">
      <w:pPr>
        <w:pStyle w:val="afffffff7"/>
        <w:ind w:firstLine="709"/>
      </w:pPr>
      <w:r w:rsidRPr="002201FD">
        <w:t>9.2. При недостижении взаимоприемлемого решения, стороны вправе передать спорный вопрос на разрешение в Арбитражном суде Свердловской области.</w:t>
      </w:r>
    </w:p>
    <w:p w:rsidR="002201FD" w:rsidRPr="002201FD" w:rsidRDefault="002201FD" w:rsidP="002201FD">
      <w:pPr>
        <w:pStyle w:val="afffffff7"/>
        <w:ind w:firstLine="709"/>
      </w:pPr>
    </w:p>
    <w:p w:rsidR="002201FD" w:rsidRPr="002201FD" w:rsidRDefault="002201FD" w:rsidP="002201FD">
      <w:pPr>
        <w:ind w:firstLine="709"/>
        <w:jc w:val="center"/>
        <w:rPr>
          <w:rFonts w:ascii="Times New Roman" w:hAnsi="Times New Roman" w:cs="Times New Roman"/>
          <w:caps/>
          <w:sz w:val="24"/>
          <w:szCs w:val="24"/>
        </w:rPr>
      </w:pPr>
      <w:r w:rsidRPr="002201FD">
        <w:rPr>
          <w:rFonts w:ascii="Times New Roman" w:hAnsi="Times New Roman" w:cs="Times New Roman"/>
          <w:caps/>
          <w:sz w:val="24"/>
          <w:szCs w:val="24"/>
        </w:rPr>
        <w:t>10. Расторжение Контракта</w:t>
      </w:r>
    </w:p>
    <w:p w:rsidR="002201FD" w:rsidRPr="002201FD" w:rsidRDefault="002201FD" w:rsidP="002201FD">
      <w:pPr>
        <w:ind w:firstLine="709"/>
        <w:jc w:val="center"/>
        <w:rPr>
          <w:rFonts w:ascii="Times New Roman" w:hAnsi="Times New Roman" w:cs="Times New Roman"/>
          <w:caps/>
          <w:sz w:val="24"/>
          <w:szCs w:val="24"/>
        </w:rPr>
      </w:pPr>
    </w:p>
    <w:p w:rsidR="002201FD" w:rsidRPr="002201FD" w:rsidRDefault="002201FD" w:rsidP="002201FD">
      <w:pPr>
        <w:pStyle w:val="afffffff7"/>
        <w:ind w:firstLine="709"/>
      </w:pPr>
      <w:r w:rsidRPr="002201FD">
        <w:t xml:space="preserve">10.1. Расторжение Контракта допускается по соглашению Сторон и по решению суда. </w:t>
      </w:r>
    </w:p>
    <w:p w:rsidR="002201FD" w:rsidRPr="002201FD" w:rsidRDefault="002201FD" w:rsidP="002201FD">
      <w:pPr>
        <w:pStyle w:val="afffffff7"/>
        <w:ind w:firstLine="709"/>
      </w:pPr>
      <w:r w:rsidRPr="002201FD">
        <w:t>10.2. 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w:t>
      </w:r>
    </w:p>
    <w:p w:rsidR="002201FD" w:rsidRPr="002201FD" w:rsidRDefault="002201FD" w:rsidP="002201FD">
      <w:pPr>
        <w:pStyle w:val="afffffff7"/>
        <w:ind w:firstLine="709"/>
      </w:pPr>
      <w:r w:rsidRPr="002201FD">
        <w:t>10.3. В случае расторжения Контракта по соглашению Продавец возвращает Покупателю все денежные средства, перечисленные для исполнения обязательств по Контракту, а Покупатель оплачивает расходы (издержки) Продавца за фактически исполненные обязательства по Контракту.</w:t>
      </w:r>
    </w:p>
    <w:p w:rsidR="002201FD" w:rsidRPr="002201FD" w:rsidRDefault="002201FD" w:rsidP="002201FD">
      <w:pPr>
        <w:pStyle w:val="afffffff7"/>
        <w:ind w:firstLine="709"/>
      </w:pPr>
      <w:r w:rsidRPr="002201FD">
        <w:t>10.4. Требование о расторжении Контракта может быть заявлено Стороной в суд только после получения отказа другой Стороны на предложение расторгнуть Контракт либо неполучения ответа в течение 10 (десяти) дней с даты получения предложения о расторжении Контракта.</w:t>
      </w:r>
    </w:p>
    <w:p w:rsidR="002201FD" w:rsidRPr="002201FD" w:rsidRDefault="002201FD" w:rsidP="002201FD">
      <w:pPr>
        <w:pStyle w:val="ConsPlusNormal"/>
        <w:widowControl/>
        <w:ind w:firstLine="709"/>
        <w:jc w:val="both"/>
        <w:rPr>
          <w:rFonts w:ascii="Times New Roman" w:hAnsi="Times New Roman" w:cs="Times New Roman"/>
          <w:sz w:val="24"/>
          <w:szCs w:val="24"/>
        </w:rPr>
      </w:pPr>
    </w:p>
    <w:p w:rsidR="002201FD" w:rsidRPr="002201FD" w:rsidRDefault="002201FD" w:rsidP="002201FD">
      <w:pPr>
        <w:ind w:firstLine="709"/>
        <w:jc w:val="center"/>
        <w:rPr>
          <w:rFonts w:ascii="Times New Roman" w:hAnsi="Times New Roman" w:cs="Times New Roman"/>
          <w:caps/>
          <w:sz w:val="24"/>
          <w:szCs w:val="24"/>
        </w:rPr>
      </w:pPr>
      <w:r w:rsidRPr="002201FD">
        <w:rPr>
          <w:rFonts w:ascii="Times New Roman" w:hAnsi="Times New Roman" w:cs="Times New Roman"/>
          <w:caps/>
          <w:sz w:val="24"/>
          <w:szCs w:val="24"/>
        </w:rPr>
        <w:t>11. Срок действия Контракта</w:t>
      </w:r>
    </w:p>
    <w:p w:rsidR="002201FD" w:rsidRPr="002201FD" w:rsidRDefault="002201FD" w:rsidP="002201FD">
      <w:pPr>
        <w:ind w:firstLine="709"/>
        <w:jc w:val="center"/>
        <w:rPr>
          <w:rFonts w:ascii="Times New Roman" w:hAnsi="Times New Roman" w:cs="Times New Roman"/>
          <w:caps/>
          <w:sz w:val="24"/>
          <w:szCs w:val="24"/>
        </w:rPr>
      </w:pPr>
    </w:p>
    <w:p w:rsidR="002201FD" w:rsidRPr="002201FD" w:rsidRDefault="002201FD" w:rsidP="002201FD">
      <w:pPr>
        <w:pStyle w:val="ConsPlusNormal"/>
        <w:widowControl/>
        <w:ind w:firstLine="709"/>
        <w:jc w:val="both"/>
        <w:rPr>
          <w:rFonts w:ascii="Times New Roman" w:hAnsi="Times New Roman" w:cs="Times New Roman"/>
          <w:color w:val="1F497D"/>
          <w:sz w:val="24"/>
          <w:szCs w:val="24"/>
        </w:rPr>
      </w:pPr>
      <w:r w:rsidRPr="002201FD">
        <w:rPr>
          <w:rFonts w:ascii="Times New Roman" w:hAnsi="Times New Roman" w:cs="Times New Roman"/>
          <w:sz w:val="24"/>
          <w:szCs w:val="24"/>
        </w:rPr>
        <w:t>11.1. Контракт вступает в силу со дня подписания его Сторонами и действует до «31» декабря 2017 г.</w:t>
      </w:r>
      <w:r w:rsidRPr="002201FD">
        <w:rPr>
          <w:rFonts w:ascii="Times New Roman" w:hAnsi="Times New Roman" w:cs="Times New Roman"/>
          <w:color w:val="1F497D"/>
          <w:sz w:val="24"/>
          <w:szCs w:val="24"/>
        </w:rPr>
        <w:t xml:space="preserve"> </w:t>
      </w:r>
    </w:p>
    <w:p w:rsidR="002201FD" w:rsidRPr="002201FD" w:rsidRDefault="002201FD" w:rsidP="002201FD">
      <w:pPr>
        <w:pStyle w:val="ConsPlusNormal"/>
        <w:widowControl/>
        <w:ind w:firstLine="709"/>
        <w:jc w:val="both"/>
        <w:rPr>
          <w:rFonts w:ascii="Times New Roman" w:hAnsi="Times New Roman" w:cs="Times New Roman"/>
          <w:sz w:val="24"/>
          <w:szCs w:val="24"/>
        </w:rPr>
      </w:pPr>
      <w:r w:rsidRPr="002201FD">
        <w:rPr>
          <w:rFonts w:ascii="Times New Roman" w:hAnsi="Times New Roman" w:cs="Times New Roman"/>
          <w:sz w:val="24"/>
          <w:szCs w:val="24"/>
        </w:rPr>
        <w:t>11.2. Окончание срока действия Контракта не освобождает Стороны от ответственности за его нарушение, а также от надлежащего и полного исполнения обязательств, принятых на себя по условиям настоящего Контракта.</w:t>
      </w:r>
    </w:p>
    <w:p w:rsidR="002201FD" w:rsidRPr="002201FD" w:rsidRDefault="002201FD" w:rsidP="002201FD">
      <w:pPr>
        <w:pStyle w:val="ConsPlusNormal"/>
        <w:widowControl/>
        <w:ind w:firstLine="709"/>
        <w:jc w:val="both"/>
        <w:rPr>
          <w:rFonts w:ascii="Times New Roman" w:hAnsi="Times New Roman" w:cs="Times New Roman"/>
          <w:sz w:val="24"/>
          <w:szCs w:val="24"/>
        </w:rPr>
      </w:pPr>
    </w:p>
    <w:p w:rsidR="002201FD" w:rsidRPr="002201FD" w:rsidRDefault="002201FD" w:rsidP="002201FD">
      <w:pPr>
        <w:ind w:firstLine="709"/>
        <w:jc w:val="center"/>
        <w:rPr>
          <w:rFonts w:ascii="Times New Roman" w:hAnsi="Times New Roman" w:cs="Times New Roman"/>
          <w:caps/>
          <w:sz w:val="24"/>
          <w:szCs w:val="24"/>
        </w:rPr>
      </w:pPr>
      <w:r w:rsidRPr="002201FD">
        <w:rPr>
          <w:rFonts w:ascii="Times New Roman" w:hAnsi="Times New Roman" w:cs="Times New Roman"/>
          <w:caps/>
          <w:sz w:val="24"/>
          <w:szCs w:val="24"/>
        </w:rPr>
        <w:t>12. Прочие условия</w:t>
      </w:r>
    </w:p>
    <w:p w:rsidR="002201FD" w:rsidRPr="002201FD" w:rsidRDefault="002201FD" w:rsidP="002201FD">
      <w:pPr>
        <w:ind w:firstLine="709"/>
        <w:jc w:val="center"/>
        <w:rPr>
          <w:rFonts w:ascii="Times New Roman" w:hAnsi="Times New Roman" w:cs="Times New Roman"/>
          <w:caps/>
          <w:sz w:val="24"/>
          <w:szCs w:val="24"/>
        </w:rPr>
      </w:pPr>
    </w:p>
    <w:p w:rsidR="002201FD" w:rsidRPr="002201FD" w:rsidRDefault="002201FD" w:rsidP="002201FD">
      <w:pPr>
        <w:pStyle w:val="ConsPlusNormal"/>
        <w:widowControl/>
        <w:ind w:firstLine="709"/>
        <w:jc w:val="both"/>
        <w:rPr>
          <w:rFonts w:ascii="Times New Roman" w:hAnsi="Times New Roman" w:cs="Times New Roman"/>
          <w:sz w:val="24"/>
          <w:szCs w:val="24"/>
        </w:rPr>
      </w:pPr>
      <w:r w:rsidRPr="002201FD">
        <w:rPr>
          <w:rFonts w:ascii="Times New Roman" w:hAnsi="Times New Roman" w:cs="Times New Roman"/>
          <w:sz w:val="24"/>
          <w:szCs w:val="24"/>
        </w:rPr>
        <w:t>12.1. Настоящий контракт составлен в форме электронного документа по итогам проведения электронного аукциона,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После подписания настоящего контракта в форме электронного документа Стороны изготавливают в письменной форме на бумажном носителе и подписывают 3 (три) экземпляра настоящего контракта, имеющих равную юридическую силу, один экземпляр для Управления Федеральной службы государственной регистрации, кадастра и картографии по Свердловской области, по одному - для каждой из Сторон.</w:t>
      </w:r>
    </w:p>
    <w:p w:rsidR="002201FD" w:rsidRPr="002201FD" w:rsidRDefault="002201FD" w:rsidP="002201FD">
      <w:pPr>
        <w:pStyle w:val="ConsPlusNormal"/>
        <w:widowControl/>
        <w:ind w:firstLine="709"/>
        <w:jc w:val="both"/>
        <w:rPr>
          <w:rFonts w:ascii="Times New Roman" w:hAnsi="Times New Roman" w:cs="Times New Roman"/>
          <w:sz w:val="24"/>
          <w:szCs w:val="24"/>
        </w:rPr>
      </w:pPr>
      <w:r w:rsidRPr="002201FD">
        <w:rPr>
          <w:rFonts w:ascii="Times New Roman" w:hAnsi="Times New Roman" w:cs="Times New Roman"/>
          <w:sz w:val="24"/>
          <w:szCs w:val="24"/>
        </w:rPr>
        <w:t>12.2. В случае изменения наименования, адреса места нахождения или банковских реквизитов Стороны, она письменно извещает об этом другую Сторону в течение 3 рабочих дней с даты такого изменения.</w:t>
      </w:r>
    </w:p>
    <w:p w:rsidR="002201FD" w:rsidRPr="002201FD" w:rsidRDefault="002201FD" w:rsidP="002201FD">
      <w:pPr>
        <w:pStyle w:val="ConsPlusNormal"/>
        <w:widowControl/>
        <w:ind w:firstLine="709"/>
        <w:jc w:val="both"/>
        <w:rPr>
          <w:rFonts w:ascii="Times New Roman" w:hAnsi="Times New Roman" w:cs="Times New Roman"/>
          <w:sz w:val="24"/>
          <w:szCs w:val="24"/>
        </w:rPr>
      </w:pPr>
      <w:r w:rsidRPr="002201FD">
        <w:rPr>
          <w:rFonts w:ascii="Times New Roman" w:hAnsi="Times New Roman" w:cs="Times New Roman"/>
          <w:sz w:val="24"/>
          <w:szCs w:val="24"/>
        </w:rPr>
        <w:t>12.3. По согласованию Сторон в ходе исполнения Контракта допускается снижение цены Контракта без изменения условий Контракта.</w:t>
      </w:r>
    </w:p>
    <w:p w:rsidR="002201FD" w:rsidRPr="002201FD" w:rsidRDefault="002201FD" w:rsidP="002201FD">
      <w:pPr>
        <w:pStyle w:val="ConsPlusNormal"/>
        <w:widowControl/>
        <w:ind w:firstLine="709"/>
        <w:jc w:val="both"/>
        <w:rPr>
          <w:rFonts w:ascii="Times New Roman" w:hAnsi="Times New Roman" w:cs="Times New Roman"/>
          <w:sz w:val="24"/>
          <w:szCs w:val="24"/>
        </w:rPr>
      </w:pPr>
      <w:r w:rsidRPr="002201FD">
        <w:rPr>
          <w:rFonts w:ascii="Times New Roman" w:hAnsi="Times New Roman" w:cs="Times New Roman"/>
          <w:sz w:val="24"/>
          <w:szCs w:val="24"/>
        </w:rPr>
        <w:t>12.4. С содержанием ст. 209, 223, 288, 292, 549 и 556 Гражданского кодекса РФ Стороны ознакомлены.</w:t>
      </w:r>
    </w:p>
    <w:p w:rsidR="002201FD" w:rsidRPr="002201FD" w:rsidRDefault="002201FD" w:rsidP="002201FD">
      <w:pPr>
        <w:autoSpaceDE w:val="0"/>
        <w:autoSpaceDN w:val="0"/>
        <w:adjustRightInd w:val="0"/>
        <w:rPr>
          <w:rFonts w:ascii="Times New Roman" w:hAnsi="Times New Roman" w:cs="Times New Roman"/>
          <w:sz w:val="24"/>
          <w:szCs w:val="24"/>
        </w:rPr>
      </w:pPr>
    </w:p>
    <w:p w:rsidR="002201FD" w:rsidRPr="002201FD" w:rsidRDefault="002201FD" w:rsidP="002201FD">
      <w:pPr>
        <w:jc w:val="center"/>
        <w:rPr>
          <w:rFonts w:ascii="Times New Roman" w:hAnsi="Times New Roman" w:cs="Times New Roman"/>
          <w:caps/>
          <w:sz w:val="24"/>
          <w:szCs w:val="24"/>
        </w:rPr>
      </w:pPr>
      <w:r w:rsidRPr="002201FD">
        <w:rPr>
          <w:rFonts w:ascii="Times New Roman" w:hAnsi="Times New Roman" w:cs="Times New Roman"/>
          <w:caps/>
          <w:sz w:val="24"/>
          <w:szCs w:val="24"/>
        </w:rPr>
        <w:t>13. Адреса, банковские реквизиты и подписи Сторон</w:t>
      </w:r>
    </w:p>
    <w:p w:rsidR="002201FD" w:rsidRPr="002201FD" w:rsidRDefault="002201FD" w:rsidP="002201FD">
      <w:pPr>
        <w:jc w:val="center"/>
        <w:rPr>
          <w:rFonts w:ascii="Times New Roman" w:hAnsi="Times New Roman" w:cs="Times New Roman"/>
          <w:caps/>
          <w:sz w:val="24"/>
          <w:szCs w:val="24"/>
        </w:rPr>
      </w:pPr>
    </w:p>
    <w:tbl>
      <w:tblPr>
        <w:tblW w:w="5000" w:type="pct"/>
        <w:tblLook w:val="04A0"/>
      </w:tblPr>
      <w:tblGrid>
        <w:gridCol w:w="5139"/>
        <w:gridCol w:w="5140"/>
      </w:tblGrid>
      <w:tr w:rsidR="002201FD" w:rsidRPr="002201FD" w:rsidTr="0093207C">
        <w:tc>
          <w:tcPr>
            <w:tcW w:w="2500" w:type="pct"/>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Покупатель: Администрация городского округа Сухой Лог</w:t>
            </w:r>
          </w:p>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ул. Кирова, 7а,  г. Сухой Лог, Свердловская обл., 624800</w:t>
            </w:r>
          </w:p>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 xml:space="preserve">тел: (34373)4-36-60, факс: (34373)4-36-09, </w:t>
            </w:r>
            <w:r w:rsidRPr="002201FD">
              <w:rPr>
                <w:rFonts w:ascii="Times New Roman" w:hAnsi="Times New Roman" w:cs="Times New Roman"/>
                <w:sz w:val="24"/>
                <w:szCs w:val="24"/>
                <w:lang w:val="en-US"/>
              </w:rPr>
              <w:t>e</w:t>
            </w:r>
            <w:r w:rsidRPr="002201FD">
              <w:rPr>
                <w:rFonts w:ascii="Times New Roman" w:hAnsi="Times New Roman" w:cs="Times New Roman"/>
                <w:sz w:val="24"/>
                <w:szCs w:val="24"/>
              </w:rPr>
              <w:t>-</w:t>
            </w:r>
            <w:r w:rsidRPr="002201FD">
              <w:rPr>
                <w:rFonts w:ascii="Times New Roman" w:hAnsi="Times New Roman" w:cs="Times New Roman"/>
                <w:sz w:val="24"/>
                <w:szCs w:val="24"/>
                <w:lang w:val="en-US"/>
              </w:rPr>
              <w:t>mail</w:t>
            </w:r>
            <w:r w:rsidRPr="002201FD">
              <w:rPr>
                <w:rFonts w:ascii="Times New Roman" w:hAnsi="Times New Roman" w:cs="Times New Roman"/>
                <w:sz w:val="24"/>
                <w:szCs w:val="24"/>
              </w:rPr>
              <w:t xml:space="preserve">: </w:t>
            </w:r>
            <w:r w:rsidRPr="002201FD">
              <w:rPr>
                <w:rFonts w:ascii="Times New Roman" w:hAnsi="Times New Roman" w:cs="Times New Roman"/>
                <w:sz w:val="24"/>
                <w:szCs w:val="24"/>
                <w:lang w:val="en-US"/>
              </w:rPr>
              <w:t>goslog</w:t>
            </w:r>
            <w:r w:rsidRPr="002201FD">
              <w:rPr>
                <w:rFonts w:ascii="Times New Roman" w:hAnsi="Times New Roman" w:cs="Times New Roman"/>
                <w:sz w:val="24"/>
                <w:szCs w:val="24"/>
              </w:rPr>
              <w:t>@</w:t>
            </w:r>
            <w:r w:rsidRPr="002201FD">
              <w:rPr>
                <w:rFonts w:ascii="Times New Roman" w:hAnsi="Times New Roman" w:cs="Times New Roman"/>
                <w:sz w:val="24"/>
                <w:szCs w:val="24"/>
                <w:lang w:val="en-US"/>
              </w:rPr>
              <w:t>rambler</w:t>
            </w:r>
            <w:r w:rsidRPr="002201FD">
              <w:rPr>
                <w:rFonts w:ascii="Times New Roman" w:hAnsi="Times New Roman" w:cs="Times New Roman"/>
                <w:sz w:val="24"/>
                <w:szCs w:val="24"/>
              </w:rPr>
              <w:t>.</w:t>
            </w:r>
            <w:r w:rsidRPr="002201FD">
              <w:rPr>
                <w:rFonts w:ascii="Times New Roman" w:hAnsi="Times New Roman" w:cs="Times New Roman"/>
                <w:sz w:val="24"/>
                <w:szCs w:val="24"/>
                <w:lang w:val="en-US"/>
              </w:rPr>
              <w:t>ru</w:t>
            </w:r>
            <w:r w:rsidRPr="002201FD">
              <w:rPr>
                <w:rFonts w:ascii="Times New Roman" w:hAnsi="Times New Roman" w:cs="Times New Roman"/>
                <w:sz w:val="24"/>
                <w:szCs w:val="24"/>
              </w:rPr>
              <w:t xml:space="preserve">   </w:t>
            </w:r>
          </w:p>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 xml:space="preserve">ИНН 6633002711 </w:t>
            </w:r>
          </w:p>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 xml:space="preserve">КПП 663301001 </w:t>
            </w:r>
          </w:p>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ОКПО 04041527</w:t>
            </w:r>
          </w:p>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 xml:space="preserve">ОГРН 1036602081230 </w:t>
            </w:r>
          </w:p>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ОКТМО 65758000</w:t>
            </w:r>
          </w:p>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л/сч: 03901000080 УФК по Свердловской области (Финансовое управление Администрации городского округа Сухой Лог, Администрация городского округа Сухой Лог)</w:t>
            </w:r>
          </w:p>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р/сч: 40204810000000126233</w:t>
            </w:r>
          </w:p>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Уральское ГУ Банка России г. Екатеринбург</w:t>
            </w:r>
          </w:p>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БИК 046577001</w:t>
            </w:r>
          </w:p>
          <w:p w:rsidR="002201FD" w:rsidRPr="002201FD" w:rsidRDefault="002201FD" w:rsidP="0093207C">
            <w:pPr>
              <w:pStyle w:val="ConsPlusNonformat"/>
              <w:rPr>
                <w:rFonts w:ascii="Times New Roman" w:hAnsi="Times New Roman" w:cs="Times New Roman"/>
                <w:sz w:val="24"/>
                <w:szCs w:val="24"/>
                <w:lang w:val="en-US"/>
              </w:rPr>
            </w:pPr>
          </w:p>
        </w:tc>
        <w:tc>
          <w:tcPr>
            <w:tcW w:w="2500" w:type="pct"/>
          </w:tcPr>
          <w:p w:rsidR="002201FD" w:rsidRPr="002201FD" w:rsidRDefault="002201FD" w:rsidP="0093207C">
            <w:pPr>
              <w:pStyle w:val="ConsPlusNonformat"/>
              <w:rPr>
                <w:rFonts w:ascii="Times New Roman" w:hAnsi="Times New Roman" w:cs="Times New Roman"/>
                <w:sz w:val="24"/>
                <w:szCs w:val="24"/>
              </w:rPr>
            </w:pPr>
            <w:r w:rsidRPr="002201FD">
              <w:rPr>
                <w:rFonts w:ascii="Times New Roman" w:hAnsi="Times New Roman" w:cs="Times New Roman"/>
                <w:sz w:val="24"/>
                <w:szCs w:val="24"/>
              </w:rPr>
              <w:t xml:space="preserve">Продавец: </w:t>
            </w:r>
          </w:p>
          <w:p w:rsidR="002201FD" w:rsidRPr="002201FD" w:rsidRDefault="002201FD" w:rsidP="0093207C">
            <w:pPr>
              <w:pStyle w:val="ConsPlusNonformat"/>
              <w:rPr>
                <w:rFonts w:ascii="Times New Roman" w:hAnsi="Times New Roman" w:cs="Times New Roman"/>
                <w:sz w:val="24"/>
                <w:szCs w:val="24"/>
              </w:rPr>
            </w:pPr>
            <w:r w:rsidRPr="002201FD">
              <w:rPr>
                <w:rFonts w:ascii="Times New Roman" w:hAnsi="Times New Roman" w:cs="Times New Roman"/>
                <w:sz w:val="24"/>
                <w:szCs w:val="24"/>
              </w:rPr>
              <w:t xml:space="preserve">Юридический адрес (для юридических лиц): __________________ </w:t>
            </w:r>
          </w:p>
          <w:p w:rsidR="002201FD" w:rsidRPr="002201FD" w:rsidRDefault="002201FD" w:rsidP="0093207C">
            <w:pPr>
              <w:pStyle w:val="ConsPlusNonformat"/>
              <w:rPr>
                <w:rFonts w:ascii="Times New Roman" w:hAnsi="Times New Roman" w:cs="Times New Roman"/>
                <w:sz w:val="24"/>
                <w:szCs w:val="24"/>
              </w:rPr>
            </w:pPr>
            <w:r w:rsidRPr="002201FD">
              <w:rPr>
                <w:rFonts w:ascii="Times New Roman" w:hAnsi="Times New Roman" w:cs="Times New Roman"/>
                <w:sz w:val="24"/>
                <w:szCs w:val="24"/>
              </w:rPr>
              <w:t>Почтовый адрес (для юридических лиц): __________________</w:t>
            </w:r>
          </w:p>
          <w:p w:rsidR="002201FD" w:rsidRPr="002201FD" w:rsidRDefault="002201FD" w:rsidP="0093207C">
            <w:pPr>
              <w:pStyle w:val="ConsPlusNonformat"/>
              <w:rPr>
                <w:rFonts w:ascii="Times New Roman" w:hAnsi="Times New Roman" w:cs="Times New Roman"/>
                <w:sz w:val="24"/>
                <w:szCs w:val="24"/>
              </w:rPr>
            </w:pPr>
            <w:r w:rsidRPr="002201FD">
              <w:rPr>
                <w:rFonts w:ascii="Times New Roman" w:hAnsi="Times New Roman" w:cs="Times New Roman"/>
                <w:sz w:val="24"/>
                <w:szCs w:val="24"/>
              </w:rPr>
              <w:t>Адрес места нахождения (для индивидуального предпринимателя/ физического лица): __________</w:t>
            </w:r>
          </w:p>
          <w:p w:rsidR="002201FD" w:rsidRPr="002201FD" w:rsidRDefault="002201FD" w:rsidP="0093207C">
            <w:pPr>
              <w:pStyle w:val="ConsPlusNonformat"/>
              <w:rPr>
                <w:rFonts w:ascii="Times New Roman" w:hAnsi="Times New Roman" w:cs="Times New Roman"/>
                <w:sz w:val="24"/>
                <w:szCs w:val="24"/>
              </w:rPr>
            </w:pPr>
            <w:r w:rsidRPr="002201FD">
              <w:rPr>
                <w:rFonts w:ascii="Times New Roman" w:hAnsi="Times New Roman" w:cs="Times New Roman"/>
                <w:sz w:val="24"/>
                <w:szCs w:val="24"/>
              </w:rPr>
              <w:t>ИНН: __________</w:t>
            </w:r>
          </w:p>
          <w:p w:rsidR="002201FD" w:rsidRPr="002201FD" w:rsidRDefault="002201FD" w:rsidP="0093207C">
            <w:pPr>
              <w:pStyle w:val="ConsPlusNonformat"/>
              <w:rPr>
                <w:rFonts w:ascii="Times New Roman" w:hAnsi="Times New Roman" w:cs="Times New Roman"/>
                <w:sz w:val="24"/>
                <w:szCs w:val="24"/>
                <w:u w:val="single"/>
              </w:rPr>
            </w:pPr>
            <w:r w:rsidRPr="002201FD">
              <w:rPr>
                <w:rFonts w:ascii="Times New Roman" w:hAnsi="Times New Roman" w:cs="Times New Roman"/>
                <w:sz w:val="24"/>
                <w:szCs w:val="24"/>
              </w:rPr>
              <w:t>КПП: __________</w:t>
            </w:r>
          </w:p>
          <w:p w:rsidR="002201FD" w:rsidRPr="002201FD" w:rsidRDefault="002201FD" w:rsidP="0093207C">
            <w:pPr>
              <w:pStyle w:val="ConsPlusNonformat"/>
              <w:rPr>
                <w:rFonts w:ascii="Times New Roman" w:hAnsi="Times New Roman" w:cs="Times New Roman"/>
                <w:sz w:val="24"/>
                <w:szCs w:val="24"/>
              </w:rPr>
            </w:pPr>
            <w:r w:rsidRPr="002201FD">
              <w:rPr>
                <w:rFonts w:ascii="Times New Roman" w:hAnsi="Times New Roman" w:cs="Times New Roman"/>
                <w:sz w:val="24"/>
                <w:szCs w:val="24"/>
              </w:rPr>
              <w:t>Расчетный счет /Счет получателя: __________</w:t>
            </w:r>
          </w:p>
          <w:p w:rsidR="002201FD" w:rsidRPr="002201FD" w:rsidRDefault="002201FD" w:rsidP="0093207C">
            <w:pPr>
              <w:pStyle w:val="ConsPlusNonformat"/>
              <w:rPr>
                <w:rFonts w:ascii="Times New Roman" w:hAnsi="Times New Roman" w:cs="Times New Roman"/>
                <w:sz w:val="24"/>
                <w:szCs w:val="24"/>
              </w:rPr>
            </w:pPr>
            <w:r w:rsidRPr="002201FD">
              <w:rPr>
                <w:rFonts w:ascii="Times New Roman" w:hAnsi="Times New Roman" w:cs="Times New Roman"/>
                <w:sz w:val="24"/>
                <w:szCs w:val="24"/>
              </w:rPr>
              <w:t>К/с: __________</w:t>
            </w:r>
          </w:p>
          <w:p w:rsidR="002201FD" w:rsidRPr="002201FD" w:rsidRDefault="002201FD" w:rsidP="0093207C">
            <w:pPr>
              <w:pStyle w:val="ConsPlusNonformat"/>
              <w:rPr>
                <w:rFonts w:ascii="Times New Roman" w:hAnsi="Times New Roman" w:cs="Times New Roman"/>
                <w:sz w:val="24"/>
                <w:szCs w:val="24"/>
              </w:rPr>
            </w:pPr>
            <w:r w:rsidRPr="002201FD">
              <w:rPr>
                <w:rFonts w:ascii="Times New Roman" w:hAnsi="Times New Roman" w:cs="Times New Roman"/>
                <w:sz w:val="24"/>
                <w:szCs w:val="24"/>
              </w:rPr>
              <w:t>БИК: _________</w:t>
            </w:r>
          </w:p>
          <w:p w:rsidR="002201FD" w:rsidRPr="002201FD" w:rsidRDefault="002201FD" w:rsidP="0093207C">
            <w:pPr>
              <w:pStyle w:val="ConsPlusNonformat"/>
              <w:rPr>
                <w:rFonts w:ascii="Times New Roman" w:hAnsi="Times New Roman" w:cs="Times New Roman"/>
                <w:sz w:val="24"/>
                <w:szCs w:val="24"/>
              </w:rPr>
            </w:pPr>
            <w:r w:rsidRPr="002201FD">
              <w:rPr>
                <w:rFonts w:ascii="Times New Roman" w:hAnsi="Times New Roman" w:cs="Times New Roman"/>
                <w:sz w:val="24"/>
                <w:szCs w:val="24"/>
              </w:rPr>
              <w:t>тел.:  _________</w:t>
            </w:r>
          </w:p>
          <w:p w:rsidR="002201FD" w:rsidRPr="002201FD" w:rsidRDefault="002201FD" w:rsidP="0093207C">
            <w:pPr>
              <w:pStyle w:val="ConsPlusNonformat"/>
              <w:rPr>
                <w:rFonts w:ascii="Times New Roman" w:hAnsi="Times New Roman" w:cs="Times New Roman"/>
                <w:sz w:val="24"/>
                <w:szCs w:val="24"/>
              </w:rPr>
            </w:pPr>
            <w:r w:rsidRPr="002201FD">
              <w:rPr>
                <w:rFonts w:ascii="Times New Roman" w:hAnsi="Times New Roman" w:cs="Times New Roman"/>
                <w:sz w:val="24"/>
                <w:szCs w:val="24"/>
              </w:rPr>
              <w:t>факс:__________</w:t>
            </w:r>
          </w:p>
          <w:p w:rsidR="002201FD" w:rsidRPr="002201FD" w:rsidRDefault="002201FD" w:rsidP="0093207C">
            <w:pPr>
              <w:pStyle w:val="ConsPlusNonformat"/>
              <w:rPr>
                <w:rFonts w:ascii="Times New Roman" w:hAnsi="Times New Roman" w:cs="Times New Roman"/>
                <w:sz w:val="24"/>
                <w:szCs w:val="24"/>
              </w:rPr>
            </w:pPr>
            <w:r w:rsidRPr="002201FD">
              <w:rPr>
                <w:rFonts w:ascii="Times New Roman" w:hAnsi="Times New Roman" w:cs="Times New Roman"/>
                <w:sz w:val="24"/>
                <w:szCs w:val="24"/>
                <w:lang w:val="en-US"/>
              </w:rPr>
              <w:t>e</w:t>
            </w:r>
            <w:r w:rsidRPr="002201FD">
              <w:rPr>
                <w:rFonts w:ascii="Times New Roman" w:hAnsi="Times New Roman" w:cs="Times New Roman"/>
                <w:sz w:val="24"/>
                <w:szCs w:val="24"/>
              </w:rPr>
              <w:t>-</w:t>
            </w:r>
            <w:r w:rsidRPr="002201FD">
              <w:rPr>
                <w:rFonts w:ascii="Times New Roman" w:hAnsi="Times New Roman" w:cs="Times New Roman"/>
                <w:sz w:val="24"/>
                <w:szCs w:val="24"/>
                <w:lang w:val="en-US"/>
              </w:rPr>
              <w:t>mail</w:t>
            </w:r>
            <w:r w:rsidRPr="002201FD">
              <w:rPr>
                <w:rFonts w:ascii="Times New Roman" w:hAnsi="Times New Roman" w:cs="Times New Roman"/>
                <w:sz w:val="24"/>
                <w:szCs w:val="24"/>
              </w:rPr>
              <w:t>: ________</w:t>
            </w:r>
          </w:p>
          <w:p w:rsidR="002201FD" w:rsidRPr="002201FD" w:rsidRDefault="002201FD" w:rsidP="0093207C">
            <w:pPr>
              <w:pStyle w:val="ConsPlusNonformat"/>
              <w:rPr>
                <w:rFonts w:ascii="Times New Roman" w:hAnsi="Times New Roman" w:cs="Times New Roman"/>
                <w:sz w:val="24"/>
                <w:szCs w:val="24"/>
                <w:u w:val="single"/>
              </w:rPr>
            </w:pPr>
            <w:r w:rsidRPr="002201FD">
              <w:rPr>
                <w:rFonts w:ascii="Times New Roman" w:hAnsi="Times New Roman" w:cs="Times New Roman"/>
                <w:sz w:val="24"/>
                <w:szCs w:val="24"/>
              </w:rPr>
              <w:t>ОКПО_________</w:t>
            </w:r>
          </w:p>
          <w:p w:rsidR="002201FD" w:rsidRPr="002201FD" w:rsidRDefault="002201FD" w:rsidP="0093207C">
            <w:pPr>
              <w:widowControl w:val="0"/>
              <w:autoSpaceDE w:val="0"/>
              <w:autoSpaceDN w:val="0"/>
              <w:adjustRightInd w:val="0"/>
              <w:outlineLvl w:val="1"/>
              <w:rPr>
                <w:rFonts w:ascii="Times New Roman" w:hAnsi="Times New Roman" w:cs="Times New Roman"/>
                <w:sz w:val="24"/>
                <w:szCs w:val="24"/>
              </w:rPr>
            </w:pPr>
            <w:r w:rsidRPr="002201FD">
              <w:rPr>
                <w:rFonts w:ascii="Times New Roman" w:hAnsi="Times New Roman" w:cs="Times New Roman"/>
                <w:sz w:val="24"/>
                <w:szCs w:val="24"/>
              </w:rPr>
              <w:t>ОКТМО:_______</w:t>
            </w:r>
          </w:p>
          <w:p w:rsidR="002201FD" w:rsidRPr="002201FD" w:rsidRDefault="002201FD" w:rsidP="0093207C">
            <w:pPr>
              <w:widowControl w:val="0"/>
              <w:autoSpaceDE w:val="0"/>
              <w:autoSpaceDN w:val="0"/>
              <w:adjustRightInd w:val="0"/>
              <w:outlineLvl w:val="1"/>
              <w:rPr>
                <w:rFonts w:ascii="Times New Roman" w:hAnsi="Times New Roman" w:cs="Times New Roman"/>
                <w:sz w:val="24"/>
                <w:szCs w:val="24"/>
              </w:rPr>
            </w:pPr>
            <w:r w:rsidRPr="002201FD">
              <w:rPr>
                <w:rFonts w:ascii="Times New Roman" w:hAnsi="Times New Roman" w:cs="Times New Roman"/>
                <w:sz w:val="24"/>
                <w:szCs w:val="24"/>
              </w:rPr>
              <w:t>Дата постановки на учет: ______________</w:t>
            </w:r>
          </w:p>
          <w:p w:rsidR="002201FD" w:rsidRPr="002201FD" w:rsidRDefault="002201FD" w:rsidP="0093207C">
            <w:pPr>
              <w:pStyle w:val="ConsPlusNonformat"/>
              <w:rPr>
                <w:rFonts w:ascii="Times New Roman" w:hAnsi="Times New Roman" w:cs="Times New Roman"/>
                <w:sz w:val="24"/>
                <w:szCs w:val="24"/>
              </w:rPr>
            </w:pPr>
          </w:p>
        </w:tc>
      </w:tr>
      <w:tr w:rsidR="002201FD" w:rsidRPr="002201FD" w:rsidTr="0093207C">
        <w:tc>
          <w:tcPr>
            <w:tcW w:w="2500" w:type="pct"/>
          </w:tcPr>
          <w:p w:rsidR="002201FD" w:rsidRPr="002201FD" w:rsidRDefault="002201FD" w:rsidP="0093207C">
            <w:pPr>
              <w:outlineLvl w:val="1"/>
              <w:rPr>
                <w:rFonts w:ascii="Times New Roman" w:hAnsi="Times New Roman" w:cs="Times New Roman"/>
                <w:sz w:val="24"/>
                <w:szCs w:val="24"/>
              </w:rPr>
            </w:pPr>
          </w:p>
        </w:tc>
        <w:tc>
          <w:tcPr>
            <w:tcW w:w="2500" w:type="pct"/>
          </w:tcPr>
          <w:p w:rsidR="002201FD" w:rsidRPr="002201FD" w:rsidRDefault="002201FD" w:rsidP="0093207C">
            <w:pPr>
              <w:pStyle w:val="ConsPlusNonformat"/>
              <w:rPr>
                <w:rFonts w:ascii="Times New Roman" w:hAnsi="Times New Roman" w:cs="Times New Roman"/>
                <w:sz w:val="24"/>
                <w:szCs w:val="24"/>
              </w:rPr>
            </w:pPr>
          </w:p>
        </w:tc>
      </w:tr>
      <w:tr w:rsidR="002201FD" w:rsidRPr="002201FD" w:rsidTr="0093207C">
        <w:tc>
          <w:tcPr>
            <w:tcW w:w="2500" w:type="pct"/>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_____________</w:t>
            </w:r>
            <w:r w:rsidRPr="002201FD">
              <w:rPr>
                <w:rFonts w:ascii="Times New Roman" w:hAnsi="Times New Roman" w:cs="Times New Roman"/>
                <w:sz w:val="24"/>
                <w:szCs w:val="24"/>
                <w:lang w:val="en-US"/>
              </w:rPr>
              <w:t>__</w:t>
            </w:r>
            <w:r w:rsidRPr="002201FD">
              <w:rPr>
                <w:rFonts w:ascii="Times New Roman" w:hAnsi="Times New Roman" w:cs="Times New Roman"/>
                <w:sz w:val="24"/>
                <w:szCs w:val="24"/>
              </w:rPr>
              <w:t>___/______________/</w:t>
            </w:r>
          </w:p>
        </w:tc>
        <w:tc>
          <w:tcPr>
            <w:tcW w:w="2500" w:type="pct"/>
          </w:tcPr>
          <w:p w:rsidR="002201FD" w:rsidRPr="002201FD" w:rsidRDefault="002201FD" w:rsidP="0093207C">
            <w:pPr>
              <w:pStyle w:val="ConsPlusNonformat"/>
              <w:rPr>
                <w:rFonts w:ascii="Times New Roman" w:hAnsi="Times New Roman" w:cs="Times New Roman"/>
                <w:sz w:val="24"/>
                <w:szCs w:val="24"/>
              </w:rPr>
            </w:pPr>
            <w:r w:rsidRPr="002201FD">
              <w:rPr>
                <w:rFonts w:ascii="Times New Roman" w:hAnsi="Times New Roman" w:cs="Times New Roman"/>
                <w:sz w:val="24"/>
                <w:szCs w:val="24"/>
              </w:rPr>
              <w:t>_____________</w:t>
            </w:r>
            <w:r w:rsidRPr="002201FD">
              <w:rPr>
                <w:rFonts w:ascii="Times New Roman" w:hAnsi="Times New Roman" w:cs="Times New Roman"/>
                <w:sz w:val="24"/>
                <w:szCs w:val="24"/>
                <w:lang w:val="en-US"/>
              </w:rPr>
              <w:t>__</w:t>
            </w:r>
            <w:r w:rsidRPr="002201FD">
              <w:rPr>
                <w:rFonts w:ascii="Times New Roman" w:hAnsi="Times New Roman" w:cs="Times New Roman"/>
                <w:sz w:val="24"/>
                <w:szCs w:val="24"/>
              </w:rPr>
              <w:t>___/______________/</w:t>
            </w:r>
          </w:p>
        </w:tc>
      </w:tr>
      <w:tr w:rsidR="002201FD" w:rsidRPr="002201FD" w:rsidTr="0093207C">
        <w:tc>
          <w:tcPr>
            <w:tcW w:w="2500" w:type="pct"/>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М.п.</w:t>
            </w:r>
          </w:p>
        </w:tc>
        <w:tc>
          <w:tcPr>
            <w:tcW w:w="2500" w:type="pct"/>
          </w:tcPr>
          <w:p w:rsidR="002201FD" w:rsidRPr="002201FD" w:rsidRDefault="002201FD" w:rsidP="0093207C">
            <w:pPr>
              <w:pStyle w:val="ConsPlusNonformat"/>
              <w:rPr>
                <w:rFonts w:ascii="Times New Roman" w:hAnsi="Times New Roman" w:cs="Times New Roman"/>
                <w:sz w:val="24"/>
                <w:szCs w:val="24"/>
              </w:rPr>
            </w:pPr>
            <w:r w:rsidRPr="002201FD">
              <w:rPr>
                <w:rFonts w:ascii="Times New Roman" w:hAnsi="Times New Roman" w:cs="Times New Roman"/>
                <w:sz w:val="24"/>
                <w:szCs w:val="24"/>
              </w:rPr>
              <w:t>М.п.</w:t>
            </w:r>
          </w:p>
        </w:tc>
      </w:tr>
    </w:tbl>
    <w:p w:rsidR="002201FD" w:rsidRPr="00606698" w:rsidRDefault="002201FD" w:rsidP="002201FD">
      <w:pPr>
        <w:pStyle w:val="ConsPlusNormal"/>
        <w:widowControl/>
        <w:ind w:firstLine="0"/>
        <w:rPr>
          <w:rFonts w:ascii="Times New Roman" w:hAnsi="Times New Roman" w:cs="Times New Roman"/>
          <w:sz w:val="24"/>
          <w:szCs w:val="24"/>
        </w:rPr>
      </w:pPr>
    </w:p>
    <w:p w:rsidR="002201FD" w:rsidRPr="00606698" w:rsidRDefault="002201FD" w:rsidP="002201FD">
      <w:pPr>
        <w:pStyle w:val="ConsPlusNormal"/>
        <w:widowControl/>
        <w:ind w:firstLine="0"/>
        <w:rPr>
          <w:rFonts w:ascii="Times New Roman" w:hAnsi="Times New Roman" w:cs="Times New Roman"/>
          <w:sz w:val="24"/>
          <w:szCs w:val="24"/>
        </w:rPr>
      </w:pPr>
    </w:p>
    <w:p w:rsidR="009E2DB7" w:rsidRDefault="009E2DB7" w:rsidP="002201FD">
      <w:pPr>
        <w:shd w:val="clear" w:color="auto" w:fill="FFFFFF"/>
        <w:jc w:val="center"/>
        <w:rPr>
          <w:rFonts w:ascii="Times New Roman" w:hAnsi="Times New Roman" w:cs="Times New Roman"/>
          <w:b/>
          <w:bCs/>
          <w:noProof/>
          <w:sz w:val="28"/>
          <w:szCs w:val="28"/>
          <w:lang w:eastAsia="ru-RU"/>
        </w:rPr>
      </w:pPr>
    </w:p>
    <w:p w:rsidR="002201FD" w:rsidRDefault="002201FD">
      <w:pPr>
        <w:suppressAutoHyphens w:val="0"/>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br w:type="page"/>
      </w:r>
    </w:p>
    <w:p w:rsidR="00621C3C" w:rsidRDefault="00621C3C" w:rsidP="00D238A2">
      <w:pPr>
        <w:jc w:val="center"/>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t>Р</w:t>
      </w:r>
      <w:r w:rsidRPr="00BD21F0">
        <w:rPr>
          <w:rFonts w:ascii="Times New Roman" w:hAnsi="Times New Roman" w:cs="Times New Roman"/>
          <w:b/>
          <w:bCs/>
          <w:noProof/>
          <w:sz w:val="28"/>
          <w:szCs w:val="28"/>
          <w:lang w:eastAsia="ru-RU"/>
        </w:rPr>
        <w:t xml:space="preserve">аздел </w:t>
      </w:r>
      <w:r w:rsidRPr="00BD21F0">
        <w:rPr>
          <w:rFonts w:ascii="Times New Roman" w:hAnsi="Times New Roman" w:cs="Times New Roman"/>
          <w:b/>
          <w:bCs/>
          <w:noProof/>
          <w:sz w:val="28"/>
          <w:szCs w:val="28"/>
          <w:lang w:val="en-US" w:eastAsia="ru-RU"/>
        </w:rPr>
        <w:t>IV</w:t>
      </w:r>
      <w:r w:rsidRPr="00BD21F0">
        <w:rPr>
          <w:rFonts w:ascii="Times New Roman" w:hAnsi="Times New Roman" w:cs="Times New Roman"/>
          <w:b/>
          <w:bCs/>
          <w:noProof/>
          <w:sz w:val="28"/>
          <w:szCs w:val="28"/>
          <w:lang w:eastAsia="ru-RU"/>
        </w:rPr>
        <w:t>. Техническое задание</w:t>
      </w:r>
    </w:p>
    <w:p w:rsidR="009E2DB7" w:rsidRDefault="009E2DB7" w:rsidP="009E2DB7">
      <w:pPr>
        <w:jc w:val="center"/>
        <w:rPr>
          <w:rFonts w:ascii="Times New Roman" w:hAnsi="Times New Roman" w:cs="Times New Roman"/>
          <w:sz w:val="24"/>
          <w:szCs w:val="24"/>
        </w:rPr>
      </w:pPr>
    </w:p>
    <w:p w:rsidR="002201FD" w:rsidRPr="002201FD" w:rsidRDefault="002201FD" w:rsidP="002201FD">
      <w:pPr>
        <w:jc w:val="center"/>
        <w:rPr>
          <w:rFonts w:ascii="Times New Roman" w:hAnsi="Times New Roman" w:cs="Times New Roman"/>
          <w:sz w:val="24"/>
          <w:szCs w:val="24"/>
        </w:rPr>
      </w:pPr>
      <w:r w:rsidRPr="002201FD">
        <w:rPr>
          <w:rFonts w:ascii="Times New Roman" w:hAnsi="Times New Roman" w:cs="Times New Roman"/>
          <w:sz w:val="24"/>
          <w:szCs w:val="24"/>
        </w:rPr>
        <w:t xml:space="preserve">ТЕХНИЧЕСКОЕ ЗАДАНИЕ </w:t>
      </w:r>
    </w:p>
    <w:p w:rsidR="002201FD" w:rsidRPr="002201FD" w:rsidRDefault="002201FD" w:rsidP="002201FD">
      <w:pPr>
        <w:pStyle w:val="3f9"/>
        <w:shd w:val="clear" w:color="auto" w:fill="auto"/>
        <w:spacing w:after="0" w:line="278" w:lineRule="exact"/>
        <w:ind w:right="-1"/>
        <w:jc w:val="center"/>
        <w:rPr>
          <w:rStyle w:val="18"/>
          <w:sz w:val="24"/>
          <w:szCs w:val="24"/>
        </w:rPr>
      </w:pPr>
      <w:r w:rsidRPr="002201FD">
        <w:rPr>
          <w:sz w:val="24"/>
          <w:szCs w:val="24"/>
        </w:rPr>
        <w:t xml:space="preserve">приобретение жилого помещения </w:t>
      </w:r>
    </w:p>
    <w:p w:rsidR="002201FD" w:rsidRPr="002201FD" w:rsidRDefault="002201FD" w:rsidP="002201FD">
      <w:pPr>
        <w:tabs>
          <w:tab w:val="left" w:pos="-360"/>
          <w:tab w:val="left" w:pos="360"/>
          <w:tab w:val="left" w:pos="3600"/>
        </w:tabs>
        <w:rPr>
          <w:rFonts w:ascii="Times New Roman" w:hAnsi="Times New Roman" w:cs="Times New Roman"/>
          <w:sz w:val="24"/>
          <w:szCs w:val="24"/>
        </w:rPr>
      </w:pPr>
      <w:r w:rsidRPr="002201FD">
        <w:rPr>
          <w:rFonts w:ascii="Times New Roman" w:hAnsi="Times New Roman" w:cs="Times New Roman"/>
          <w:sz w:val="24"/>
          <w:szCs w:val="24"/>
        </w:rPr>
        <w:tab/>
        <w:t>1. Объект закупки: жилое помещение</w:t>
      </w:r>
      <w:r w:rsidRPr="002201FD">
        <w:rPr>
          <w:rFonts w:ascii="Times New Roman" w:hAnsi="Times New Roman" w:cs="Times New Roman"/>
          <w:sz w:val="24"/>
          <w:szCs w:val="24"/>
        </w:rPr>
        <w:tab/>
      </w:r>
    </w:p>
    <w:p w:rsidR="002201FD" w:rsidRPr="002201FD" w:rsidRDefault="002201FD" w:rsidP="002201FD">
      <w:pPr>
        <w:tabs>
          <w:tab w:val="left" w:pos="-360"/>
          <w:tab w:val="left" w:pos="360"/>
          <w:tab w:val="left" w:pos="3600"/>
        </w:tabs>
        <w:rPr>
          <w:rFonts w:ascii="Times New Roman" w:hAnsi="Times New Roman" w:cs="Times New Roman"/>
          <w:sz w:val="24"/>
          <w:szCs w:val="24"/>
        </w:rPr>
      </w:pPr>
      <w:r w:rsidRPr="002201FD">
        <w:rPr>
          <w:rFonts w:ascii="Times New Roman" w:hAnsi="Times New Roman" w:cs="Times New Roman"/>
          <w:sz w:val="24"/>
          <w:szCs w:val="24"/>
        </w:rPr>
        <w:tab/>
        <w:t>2. Описание объекта закупки: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0"/>
        <w:gridCol w:w="3129"/>
        <w:gridCol w:w="3131"/>
        <w:gridCol w:w="3129"/>
      </w:tblGrid>
      <w:tr w:rsidR="002201FD" w:rsidRPr="002201FD" w:rsidTr="0093207C">
        <w:trPr>
          <w:trHeight w:val="264"/>
        </w:trPr>
        <w:tc>
          <w:tcPr>
            <w:tcW w:w="433" w:type="pct"/>
            <w:shd w:val="clear" w:color="auto" w:fill="auto"/>
          </w:tcPr>
          <w:p w:rsidR="002201FD" w:rsidRPr="002201FD" w:rsidRDefault="002201FD" w:rsidP="0093207C">
            <w:pPr>
              <w:spacing w:after="60"/>
              <w:rPr>
                <w:rFonts w:ascii="Times New Roman" w:hAnsi="Times New Roman" w:cs="Times New Roman"/>
                <w:bCs/>
                <w:sz w:val="24"/>
                <w:szCs w:val="24"/>
              </w:rPr>
            </w:pPr>
            <w:r w:rsidRPr="002201FD">
              <w:rPr>
                <w:rFonts w:ascii="Times New Roman" w:hAnsi="Times New Roman" w:cs="Times New Roman"/>
                <w:bCs/>
                <w:sz w:val="24"/>
                <w:szCs w:val="24"/>
              </w:rPr>
              <w:t xml:space="preserve">№ п/п </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Наименование параметра</w:t>
            </w:r>
          </w:p>
        </w:tc>
        <w:tc>
          <w:tcPr>
            <w:tcW w:w="1523"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Технические характеристики, функциональные характеристики (потребительские свойства)</w:t>
            </w:r>
          </w:p>
        </w:tc>
        <w:tc>
          <w:tcPr>
            <w:tcW w:w="1522" w:type="pct"/>
          </w:tcPr>
          <w:p w:rsidR="002201FD" w:rsidRPr="002201FD" w:rsidRDefault="002201FD" w:rsidP="0093207C">
            <w:pPr>
              <w:rPr>
                <w:rFonts w:ascii="Times New Roman" w:hAnsi="Times New Roman" w:cs="Times New Roman"/>
                <w:bCs/>
                <w:sz w:val="24"/>
                <w:szCs w:val="24"/>
              </w:rPr>
            </w:pPr>
            <w:r w:rsidRPr="002201FD">
              <w:rPr>
                <w:rFonts w:ascii="Times New Roman" w:hAnsi="Times New Roman" w:cs="Times New Roman"/>
                <w:bCs/>
                <w:sz w:val="24"/>
                <w:szCs w:val="24"/>
              </w:rPr>
              <w:t>Инструкция участнику закупки по формированию предложения</w:t>
            </w:r>
          </w:p>
        </w:tc>
      </w:tr>
      <w:tr w:rsidR="002201FD" w:rsidRPr="002201FD" w:rsidTr="0093207C">
        <w:trPr>
          <w:trHeight w:val="264"/>
        </w:trPr>
        <w:tc>
          <w:tcPr>
            <w:tcW w:w="433" w:type="pct"/>
            <w:shd w:val="clear" w:color="auto" w:fill="auto"/>
          </w:tcPr>
          <w:p w:rsidR="002201FD" w:rsidRPr="002201FD" w:rsidRDefault="002201FD" w:rsidP="0093207C">
            <w:pPr>
              <w:spacing w:after="60"/>
              <w:rPr>
                <w:rFonts w:ascii="Times New Roman" w:hAnsi="Times New Roman" w:cs="Times New Roman"/>
                <w:bCs/>
                <w:sz w:val="24"/>
                <w:szCs w:val="24"/>
              </w:rPr>
            </w:pPr>
            <w:r w:rsidRPr="002201FD">
              <w:rPr>
                <w:rFonts w:ascii="Times New Roman" w:hAnsi="Times New Roman" w:cs="Times New Roman"/>
                <w:bCs/>
                <w:sz w:val="24"/>
                <w:szCs w:val="24"/>
              </w:rPr>
              <w:t>2.1.</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Вид жилого помещения</w:t>
            </w:r>
          </w:p>
        </w:tc>
        <w:tc>
          <w:tcPr>
            <w:tcW w:w="1523" w:type="pct"/>
            <w:shd w:val="clear" w:color="auto" w:fill="auto"/>
          </w:tcPr>
          <w:p w:rsidR="002201FD" w:rsidRPr="002201FD" w:rsidRDefault="002201FD" w:rsidP="0093207C">
            <w:pPr>
              <w:rPr>
                <w:rFonts w:ascii="Times New Roman" w:hAnsi="Times New Roman" w:cs="Times New Roman"/>
                <w:bCs/>
                <w:sz w:val="24"/>
                <w:szCs w:val="24"/>
              </w:rPr>
            </w:pPr>
            <w:r w:rsidRPr="002201FD">
              <w:rPr>
                <w:rFonts w:ascii="Times New Roman" w:hAnsi="Times New Roman" w:cs="Times New Roman"/>
                <w:bCs/>
                <w:sz w:val="24"/>
                <w:szCs w:val="24"/>
              </w:rPr>
              <w:t>квартира</w:t>
            </w:r>
          </w:p>
        </w:tc>
        <w:tc>
          <w:tcPr>
            <w:tcW w:w="1522" w:type="pct"/>
          </w:tcPr>
          <w:p w:rsidR="002201FD" w:rsidRPr="002201FD" w:rsidRDefault="002201FD" w:rsidP="0093207C">
            <w:pPr>
              <w:rPr>
                <w:rFonts w:ascii="Times New Roman" w:hAnsi="Times New Roman" w:cs="Times New Roman"/>
                <w:bCs/>
                <w:sz w:val="24"/>
                <w:szCs w:val="24"/>
              </w:rPr>
            </w:pPr>
            <w:r w:rsidRPr="002201FD">
              <w:rPr>
                <w:rFonts w:ascii="Times New Roman" w:hAnsi="Times New Roman" w:cs="Times New Roman"/>
                <w:bCs/>
                <w:i/>
                <w:sz w:val="24"/>
                <w:szCs w:val="24"/>
              </w:rPr>
              <w:t>Участником закупки указывается «квартира»</w:t>
            </w:r>
          </w:p>
        </w:tc>
      </w:tr>
      <w:tr w:rsidR="002201FD" w:rsidRPr="002201FD" w:rsidTr="0093207C">
        <w:trPr>
          <w:trHeight w:val="264"/>
        </w:trPr>
        <w:tc>
          <w:tcPr>
            <w:tcW w:w="433" w:type="pct"/>
            <w:shd w:val="clear" w:color="auto" w:fill="auto"/>
          </w:tcPr>
          <w:p w:rsidR="002201FD" w:rsidRPr="002201FD" w:rsidRDefault="002201FD" w:rsidP="0093207C">
            <w:pPr>
              <w:spacing w:after="60"/>
              <w:rPr>
                <w:rFonts w:ascii="Times New Roman" w:hAnsi="Times New Roman" w:cs="Times New Roman"/>
                <w:bCs/>
                <w:sz w:val="24"/>
                <w:szCs w:val="24"/>
              </w:rPr>
            </w:pPr>
            <w:r w:rsidRPr="002201FD">
              <w:rPr>
                <w:rFonts w:ascii="Times New Roman" w:hAnsi="Times New Roman" w:cs="Times New Roman"/>
                <w:bCs/>
                <w:sz w:val="24"/>
                <w:szCs w:val="24"/>
              </w:rPr>
              <w:t>2.2.</w:t>
            </w:r>
          </w:p>
        </w:tc>
        <w:tc>
          <w:tcPr>
            <w:tcW w:w="1522" w:type="pct"/>
            <w:tcBorders>
              <w:top w:val="single" w:sz="4" w:space="0" w:color="auto"/>
              <w:left w:val="single" w:sz="4" w:space="0" w:color="auto"/>
              <w:bottom w:val="single" w:sz="4" w:space="0" w:color="auto"/>
              <w:right w:val="single" w:sz="4" w:space="0" w:color="auto"/>
            </w:tcBorders>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Год постройки</w:t>
            </w:r>
          </w:p>
        </w:tc>
        <w:tc>
          <w:tcPr>
            <w:tcW w:w="1523" w:type="pct"/>
            <w:tcBorders>
              <w:top w:val="single" w:sz="4" w:space="0" w:color="auto"/>
              <w:left w:val="single" w:sz="4" w:space="0" w:color="auto"/>
              <w:bottom w:val="single" w:sz="4" w:space="0" w:color="auto"/>
              <w:right w:val="single" w:sz="4" w:space="0" w:color="auto"/>
            </w:tcBorders>
          </w:tcPr>
          <w:p w:rsidR="002201FD" w:rsidRPr="002201FD" w:rsidRDefault="002201FD" w:rsidP="0093207C">
            <w:pPr>
              <w:rPr>
                <w:rFonts w:ascii="Times New Roman" w:hAnsi="Times New Roman" w:cs="Times New Roman"/>
                <w:bCs/>
                <w:sz w:val="24"/>
                <w:szCs w:val="24"/>
              </w:rPr>
            </w:pPr>
            <w:r w:rsidRPr="002201FD">
              <w:rPr>
                <w:rFonts w:ascii="Times New Roman" w:hAnsi="Times New Roman" w:cs="Times New Roman"/>
                <w:bCs/>
                <w:sz w:val="24"/>
                <w:szCs w:val="24"/>
              </w:rPr>
              <w:t>Не ранее 1979</w:t>
            </w:r>
          </w:p>
        </w:tc>
        <w:tc>
          <w:tcPr>
            <w:tcW w:w="1522" w:type="pct"/>
            <w:tcBorders>
              <w:top w:val="single" w:sz="4" w:space="0" w:color="auto"/>
              <w:left w:val="single" w:sz="4" w:space="0" w:color="auto"/>
              <w:bottom w:val="single" w:sz="4" w:space="0" w:color="auto"/>
              <w:right w:val="single" w:sz="4" w:space="0" w:color="auto"/>
            </w:tcBorders>
          </w:tcPr>
          <w:p w:rsidR="002201FD" w:rsidRPr="002201FD" w:rsidRDefault="002201FD" w:rsidP="0093207C">
            <w:pPr>
              <w:rPr>
                <w:rFonts w:ascii="Times New Roman" w:hAnsi="Times New Roman" w:cs="Times New Roman"/>
                <w:bCs/>
                <w:i/>
                <w:sz w:val="24"/>
                <w:szCs w:val="24"/>
              </w:rPr>
            </w:pPr>
            <w:r w:rsidRPr="002201FD">
              <w:rPr>
                <w:rFonts w:ascii="Times New Roman" w:hAnsi="Times New Roman" w:cs="Times New Roman"/>
                <w:bCs/>
                <w:i/>
                <w:sz w:val="24"/>
                <w:szCs w:val="24"/>
              </w:rPr>
              <w:t>Участником закупки указывается конкретное значение параметра</w:t>
            </w:r>
          </w:p>
        </w:tc>
      </w:tr>
      <w:tr w:rsidR="002201FD" w:rsidRPr="002201FD" w:rsidTr="0093207C">
        <w:trPr>
          <w:trHeight w:val="264"/>
        </w:trPr>
        <w:tc>
          <w:tcPr>
            <w:tcW w:w="433" w:type="pct"/>
            <w:shd w:val="clear" w:color="auto" w:fill="auto"/>
          </w:tcPr>
          <w:p w:rsidR="002201FD" w:rsidRPr="002201FD" w:rsidRDefault="002201FD" w:rsidP="0093207C">
            <w:pPr>
              <w:spacing w:after="60"/>
              <w:rPr>
                <w:rFonts w:ascii="Times New Roman" w:hAnsi="Times New Roman" w:cs="Times New Roman"/>
                <w:bCs/>
                <w:sz w:val="24"/>
                <w:szCs w:val="24"/>
              </w:rPr>
            </w:pPr>
            <w:r w:rsidRPr="002201FD">
              <w:rPr>
                <w:rFonts w:ascii="Times New Roman" w:hAnsi="Times New Roman" w:cs="Times New Roman"/>
                <w:bCs/>
                <w:sz w:val="24"/>
                <w:szCs w:val="24"/>
              </w:rPr>
              <w:t>2.3.</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Общая площадь, кв.м.</w:t>
            </w:r>
          </w:p>
        </w:tc>
        <w:tc>
          <w:tcPr>
            <w:tcW w:w="1523" w:type="pct"/>
            <w:shd w:val="clear" w:color="auto" w:fill="auto"/>
          </w:tcPr>
          <w:p w:rsidR="002201FD" w:rsidRPr="002201FD" w:rsidRDefault="002201FD" w:rsidP="0093207C">
            <w:pPr>
              <w:rPr>
                <w:rFonts w:ascii="Times New Roman" w:hAnsi="Times New Roman" w:cs="Times New Roman"/>
                <w:bCs/>
                <w:sz w:val="24"/>
                <w:szCs w:val="24"/>
              </w:rPr>
            </w:pPr>
            <w:r w:rsidRPr="002201FD">
              <w:rPr>
                <w:rFonts w:ascii="Times New Roman" w:hAnsi="Times New Roman" w:cs="Times New Roman"/>
                <w:bCs/>
                <w:sz w:val="24"/>
                <w:szCs w:val="24"/>
              </w:rPr>
              <w:t>не менее 18,8</w:t>
            </w:r>
          </w:p>
        </w:tc>
        <w:tc>
          <w:tcPr>
            <w:tcW w:w="1522" w:type="pct"/>
          </w:tcPr>
          <w:p w:rsidR="002201FD" w:rsidRPr="002201FD" w:rsidRDefault="002201FD" w:rsidP="0093207C">
            <w:pPr>
              <w:rPr>
                <w:rFonts w:ascii="Times New Roman" w:hAnsi="Times New Roman" w:cs="Times New Roman"/>
                <w:bCs/>
                <w:sz w:val="24"/>
                <w:szCs w:val="24"/>
              </w:rPr>
            </w:pPr>
            <w:r w:rsidRPr="002201FD">
              <w:rPr>
                <w:rFonts w:ascii="Times New Roman" w:hAnsi="Times New Roman" w:cs="Times New Roman"/>
                <w:bCs/>
                <w:i/>
                <w:sz w:val="24"/>
                <w:szCs w:val="24"/>
              </w:rPr>
              <w:t>Участником закупки указывается конкретное значение параметра</w:t>
            </w:r>
          </w:p>
        </w:tc>
      </w:tr>
      <w:tr w:rsidR="002201FD" w:rsidRPr="002201FD" w:rsidTr="0093207C">
        <w:trPr>
          <w:trHeight w:val="264"/>
        </w:trPr>
        <w:tc>
          <w:tcPr>
            <w:tcW w:w="433" w:type="pct"/>
            <w:shd w:val="clear" w:color="auto" w:fill="auto"/>
          </w:tcPr>
          <w:p w:rsidR="002201FD" w:rsidRPr="002201FD" w:rsidRDefault="002201FD" w:rsidP="0093207C">
            <w:pPr>
              <w:spacing w:after="60"/>
              <w:rPr>
                <w:rFonts w:ascii="Times New Roman" w:hAnsi="Times New Roman" w:cs="Times New Roman"/>
                <w:bCs/>
                <w:sz w:val="24"/>
                <w:szCs w:val="24"/>
              </w:rPr>
            </w:pPr>
            <w:r w:rsidRPr="002201FD">
              <w:rPr>
                <w:rFonts w:ascii="Times New Roman" w:hAnsi="Times New Roman" w:cs="Times New Roman"/>
                <w:bCs/>
                <w:sz w:val="24"/>
                <w:szCs w:val="24"/>
              </w:rPr>
              <w:t>2.4.</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Количество комнат</w:t>
            </w:r>
          </w:p>
        </w:tc>
        <w:tc>
          <w:tcPr>
            <w:tcW w:w="1523" w:type="pct"/>
            <w:shd w:val="clear" w:color="auto" w:fill="auto"/>
          </w:tcPr>
          <w:p w:rsidR="002201FD" w:rsidRPr="002201FD" w:rsidRDefault="002201FD" w:rsidP="0093207C">
            <w:pPr>
              <w:rPr>
                <w:rFonts w:ascii="Times New Roman" w:hAnsi="Times New Roman" w:cs="Times New Roman"/>
                <w:bCs/>
                <w:sz w:val="24"/>
                <w:szCs w:val="24"/>
              </w:rPr>
            </w:pPr>
            <w:r w:rsidRPr="002201FD">
              <w:rPr>
                <w:rFonts w:ascii="Times New Roman" w:hAnsi="Times New Roman" w:cs="Times New Roman"/>
                <w:bCs/>
                <w:sz w:val="24"/>
                <w:szCs w:val="24"/>
              </w:rPr>
              <w:t>не более 2</w:t>
            </w:r>
          </w:p>
        </w:tc>
        <w:tc>
          <w:tcPr>
            <w:tcW w:w="1522" w:type="pct"/>
          </w:tcPr>
          <w:p w:rsidR="002201FD" w:rsidRPr="002201FD" w:rsidRDefault="002201FD" w:rsidP="0093207C">
            <w:pPr>
              <w:rPr>
                <w:rFonts w:ascii="Times New Roman" w:hAnsi="Times New Roman" w:cs="Times New Roman"/>
                <w:bCs/>
                <w:i/>
                <w:sz w:val="24"/>
                <w:szCs w:val="24"/>
              </w:rPr>
            </w:pPr>
            <w:r w:rsidRPr="002201FD">
              <w:rPr>
                <w:rFonts w:ascii="Times New Roman" w:hAnsi="Times New Roman" w:cs="Times New Roman"/>
                <w:bCs/>
                <w:i/>
                <w:sz w:val="24"/>
                <w:szCs w:val="24"/>
              </w:rPr>
              <w:t>Участником закупки указывается конкретное значение параметра</w:t>
            </w:r>
          </w:p>
        </w:tc>
      </w:tr>
      <w:tr w:rsidR="002201FD" w:rsidRPr="002201FD" w:rsidTr="0093207C">
        <w:trPr>
          <w:trHeight w:val="264"/>
        </w:trPr>
        <w:tc>
          <w:tcPr>
            <w:tcW w:w="433" w:type="pct"/>
            <w:shd w:val="clear" w:color="auto" w:fill="auto"/>
          </w:tcPr>
          <w:p w:rsidR="002201FD" w:rsidRPr="002201FD" w:rsidRDefault="002201FD" w:rsidP="0093207C">
            <w:pPr>
              <w:spacing w:after="60"/>
              <w:rPr>
                <w:rFonts w:ascii="Times New Roman" w:hAnsi="Times New Roman" w:cs="Times New Roman"/>
                <w:bCs/>
                <w:sz w:val="24"/>
                <w:szCs w:val="24"/>
              </w:rPr>
            </w:pPr>
            <w:r w:rsidRPr="002201FD">
              <w:rPr>
                <w:rFonts w:ascii="Times New Roman" w:hAnsi="Times New Roman" w:cs="Times New Roman"/>
                <w:bCs/>
                <w:sz w:val="24"/>
                <w:szCs w:val="24"/>
              </w:rPr>
              <w:t>2.5.</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Этаж, на котором расположено жилое помещение</w:t>
            </w:r>
          </w:p>
        </w:tc>
        <w:tc>
          <w:tcPr>
            <w:tcW w:w="1523" w:type="pct"/>
            <w:shd w:val="clear" w:color="auto" w:fill="auto"/>
          </w:tcPr>
          <w:p w:rsidR="002201FD" w:rsidRPr="002201FD" w:rsidRDefault="002201FD" w:rsidP="0093207C">
            <w:pPr>
              <w:rPr>
                <w:rFonts w:ascii="Times New Roman" w:hAnsi="Times New Roman" w:cs="Times New Roman"/>
                <w:bCs/>
                <w:sz w:val="24"/>
                <w:szCs w:val="24"/>
              </w:rPr>
            </w:pPr>
            <w:r w:rsidRPr="002201FD">
              <w:rPr>
                <w:rFonts w:ascii="Times New Roman" w:hAnsi="Times New Roman" w:cs="Times New Roman"/>
                <w:bCs/>
                <w:sz w:val="24"/>
                <w:szCs w:val="24"/>
              </w:rPr>
              <w:t>1 или 2 или 3</w:t>
            </w:r>
          </w:p>
        </w:tc>
        <w:tc>
          <w:tcPr>
            <w:tcW w:w="1522" w:type="pct"/>
          </w:tcPr>
          <w:p w:rsidR="002201FD" w:rsidRPr="002201FD" w:rsidRDefault="002201FD" w:rsidP="0093207C">
            <w:pPr>
              <w:rPr>
                <w:rFonts w:ascii="Times New Roman" w:hAnsi="Times New Roman" w:cs="Times New Roman"/>
                <w:bCs/>
                <w:i/>
                <w:sz w:val="24"/>
                <w:szCs w:val="24"/>
              </w:rPr>
            </w:pPr>
            <w:r w:rsidRPr="002201FD">
              <w:rPr>
                <w:rFonts w:ascii="Times New Roman" w:hAnsi="Times New Roman" w:cs="Times New Roman"/>
                <w:bCs/>
                <w:i/>
                <w:sz w:val="24"/>
                <w:szCs w:val="24"/>
              </w:rPr>
              <w:t>Участником закупки указывается одно из указанных значений</w:t>
            </w:r>
          </w:p>
        </w:tc>
      </w:tr>
      <w:tr w:rsidR="002201FD" w:rsidRPr="002201FD" w:rsidTr="0093207C">
        <w:trPr>
          <w:trHeight w:val="264"/>
        </w:trPr>
        <w:tc>
          <w:tcPr>
            <w:tcW w:w="433" w:type="pct"/>
            <w:shd w:val="clear" w:color="auto" w:fill="auto"/>
          </w:tcPr>
          <w:p w:rsidR="002201FD" w:rsidRPr="002201FD" w:rsidRDefault="002201FD" w:rsidP="0093207C">
            <w:pPr>
              <w:spacing w:after="60"/>
              <w:rPr>
                <w:rFonts w:ascii="Times New Roman" w:hAnsi="Times New Roman" w:cs="Times New Roman"/>
                <w:bCs/>
                <w:sz w:val="24"/>
                <w:szCs w:val="24"/>
              </w:rPr>
            </w:pPr>
            <w:r w:rsidRPr="002201FD">
              <w:rPr>
                <w:rFonts w:ascii="Times New Roman" w:hAnsi="Times New Roman" w:cs="Times New Roman"/>
                <w:bCs/>
                <w:sz w:val="24"/>
                <w:szCs w:val="24"/>
              </w:rPr>
              <w:t>2.6.</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Местоположение жилого помещения</w:t>
            </w:r>
          </w:p>
        </w:tc>
        <w:tc>
          <w:tcPr>
            <w:tcW w:w="1523" w:type="pct"/>
            <w:shd w:val="clear" w:color="auto" w:fill="auto"/>
          </w:tcPr>
          <w:p w:rsidR="002201FD" w:rsidRPr="002201FD" w:rsidRDefault="002201FD" w:rsidP="0093207C">
            <w:pPr>
              <w:rPr>
                <w:rFonts w:ascii="Times New Roman" w:hAnsi="Times New Roman" w:cs="Times New Roman"/>
                <w:bCs/>
                <w:sz w:val="24"/>
                <w:szCs w:val="24"/>
              </w:rPr>
            </w:pPr>
            <w:r w:rsidRPr="002201FD">
              <w:rPr>
                <w:rFonts w:ascii="Times New Roman" w:hAnsi="Times New Roman" w:cs="Times New Roman"/>
                <w:bCs/>
                <w:sz w:val="24"/>
                <w:szCs w:val="24"/>
              </w:rPr>
              <w:t xml:space="preserve">Свердловская область, город Сухой Лог </w:t>
            </w:r>
          </w:p>
        </w:tc>
        <w:tc>
          <w:tcPr>
            <w:tcW w:w="1522" w:type="pct"/>
          </w:tcPr>
          <w:p w:rsidR="002201FD" w:rsidRPr="002201FD" w:rsidRDefault="002201FD" w:rsidP="002201FD">
            <w:pPr>
              <w:rPr>
                <w:rFonts w:ascii="Times New Roman" w:hAnsi="Times New Roman" w:cs="Times New Roman"/>
                <w:bCs/>
                <w:sz w:val="24"/>
                <w:szCs w:val="24"/>
              </w:rPr>
            </w:pPr>
            <w:r w:rsidRPr="002201FD">
              <w:rPr>
                <w:rFonts w:ascii="Times New Roman" w:hAnsi="Times New Roman" w:cs="Times New Roman"/>
                <w:bCs/>
                <w:i/>
                <w:sz w:val="24"/>
                <w:szCs w:val="24"/>
              </w:rPr>
              <w:t>Участником закупки указывается</w:t>
            </w:r>
            <w:r>
              <w:rPr>
                <w:rFonts w:ascii="Times New Roman" w:hAnsi="Times New Roman" w:cs="Times New Roman"/>
                <w:bCs/>
                <w:i/>
                <w:sz w:val="24"/>
                <w:szCs w:val="24"/>
              </w:rPr>
              <w:t>: Свердловская область, город Сухой Лог, а также наименование улицы, номер дома, номер квартиры</w:t>
            </w:r>
            <w:r w:rsidRPr="002201FD">
              <w:rPr>
                <w:rFonts w:ascii="Times New Roman" w:hAnsi="Times New Roman" w:cs="Times New Roman"/>
                <w:bCs/>
                <w:i/>
                <w:sz w:val="24"/>
                <w:szCs w:val="24"/>
              </w:rPr>
              <w:t xml:space="preserve"> </w:t>
            </w:r>
          </w:p>
        </w:tc>
      </w:tr>
      <w:tr w:rsidR="002201FD" w:rsidRPr="002201FD" w:rsidTr="0093207C">
        <w:trPr>
          <w:trHeight w:val="264"/>
        </w:trPr>
        <w:tc>
          <w:tcPr>
            <w:tcW w:w="433" w:type="pct"/>
            <w:shd w:val="clear" w:color="auto" w:fill="auto"/>
          </w:tcPr>
          <w:p w:rsidR="002201FD" w:rsidRPr="002201FD" w:rsidRDefault="002201FD" w:rsidP="0093207C">
            <w:pPr>
              <w:spacing w:after="60"/>
              <w:rPr>
                <w:rFonts w:ascii="Times New Roman" w:hAnsi="Times New Roman" w:cs="Times New Roman"/>
                <w:bCs/>
                <w:sz w:val="24"/>
                <w:szCs w:val="24"/>
              </w:rPr>
            </w:pPr>
            <w:r w:rsidRPr="002201FD">
              <w:rPr>
                <w:rFonts w:ascii="Times New Roman" w:hAnsi="Times New Roman" w:cs="Times New Roman"/>
                <w:bCs/>
                <w:sz w:val="24"/>
                <w:szCs w:val="24"/>
              </w:rPr>
              <w:t>2.7.</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 xml:space="preserve">Состояние многоквартирного дома, в котором находится жилое помещение </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не является аварийным и подлежащим сносу или реконструкции, в соответствии с 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1522"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i/>
                <w:sz w:val="24"/>
                <w:szCs w:val="24"/>
              </w:rPr>
              <w:t>Участником закупки указывается «не является аварийным и подлежащим сносу или реконструкции, в соответствии с 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2.8.</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 xml:space="preserve">Капитальный ремонт жилого помещения </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не требуется</w:t>
            </w:r>
          </w:p>
        </w:tc>
        <w:tc>
          <w:tcPr>
            <w:tcW w:w="1522"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i/>
                <w:sz w:val="24"/>
                <w:szCs w:val="24"/>
              </w:rPr>
              <w:t>Участником закупки указывается «не требуется»</w:t>
            </w:r>
          </w:p>
        </w:tc>
      </w:tr>
      <w:tr w:rsidR="002201FD" w:rsidRPr="002201FD" w:rsidTr="0093207C">
        <w:trPr>
          <w:trHeight w:val="942"/>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2.9.</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Переустройство и перепланировка жилого помещения многоквартирного дома, осуществленные с нарушением действующего законодательства</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отсутствуют</w:t>
            </w:r>
          </w:p>
        </w:tc>
        <w:tc>
          <w:tcPr>
            <w:tcW w:w="1522"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i/>
                <w:sz w:val="24"/>
                <w:szCs w:val="24"/>
              </w:rPr>
              <w:t>Участником закупки указывается «отсутствуют»</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2.10.</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Состояние жилого помещения многоквартирного дома</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не является непригодными для проживания, в соответствии с 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1522"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i/>
                <w:sz w:val="24"/>
                <w:szCs w:val="24"/>
              </w:rPr>
              <w:t>Участником закупки указывается «не являются непригодными для проживания, в соответствии с 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2.11.</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 xml:space="preserve">Внутренняя отделка </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наличие</w:t>
            </w:r>
          </w:p>
        </w:tc>
        <w:tc>
          <w:tcPr>
            <w:tcW w:w="1522"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bCs/>
                <w:i/>
                <w:sz w:val="24"/>
                <w:szCs w:val="24"/>
              </w:rPr>
              <w:t>Участником закупки указывается «наличие»</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2.12.</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Коридор</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наличие</w:t>
            </w:r>
          </w:p>
        </w:tc>
        <w:tc>
          <w:tcPr>
            <w:tcW w:w="1522"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bCs/>
                <w:i/>
                <w:sz w:val="24"/>
                <w:szCs w:val="24"/>
              </w:rPr>
              <w:t>Участником закупки указывается «наличие»</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2.13.</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Электроснабжение централизованное</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наличие</w:t>
            </w:r>
          </w:p>
        </w:tc>
        <w:tc>
          <w:tcPr>
            <w:tcW w:w="1522"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bCs/>
                <w:i/>
                <w:sz w:val="24"/>
                <w:szCs w:val="24"/>
              </w:rPr>
              <w:t>Участником закупки указывается «наличие»</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2.14.</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Электрическая проводка в исправном состоянии</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наличие</w:t>
            </w:r>
          </w:p>
        </w:tc>
        <w:tc>
          <w:tcPr>
            <w:tcW w:w="1522"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bCs/>
                <w:i/>
                <w:sz w:val="24"/>
                <w:szCs w:val="24"/>
              </w:rPr>
              <w:t>Участником закупки указывается «наличие»</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2.15.</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Прибор учета электрической энергии опломбированный</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наличие</w:t>
            </w:r>
          </w:p>
        </w:tc>
        <w:tc>
          <w:tcPr>
            <w:tcW w:w="1522"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bCs/>
                <w:i/>
                <w:sz w:val="24"/>
                <w:szCs w:val="24"/>
              </w:rPr>
              <w:t>Участником закупки указывается «наличие»</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2.16.</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Возможность установки электрической плиты</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наличие</w:t>
            </w:r>
          </w:p>
        </w:tc>
        <w:tc>
          <w:tcPr>
            <w:tcW w:w="1522" w:type="pct"/>
            <w:shd w:val="clear" w:color="000000" w:fill="FFFFFF"/>
          </w:tcPr>
          <w:p w:rsidR="002201FD" w:rsidRPr="002201FD" w:rsidRDefault="002201FD" w:rsidP="0093207C">
            <w:pPr>
              <w:rPr>
                <w:rFonts w:ascii="Times New Roman" w:hAnsi="Times New Roman" w:cs="Times New Roman"/>
                <w:bCs/>
                <w:i/>
                <w:sz w:val="24"/>
                <w:szCs w:val="24"/>
              </w:rPr>
            </w:pPr>
            <w:r w:rsidRPr="002201FD">
              <w:rPr>
                <w:rFonts w:ascii="Times New Roman" w:hAnsi="Times New Roman" w:cs="Times New Roman"/>
                <w:bCs/>
                <w:i/>
                <w:sz w:val="24"/>
                <w:szCs w:val="24"/>
              </w:rPr>
              <w:t>Участником закупки указывается «наличие»</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2.17.</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Теплоснабжение централизованное</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наличие</w:t>
            </w:r>
          </w:p>
        </w:tc>
        <w:tc>
          <w:tcPr>
            <w:tcW w:w="1522" w:type="pct"/>
            <w:shd w:val="clear" w:color="000000" w:fill="FFFFFF"/>
          </w:tcPr>
          <w:p w:rsidR="002201FD" w:rsidRPr="002201FD" w:rsidRDefault="002201FD" w:rsidP="0093207C">
            <w:pPr>
              <w:rPr>
                <w:rFonts w:ascii="Times New Roman" w:hAnsi="Times New Roman" w:cs="Times New Roman"/>
                <w:bCs/>
                <w:i/>
                <w:sz w:val="24"/>
                <w:szCs w:val="24"/>
              </w:rPr>
            </w:pPr>
            <w:r w:rsidRPr="002201FD">
              <w:rPr>
                <w:rFonts w:ascii="Times New Roman" w:hAnsi="Times New Roman" w:cs="Times New Roman"/>
                <w:bCs/>
                <w:i/>
                <w:sz w:val="24"/>
                <w:szCs w:val="24"/>
              </w:rPr>
              <w:t>Участником закупки указывается «наличие»</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2.18.</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Радиаторы отопления, подключенные к общей системе отопления</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наличие</w:t>
            </w:r>
          </w:p>
        </w:tc>
        <w:tc>
          <w:tcPr>
            <w:tcW w:w="1522" w:type="pct"/>
            <w:shd w:val="clear" w:color="000000" w:fill="FFFFFF"/>
          </w:tcPr>
          <w:p w:rsidR="002201FD" w:rsidRPr="002201FD" w:rsidRDefault="002201FD" w:rsidP="0093207C">
            <w:pPr>
              <w:rPr>
                <w:rFonts w:ascii="Times New Roman" w:hAnsi="Times New Roman" w:cs="Times New Roman"/>
                <w:bCs/>
                <w:i/>
                <w:sz w:val="24"/>
                <w:szCs w:val="24"/>
              </w:rPr>
            </w:pPr>
            <w:r w:rsidRPr="002201FD">
              <w:rPr>
                <w:rFonts w:ascii="Times New Roman" w:hAnsi="Times New Roman" w:cs="Times New Roman"/>
                <w:bCs/>
                <w:i/>
                <w:sz w:val="24"/>
                <w:szCs w:val="24"/>
              </w:rPr>
              <w:t>Участником закупки указывается «наличие»</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2.19.</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 xml:space="preserve">Состояние радиаторов отопления </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без повреждений, в исправном состоянии</w:t>
            </w:r>
          </w:p>
        </w:tc>
        <w:tc>
          <w:tcPr>
            <w:tcW w:w="1522" w:type="pct"/>
            <w:shd w:val="clear" w:color="000000" w:fill="FFFFFF"/>
          </w:tcPr>
          <w:p w:rsidR="002201FD" w:rsidRPr="002201FD" w:rsidRDefault="002201FD" w:rsidP="0093207C">
            <w:pPr>
              <w:rPr>
                <w:rFonts w:ascii="Times New Roman" w:hAnsi="Times New Roman" w:cs="Times New Roman"/>
                <w:bCs/>
                <w:i/>
                <w:sz w:val="24"/>
                <w:szCs w:val="24"/>
              </w:rPr>
            </w:pPr>
            <w:r w:rsidRPr="002201FD">
              <w:rPr>
                <w:rFonts w:ascii="Times New Roman" w:hAnsi="Times New Roman" w:cs="Times New Roman"/>
                <w:bCs/>
                <w:i/>
                <w:sz w:val="24"/>
                <w:szCs w:val="24"/>
              </w:rPr>
              <w:t>Участником закупки указывается «без повреждений, в исправном состоянии»</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2.20.</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Оконные проемы и оконные блоки</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наличие</w:t>
            </w:r>
          </w:p>
        </w:tc>
        <w:tc>
          <w:tcPr>
            <w:tcW w:w="1522" w:type="pct"/>
            <w:shd w:val="clear" w:color="000000" w:fill="FFFFFF"/>
          </w:tcPr>
          <w:p w:rsidR="002201FD" w:rsidRPr="002201FD" w:rsidRDefault="002201FD" w:rsidP="0093207C">
            <w:pPr>
              <w:rPr>
                <w:rFonts w:ascii="Times New Roman" w:hAnsi="Times New Roman" w:cs="Times New Roman"/>
                <w:bCs/>
                <w:i/>
                <w:sz w:val="24"/>
                <w:szCs w:val="24"/>
              </w:rPr>
            </w:pPr>
            <w:r w:rsidRPr="002201FD">
              <w:rPr>
                <w:rFonts w:ascii="Times New Roman" w:hAnsi="Times New Roman" w:cs="Times New Roman"/>
                <w:bCs/>
                <w:i/>
                <w:sz w:val="24"/>
                <w:szCs w:val="24"/>
              </w:rPr>
              <w:t>Участником закупки указывается «наличие»</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2.21.</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 xml:space="preserve">Входные двери </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в исправном состоянии</w:t>
            </w:r>
          </w:p>
        </w:tc>
        <w:tc>
          <w:tcPr>
            <w:tcW w:w="1522" w:type="pct"/>
            <w:shd w:val="clear" w:color="000000" w:fill="FFFFFF"/>
          </w:tcPr>
          <w:p w:rsidR="002201FD" w:rsidRPr="002201FD" w:rsidRDefault="002201FD" w:rsidP="0093207C">
            <w:pPr>
              <w:rPr>
                <w:rFonts w:ascii="Times New Roman" w:hAnsi="Times New Roman" w:cs="Times New Roman"/>
                <w:bCs/>
                <w:i/>
                <w:sz w:val="24"/>
                <w:szCs w:val="24"/>
              </w:rPr>
            </w:pPr>
            <w:r w:rsidRPr="002201FD">
              <w:rPr>
                <w:rFonts w:ascii="Times New Roman" w:hAnsi="Times New Roman" w:cs="Times New Roman"/>
                <w:bCs/>
                <w:i/>
                <w:sz w:val="24"/>
                <w:szCs w:val="24"/>
              </w:rPr>
              <w:t>Участником закупки указывается «в исправном состоянии»</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2.22.</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Система канализации</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наличие</w:t>
            </w:r>
          </w:p>
        </w:tc>
        <w:tc>
          <w:tcPr>
            <w:tcW w:w="1522" w:type="pct"/>
            <w:shd w:val="clear" w:color="000000" w:fill="FFFFFF"/>
          </w:tcPr>
          <w:p w:rsidR="002201FD" w:rsidRPr="002201FD" w:rsidRDefault="002201FD" w:rsidP="0093207C">
            <w:pPr>
              <w:rPr>
                <w:rFonts w:ascii="Times New Roman" w:hAnsi="Times New Roman" w:cs="Times New Roman"/>
                <w:bCs/>
                <w:i/>
                <w:sz w:val="24"/>
                <w:szCs w:val="24"/>
              </w:rPr>
            </w:pPr>
            <w:r w:rsidRPr="002201FD">
              <w:rPr>
                <w:rFonts w:ascii="Times New Roman" w:hAnsi="Times New Roman" w:cs="Times New Roman"/>
                <w:bCs/>
                <w:i/>
                <w:sz w:val="24"/>
                <w:szCs w:val="24"/>
              </w:rPr>
              <w:t>Участником закупки указывается «наличие»</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2.23.</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Водоснабжение</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наличие</w:t>
            </w:r>
          </w:p>
        </w:tc>
        <w:tc>
          <w:tcPr>
            <w:tcW w:w="1522" w:type="pct"/>
            <w:shd w:val="clear" w:color="000000" w:fill="FFFFFF"/>
          </w:tcPr>
          <w:p w:rsidR="002201FD" w:rsidRPr="002201FD" w:rsidRDefault="002201FD" w:rsidP="0093207C">
            <w:pPr>
              <w:rPr>
                <w:rFonts w:ascii="Times New Roman" w:hAnsi="Times New Roman" w:cs="Times New Roman"/>
                <w:bCs/>
                <w:i/>
                <w:sz w:val="24"/>
                <w:szCs w:val="24"/>
              </w:rPr>
            </w:pPr>
            <w:r w:rsidRPr="002201FD">
              <w:rPr>
                <w:rFonts w:ascii="Times New Roman" w:hAnsi="Times New Roman" w:cs="Times New Roman"/>
                <w:bCs/>
                <w:i/>
                <w:sz w:val="24"/>
                <w:szCs w:val="24"/>
              </w:rPr>
              <w:t>Участником закупки указывается «наличие»</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2.24.</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Установленное и подключенное к системе канализации сантехническое оборудование (раковина и смеситель, унитаз и сливной бак)</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наличие</w:t>
            </w:r>
          </w:p>
        </w:tc>
        <w:tc>
          <w:tcPr>
            <w:tcW w:w="1522" w:type="pct"/>
            <w:shd w:val="clear" w:color="000000" w:fill="FFFFFF"/>
          </w:tcPr>
          <w:p w:rsidR="002201FD" w:rsidRPr="002201FD" w:rsidRDefault="002201FD" w:rsidP="0093207C">
            <w:pPr>
              <w:rPr>
                <w:rFonts w:ascii="Times New Roman" w:hAnsi="Times New Roman" w:cs="Times New Roman"/>
                <w:bCs/>
                <w:i/>
                <w:sz w:val="24"/>
                <w:szCs w:val="24"/>
              </w:rPr>
            </w:pPr>
            <w:r w:rsidRPr="002201FD">
              <w:rPr>
                <w:rFonts w:ascii="Times New Roman" w:hAnsi="Times New Roman" w:cs="Times New Roman"/>
                <w:bCs/>
                <w:i/>
                <w:sz w:val="24"/>
                <w:szCs w:val="24"/>
              </w:rPr>
              <w:t>Участником закупки указывается «наличие»</w:t>
            </w:r>
          </w:p>
        </w:tc>
      </w:tr>
      <w:tr w:rsidR="002201FD" w:rsidRPr="002201FD" w:rsidTr="0093207C">
        <w:trPr>
          <w:trHeight w:val="271"/>
        </w:trPr>
        <w:tc>
          <w:tcPr>
            <w:tcW w:w="433" w:type="pct"/>
            <w:shd w:val="clear" w:color="auto" w:fill="auto"/>
          </w:tcPr>
          <w:p w:rsidR="002201FD" w:rsidRPr="002201FD" w:rsidRDefault="002201FD" w:rsidP="0093207C">
            <w:pPr>
              <w:spacing w:after="60"/>
              <w:rPr>
                <w:rFonts w:ascii="Times New Roman" w:hAnsi="Times New Roman" w:cs="Times New Roman"/>
                <w:sz w:val="24"/>
                <w:szCs w:val="24"/>
              </w:rPr>
            </w:pPr>
            <w:r w:rsidRPr="002201FD">
              <w:rPr>
                <w:rFonts w:ascii="Times New Roman" w:hAnsi="Times New Roman" w:cs="Times New Roman"/>
                <w:sz w:val="24"/>
                <w:szCs w:val="24"/>
              </w:rPr>
              <w:t>2.25.</w:t>
            </w:r>
          </w:p>
        </w:tc>
        <w:tc>
          <w:tcPr>
            <w:tcW w:w="1522" w:type="pct"/>
            <w:shd w:val="clear" w:color="auto" w:fill="auto"/>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Санузел или туалет (туалетная комната)</w:t>
            </w:r>
          </w:p>
        </w:tc>
        <w:tc>
          <w:tcPr>
            <w:tcW w:w="1523" w:type="pct"/>
            <w:shd w:val="clear" w:color="000000" w:fill="FFFFFF"/>
          </w:tcPr>
          <w:p w:rsidR="002201FD" w:rsidRPr="002201FD" w:rsidRDefault="002201FD" w:rsidP="0093207C">
            <w:pPr>
              <w:rPr>
                <w:rFonts w:ascii="Times New Roman" w:hAnsi="Times New Roman" w:cs="Times New Roman"/>
                <w:sz w:val="24"/>
                <w:szCs w:val="24"/>
              </w:rPr>
            </w:pPr>
            <w:r w:rsidRPr="002201FD">
              <w:rPr>
                <w:rFonts w:ascii="Times New Roman" w:hAnsi="Times New Roman" w:cs="Times New Roman"/>
                <w:sz w:val="24"/>
                <w:szCs w:val="24"/>
              </w:rPr>
              <w:t>наличие</w:t>
            </w:r>
          </w:p>
        </w:tc>
        <w:tc>
          <w:tcPr>
            <w:tcW w:w="1522" w:type="pct"/>
            <w:shd w:val="clear" w:color="000000" w:fill="FFFFFF"/>
          </w:tcPr>
          <w:p w:rsidR="002201FD" w:rsidRPr="002201FD" w:rsidRDefault="002201FD" w:rsidP="0093207C">
            <w:pPr>
              <w:rPr>
                <w:rFonts w:ascii="Times New Roman" w:hAnsi="Times New Roman" w:cs="Times New Roman"/>
                <w:bCs/>
                <w:i/>
                <w:sz w:val="24"/>
                <w:szCs w:val="24"/>
              </w:rPr>
            </w:pPr>
            <w:r w:rsidRPr="002201FD">
              <w:rPr>
                <w:rFonts w:ascii="Times New Roman" w:hAnsi="Times New Roman" w:cs="Times New Roman"/>
                <w:bCs/>
                <w:i/>
                <w:sz w:val="24"/>
                <w:szCs w:val="24"/>
              </w:rPr>
              <w:t>Участником закупки указывается «наличие»</w:t>
            </w:r>
          </w:p>
        </w:tc>
      </w:tr>
    </w:tbl>
    <w:p w:rsidR="002201FD" w:rsidRPr="002201FD" w:rsidRDefault="002201FD" w:rsidP="002201FD">
      <w:pPr>
        <w:tabs>
          <w:tab w:val="left" w:pos="-360"/>
          <w:tab w:val="left" w:pos="360"/>
          <w:tab w:val="left" w:pos="3600"/>
        </w:tabs>
        <w:jc w:val="both"/>
        <w:rPr>
          <w:rFonts w:ascii="Times New Roman" w:hAnsi="Times New Roman" w:cs="Times New Roman"/>
          <w:sz w:val="24"/>
          <w:szCs w:val="24"/>
        </w:rPr>
      </w:pPr>
      <w:r w:rsidRPr="002201FD">
        <w:rPr>
          <w:rFonts w:ascii="Times New Roman" w:hAnsi="Times New Roman" w:cs="Times New Roman"/>
          <w:sz w:val="24"/>
          <w:szCs w:val="24"/>
        </w:rPr>
        <w:tab/>
        <w:t>3. Объект закупки соответствует требованиям следующих нормативно-правовых актов:</w:t>
      </w:r>
    </w:p>
    <w:p w:rsidR="002201FD" w:rsidRPr="002201FD" w:rsidRDefault="002201FD" w:rsidP="002201FD">
      <w:pPr>
        <w:tabs>
          <w:tab w:val="left" w:pos="-360"/>
          <w:tab w:val="left" w:pos="360"/>
          <w:tab w:val="left" w:pos="3600"/>
        </w:tabs>
        <w:jc w:val="both"/>
        <w:rPr>
          <w:rFonts w:ascii="Times New Roman" w:hAnsi="Times New Roman" w:cs="Times New Roman"/>
          <w:sz w:val="24"/>
          <w:szCs w:val="24"/>
        </w:rPr>
      </w:pPr>
      <w:r w:rsidRPr="002201FD">
        <w:rPr>
          <w:rFonts w:ascii="Times New Roman" w:hAnsi="Times New Roman" w:cs="Times New Roman"/>
          <w:sz w:val="24"/>
          <w:szCs w:val="24"/>
        </w:rPr>
        <w:tab/>
        <w:t>3.1. Жилищного кодекса Российской Федерации от 29.12.2004 № 188-ФЗ;</w:t>
      </w:r>
    </w:p>
    <w:p w:rsidR="002201FD" w:rsidRPr="002201FD" w:rsidRDefault="002201FD" w:rsidP="002201FD">
      <w:pPr>
        <w:tabs>
          <w:tab w:val="left" w:pos="-360"/>
          <w:tab w:val="left" w:pos="360"/>
          <w:tab w:val="left" w:pos="3600"/>
        </w:tabs>
        <w:jc w:val="both"/>
        <w:rPr>
          <w:rFonts w:ascii="Times New Roman" w:hAnsi="Times New Roman" w:cs="Times New Roman"/>
          <w:sz w:val="24"/>
          <w:szCs w:val="24"/>
        </w:rPr>
      </w:pPr>
      <w:r w:rsidRPr="002201FD">
        <w:rPr>
          <w:rFonts w:ascii="Times New Roman" w:hAnsi="Times New Roman" w:cs="Times New Roman"/>
          <w:sz w:val="24"/>
          <w:szCs w:val="24"/>
        </w:rPr>
        <w:tab/>
        <w:t>3.2. Гражданскому Кодексу Российской Федерации;</w:t>
      </w:r>
    </w:p>
    <w:p w:rsidR="002201FD" w:rsidRPr="002201FD" w:rsidRDefault="002201FD" w:rsidP="002201FD">
      <w:pPr>
        <w:tabs>
          <w:tab w:val="left" w:pos="-360"/>
          <w:tab w:val="left" w:pos="360"/>
          <w:tab w:val="left" w:pos="3600"/>
        </w:tabs>
        <w:jc w:val="both"/>
        <w:rPr>
          <w:rFonts w:ascii="Times New Roman" w:hAnsi="Times New Roman" w:cs="Times New Roman"/>
          <w:sz w:val="24"/>
          <w:szCs w:val="24"/>
        </w:rPr>
      </w:pPr>
      <w:r w:rsidRPr="002201FD">
        <w:rPr>
          <w:rFonts w:ascii="Times New Roman" w:hAnsi="Times New Roman" w:cs="Times New Roman"/>
          <w:sz w:val="24"/>
          <w:szCs w:val="24"/>
        </w:rPr>
        <w:tab/>
        <w:t>3.2. Федерального закона от 30.03.1999 № 52-ФЗ «О санитарно-эпидемиологическом благополучии населения»;</w:t>
      </w:r>
    </w:p>
    <w:p w:rsidR="002201FD" w:rsidRPr="002201FD" w:rsidRDefault="002201FD" w:rsidP="002201FD">
      <w:pPr>
        <w:tabs>
          <w:tab w:val="left" w:pos="-360"/>
          <w:tab w:val="left" w:pos="360"/>
          <w:tab w:val="left" w:pos="3600"/>
        </w:tabs>
        <w:jc w:val="both"/>
        <w:rPr>
          <w:rFonts w:ascii="Times New Roman" w:hAnsi="Times New Roman" w:cs="Times New Roman"/>
          <w:sz w:val="24"/>
          <w:szCs w:val="24"/>
        </w:rPr>
      </w:pPr>
      <w:r w:rsidRPr="002201FD">
        <w:rPr>
          <w:rFonts w:ascii="Times New Roman" w:hAnsi="Times New Roman" w:cs="Times New Roman"/>
          <w:sz w:val="24"/>
          <w:szCs w:val="24"/>
        </w:rPr>
        <w:tab/>
        <w:t>3.3.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w:t>
      </w:r>
    </w:p>
    <w:p w:rsidR="002201FD" w:rsidRPr="002201FD" w:rsidRDefault="002201FD" w:rsidP="002201FD">
      <w:pPr>
        <w:tabs>
          <w:tab w:val="left" w:pos="-360"/>
          <w:tab w:val="left" w:pos="360"/>
          <w:tab w:val="left" w:pos="3600"/>
        </w:tabs>
        <w:jc w:val="both"/>
        <w:rPr>
          <w:rFonts w:ascii="Times New Roman" w:hAnsi="Times New Roman" w:cs="Times New Roman"/>
          <w:sz w:val="24"/>
          <w:szCs w:val="24"/>
        </w:rPr>
      </w:pPr>
      <w:r w:rsidRPr="002201FD">
        <w:rPr>
          <w:rFonts w:ascii="Times New Roman" w:hAnsi="Times New Roman" w:cs="Times New Roman"/>
          <w:sz w:val="24"/>
          <w:szCs w:val="24"/>
        </w:rPr>
        <w:tab/>
        <w:t>4. Передача жилого помещения осуществляется согласно ст.556 ГК РФ с обязательным подписанием акта приема-передачи в течение двух рабочих дней со дня заключения муниципального контракта.</w:t>
      </w:r>
    </w:p>
    <w:p w:rsidR="002201FD" w:rsidRPr="002201FD" w:rsidRDefault="002201FD" w:rsidP="002201FD">
      <w:pPr>
        <w:tabs>
          <w:tab w:val="left" w:pos="-360"/>
          <w:tab w:val="left" w:pos="360"/>
          <w:tab w:val="left" w:pos="3600"/>
        </w:tabs>
        <w:jc w:val="both"/>
        <w:rPr>
          <w:rFonts w:ascii="Times New Roman" w:hAnsi="Times New Roman" w:cs="Times New Roman"/>
          <w:sz w:val="24"/>
          <w:szCs w:val="24"/>
        </w:rPr>
      </w:pPr>
      <w:r w:rsidRPr="002201FD">
        <w:rPr>
          <w:rFonts w:ascii="Times New Roman" w:hAnsi="Times New Roman" w:cs="Times New Roman"/>
          <w:sz w:val="24"/>
          <w:szCs w:val="24"/>
        </w:rPr>
        <w:tab/>
        <w:t>5. Продавец гарантирует:</w:t>
      </w:r>
    </w:p>
    <w:p w:rsidR="002201FD" w:rsidRPr="002201FD" w:rsidRDefault="002201FD" w:rsidP="002201FD">
      <w:pPr>
        <w:tabs>
          <w:tab w:val="left" w:pos="-360"/>
          <w:tab w:val="left" w:pos="360"/>
          <w:tab w:val="left" w:pos="3600"/>
        </w:tabs>
        <w:jc w:val="both"/>
        <w:rPr>
          <w:rFonts w:ascii="Times New Roman" w:hAnsi="Times New Roman" w:cs="Times New Roman"/>
          <w:sz w:val="24"/>
          <w:szCs w:val="24"/>
        </w:rPr>
      </w:pPr>
      <w:r w:rsidRPr="002201FD">
        <w:rPr>
          <w:rFonts w:ascii="Times New Roman" w:hAnsi="Times New Roman" w:cs="Times New Roman"/>
          <w:sz w:val="24"/>
          <w:szCs w:val="24"/>
        </w:rPr>
        <w:tab/>
        <w:t>5.1. жилое помещение никому не продано, подарено и /или обещано в дар;</w:t>
      </w:r>
    </w:p>
    <w:p w:rsidR="002201FD" w:rsidRPr="002201FD" w:rsidRDefault="002201FD" w:rsidP="002201FD">
      <w:pPr>
        <w:tabs>
          <w:tab w:val="left" w:pos="-360"/>
          <w:tab w:val="left" w:pos="360"/>
          <w:tab w:val="left" w:pos="3600"/>
        </w:tabs>
        <w:jc w:val="both"/>
        <w:rPr>
          <w:rFonts w:ascii="Times New Roman" w:hAnsi="Times New Roman" w:cs="Times New Roman"/>
          <w:sz w:val="24"/>
          <w:szCs w:val="24"/>
        </w:rPr>
      </w:pPr>
      <w:r w:rsidRPr="002201FD">
        <w:rPr>
          <w:rFonts w:ascii="Times New Roman" w:hAnsi="Times New Roman" w:cs="Times New Roman"/>
          <w:sz w:val="24"/>
          <w:szCs w:val="24"/>
        </w:rPr>
        <w:tab/>
        <w:t>5.2. жилое помещение не заложено, не находится в споре и по арестом;</w:t>
      </w:r>
    </w:p>
    <w:p w:rsidR="002201FD" w:rsidRPr="002201FD" w:rsidRDefault="002201FD" w:rsidP="002201FD">
      <w:pPr>
        <w:tabs>
          <w:tab w:val="left" w:pos="-360"/>
          <w:tab w:val="left" w:pos="360"/>
          <w:tab w:val="left" w:pos="3600"/>
        </w:tabs>
        <w:jc w:val="both"/>
        <w:rPr>
          <w:rFonts w:ascii="Times New Roman" w:hAnsi="Times New Roman" w:cs="Times New Roman"/>
          <w:sz w:val="24"/>
          <w:szCs w:val="24"/>
        </w:rPr>
      </w:pPr>
      <w:r w:rsidRPr="002201FD">
        <w:rPr>
          <w:rFonts w:ascii="Times New Roman" w:hAnsi="Times New Roman" w:cs="Times New Roman"/>
          <w:sz w:val="24"/>
          <w:szCs w:val="24"/>
        </w:rPr>
        <w:tab/>
        <w:t>5.3. жилое помещение свободно от любых прав третьих лиц;</w:t>
      </w:r>
    </w:p>
    <w:p w:rsidR="002201FD" w:rsidRPr="002201FD" w:rsidRDefault="002201FD" w:rsidP="002201FD">
      <w:pPr>
        <w:tabs>
          <w:tab w:val="left" w:pos="-360"/>
          <w:tab w:val="left" w:pos="360"/>
          <w:tab w:val="left" w:pos="3600"/>
        </w:tabs>
        <w:jc w:val="both"/>
        <w:rPr>
          <w:rFonts w:ascii="Times New Roman" w:hAnsi="Times New Roman" w:cs="Times New Roman"/>
          <w:sz w:val="24"/>
          <w:szCs w:val="24"/>
        </w:rPr>
      </w:pPr>
      <w:r w:rsidRPr="002201FD">
        <w:rPr>
          <w:rFonts w:ascii="Times New Roman" w:hAnsi="Times New Roman" w:cs="Times New Roman"/>
          <w:sz w:val="24"/>
          <w:szCs w:val="24"/>
        </w:rPr>
        <w:tab/>
        <w:t>5.4. жилое помещение принадлежит ему на праве собственности, при этом право собственности должно быть зарегистрировано в Управлении Федеральной службы государственной регистрации, кадастра и картографии по Свердловской области;</w:t>
      </w:r>
    </w:p>
    <w:p w:rsidR="002201FD" w:rsidRPr="002201FD" w:rsidRDefault="002201FD" w:rsidP="002201FD">
      <w:pPr>
        <w:tabs>
          <w:tab w:val="left" w:pos="-360"/>
          <w:tab w:val="left" w:pos="360"/>
          <w:tab w:val="left" w:pos="3600"/>
        </w:tabs>
        <w:jc w:val="both"/>
        <w:rPr>
          <w:rFonts w:ascii="Times New Roman" w:hAnsi="Times New Roman" w:cs="Times New Roman"/>
          <w:sz w:val="24"/>
          <w:szCs w:val="24"/>
        </w:rPr>
      </w:pPr>
      <w:r w:rsidRPr="002201FD">
        <w:rPr>
          <w:rFonts w:ascii="Times New Roman" w:hAnsi="Times New Roman" w:cs="Times New Roman"/>
          <w:sz w:val="24"/>
          <w:szCs w:val="24"/>
        </w:rPr>
        <w:tab/>
        <w:t>5.5. отсутствие задолженности по оплате жилищно-коммунальных и иных обязательных платежей, предусмотренных законодательством Российской Федерации за приобретаемое жилое помещение;</w:t>
      </w:r>
    </w:p>
    <w:p w:rsidR="002201FD" w:rsidRPr="002201FD" w:rsidRDefault="002201FD" w:rsidP="002201FD">
      <w:pPr>
        <w:tabs>
          <w:tab w:val="left" w:pos="-360"/>
          <w:tab w:val="left" w:pos="360"/>
          <w:tab w:val="left" w:pos="3600"/>
        </w:tabs>
        <w:jc w:val="both"/>
        <w:rPr>
          <w:rFonts w:ascii="Times New Roman" w:hAnsi="Times New Roman" w:cs="Times New Roman"/>
          <w:sz w:val="24"/>
          <w:szCs w:val="24"/>
        </w:rPr>
      </w:pPr>
      <w:r w:rsidRPr="002201FD">
        <w:rPr>
          <w:rFonts w:ascii="Times New Roman" w:hAnsi="Times New Roman" w:cs="Times New Roman"/>
          <w:sz w:val="24"/>
          <w:szCs w:val="24"/>
        </w:rPr>
        <w:tab/>
        <w:t>5.6. отсутствие зарегистрированных лиц, сохраняющих право пользования приобретаемым Покупателем жилым помещением.</w:t>
      </w:r>
    </w:p>
    <w:p w:rsidR="002201FD" w:rsidRPr="002201FD" w:rsidRDefault="002201FD" w:rsidP="002201FD">
      <w:pPr>
        <w:tabs>
          <w:tab w:val="left" w:pos="-360"/>
          <w:tab w:val="left" w:pos="360"/>
          <w:tab w:val="left" w:pos="3600"/>
        </w:tabs>
        <w:jc w:val="both"/>
        <w:rPr>
          <w:rFonts w:ascii="Times New Roman" w:hAnsi="Times New Roman" w:cs="Times New Roman"/>
          <w:sz w:val="24"/>
          <w:szCs w:val="24"/>
        </w:rPr>
      </w:pPr>
    </w:p>
    <w:p w:rsidR="009E2DB7" w:rsidRDefault="009E2DB7">
      <w:pPr>
        <w:suppressAutoHyphens w:val="0"/>
        <w:rPr>
          <w:rFonts w:ascii="Times New Roman" w:hAnsi="Times New Roman" w:cs="Times New Roman"/>
          <w:sz w:val="24"/>
          <w:szCs w:val="24"/>
        </w:rPr>
      </w:pPr>
      <w:r>
        <w:rPr>
          <w:rFonts w:ascii="Times New Roman" w:hAnsi="Times New Roman" w:cs="Times New Roman"/>
          <w:sz w:val="24"/>
          <w:szCs w:val="24"/>
        </w:rPr>
        <w:br w:type="page"/>
      </w:r>
    </w:p>
    <w:p w:rsidR="00EB133B" w:rsidRDefault="00621C3C" w:rsidP="00971203">
      <w:pPr>
        <w:suppressAutoHyphens w:val="0"/>
        <w:rPr>
          <w:rFonts w:ascii="Times New Roman" w:hAnsi="Times New Roman" w:cs="Times New Roman"/>
          <w:b/>
          <w:sz w:val="22"/>
          <w:szCs w:val="22"/>
        </w:rPr>
      </w:pPr>
      <w:r>
        <w:rPr>
          <w:rFonts w:ascii="Times New Roman" w:hAnsi="Times New Roman" w:cs="Times New Roman"/>
          <w:b/>
          <w:sz w:val="26"/>
          <w:szCs w:val="26"/>
        </w:rPr>
        <w:t xml:space="preserve">Раздел </w:t>
      </w:r>
      <w:r w:rsidRPr="003D39AA">
        <w:rPr>
          <w:rFonts w:ascii="Times New Roman" w:hAnsi="Times New Roman" w:cs="Times New Roman"/>
          <w:b/>
          <w:sz w:val="22"/>
          <w:szCs w:val="22"/>
          <w:lang w:val="en-US"/>
        </w:rPr>
        <w:t>V</w:t>
      </w:r>
      <w:r w:rsidRPr="00FE1AC8">
        <w:rPr>
          <w:rFonts w:ascii="Times New Roman" w:hAnsi="Times New Roman" w:cs="Times New Roman"/>
          <w:sz w:val="22"/>
          <w:szCs w:val="22"/>
        </w:rPr>
        <w:t>.</w:t>
      </w:r>
      <w:r>
        <w:rPr>
          <w:rFonts w:ascii="Times New Roman" w:hAnsi="Times New Roman" w:cs="Times New Roman"/>
          <w:sz w:val="22"/>
          <w:szCs w:val="22"/>
        </w:rPr>
        <w:t xml:space="preserve"> </w:t>
      </w:r>
      <w:r w:rsidRPr="003D0435">
        <w:rPr>
          <w:rFonts w:ascii="Times New Roman" w:hAnsi="Times New Roman" w:cs="Times New Roman"/>
          <w:b/>
          <w:sz w:val="22"/>
          <w:szCs w:val="22"/>
        </w:rPr>
        <w:t>РЕКОМЕНДУЕМЫЕ ФОРМЫ ОФОРМЛЕНИЯ ЗАЯВОК</w:t>
      </w:r>
    </w:p>
    <w:p w:rsidR="003C239C" w:rsidRDefault="003C239C" w:rsidP="003C239C">
      <w:pPr>
        <w:rPr>
          <w:rFonts w:ascii="Times New Roman" w:hAnsi="Times New Roman" w:cs="Times New Roman"/>
          <w:b/>
          <w:sz w:val="22"/>
          <w:szCs w:val="22"/>
        </w:rPr>
      </w:pPr>
      <w:r w:rsidRPr="008B285F">
        <w:rPr>
          <w:rFonts w:ascii="Times New Roman" w:hAnsi="Times New Roman" w:cs="Times New Roman"/>
          <w:b/>
          <w:sz w:val="22"/>
          <w:szCs w:val="22"/>
        </w:rPr>
        <w:t>5.1. Рекомендуемая форма 1 части заявки.</w:t>
      </w:r>
    </w:p>
    <w:p w:rsidR="003C239C" w:rsidRPr="003E75D1" w:rsidRDefault="003C239C" w:rsidP="003C239C">
      <w:pPr>
        <w:suppressAutoHyphens w:val="0"/>
        <w:ind w:left="4536"/>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Уполномоченному органу</w:t>
      </w:r>
      <w:r w:rsidRPr="003E75D1">
        <w:rPr>
          <w:rFonts w:ascii="Times New Roman" w:eastAsia="Calibri" w:hAnsi="Times New Roman" w:cs="Times New Roman"/>
          <w:sz w:val="24"/>
          <w:szCs w:val="24"/>
          <w:lang w:eastAsia="ru-RU"/>
        </w:rPr>
        <w:t>:</w:t>
      </w:r>
    </w:p>
    <w:p w:rsidR="003C239C" w:rsidRPr="003E75D1" w:rsidRDefault="003C239C" w:rsidP="003C239C">
      <w:pPr>
        <w:suppressAutoHyphens w:val="0"/>
        <w:ind w:left="4536"/>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Муниципальное казенное учреждение «Управление муниципального заказчика»</w:t>
      </w:r>
    </w:p>
    <w:p w:rsidR="003C239C" w:rsidRPr="00606227" w:rsidRDefault="003C239C" w:rsidP="003C239C">
      <w:pPr>
        <w:suppressAutoHyphens w:val="0"/>
        <w:rPr>
          <w:rFonts w:ascii="Times New Roman" w:eastAsia="Calibri" w:hAnsi="Times New Roman" w:cs="Times New Roman"/>
          <w:sz w:val="16"/>
          <w:szCs w:val="16"/>
          <w:lang w:eastAsia="ru-RU"/>
        </w:rPr>
      </w:pPr>
    </w:p>
    <w:p w:rsidR="003C239C" w:rsidRPr="003E75D1" w:rsidRDefault="003C239C" w:rsidP="003C239C">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Наименование закупки: __________________________________________________________________</w:t>
      </w:r>
    </w:p>
    <w:p w:rsidR="003C239C" w:rsidRPr="00606227" w:rsidRDefault="003C239C" w:rsidP="003C239C">
      <w:pPr>
        <w:suppressAutoHyphens w:val="0"/>
        <w:rPr>
          <w:rFonts w:ascii="Times New Roman" w:eastAsia="Calibri" w:hAnsi="Times New Roman" w:cs="Times New Roman"/>
          <w:sz w:val="16"/>
          <w:szCs w:val="16"/>
          <w:lang w:eastAsia="ru-RU"/>
        </w:rPr>
      </w:pPr>
    </w:p>
    <w:p w:rsidR="003C239C" w:rsidRDefault="003C239C" w:rsidP="003C239C">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 xml:space="preserve">Реестровый номер </w:t>
      </w:r>
      <w:r>
        <w:rPr>
          <w:rFonts w:ascii="Times New Roman" w:eastAsia="Calibri" w:hAnsi="Times New Roman" w:cs="Times New Roman"/>
          <w:sz w:val="24"/>
          <w:szCs w:val="24"/>
          <w:lang w:eastAsia="ru-RU"/>
        </w:rPr>
        <w:t>закупки</w:t>
      </w:r>
      <w:r w:rsidRPr="003E75D1">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0362300002816____________.</w:t>
      </w:r>
      <w:r w:rsidRPr="003E75D1">
        <w:rPr>
          <w:rFonts w:ascii="Times New Roman" w:eastAsia="Calibri" w:hAnsi="Times New Roman" w:cs="Times New Roman"/>
          <w:sz w:val="24"/>
          <w:szCs w:val="24"/>
          <w:lang w:eastAsia="ru-RU"/>
        </w:rPr>
        <w:t xml:space="preserve"> </w:t>
      </w:r>
    </w:p>
    <w:p w:rsidR="00FF0BC9" w:rsidRPr="008136B2" w:rsidRDefault="00FF0BC9" w:rsidP="00FF0BC9">
      <w:pPr>
        <w:suppressAutoHyphens w:val="0"/>
        <w:autoSpaceDE w:val="0"/>
        <w:autoSpaceDN w:val="0"/>
        <w:rPr>
          <w:rFonts w:ascii="Times New Roman" w:hAnsi="Times New Roman" w:cs="Times New Roman"/>
          <w:sz w:val="24"/>
          <w:szCs w:val="24"/>
          <w:lang w:eastAsia="ru-RU"/>
        </w:rPr>
      </w:pPr>
      <w:r w:rsidRPr="008136B2">
        <w:rPr>
          <w:rFonts w:ascii="Times New Roman" w:hAnsi="Times New Roman" w:cs="Times New Roman"/>
          <w:sz w:val="24"/>
          <w:szCs w:val="24"/>
          <w:lang w:eastAsia="ru-RU"/>
        </w:rPr>
        <w:t xml:space="preserve">                                                                     </w:t>
      </w:r>
    </w:p>
    <w:tbl>
      <w:tblPr>
        <w:tblW w:w="1063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559"/>
        <w:gridCol w:w="3261"/>
        <w:gridCol w:w="2552"/>
        <w:gridCol w:w="2127"/>
        <w:gridCol w:w="1134"/>
      </w:tblGrid>
      <w:tr w:rsidR="000550DE" w:rsidRPr="008136B2" w:rsidTr="00235199">
        <w:trPr>
          <w:trHeight w:val="276"/>
        </w:trPr>
        <w:tc>
          <w:tcPr>
            <w:tcW w:w="1559" w:type="dxa"/>
            <w:vMerge w:val="restart"/>
            <w:shd w:val="clear" w:color="auto" w:fill="FFFFFF"/>
            <w:vAlign w:val="center"/>
          </w:tcPr>
          <w:p w:rsidR="000550DE" w:rsidRPr="00476D40" w:rsidRDefault="000550DE" w:rsidP="00FF0BC9">
            <w:pPr>
              <w:suppressAutoHyphens w:val="0"/>
              <w:jc w:val="center"/>
              <w:rPr>
                <w:rFonts w:ascii="Times New Roman" w:hAnsi="Times New Roman" w:cs="Times New Roman"/>
                <w:lang w:eastAsia="ru-RU"/>
              </w:rPr>
            </w:pPr>
            <w:r w:rsidRPr="00476D40">
              <w:rPr>
                <w:rFonts w:ascii="Times New Roman" w:hAnsi="Times New Roman" w:cs="Times New Roman"/>
                <w:lang w:eastAsia="ru-RU"/>
              </w:rPr>
              <w:t>Наименование товара</w:t>
            </w:r>
          </w:p>
        </w:tc>
        <w:tc>
          <w:tcPr>
            <w:tcW w:w="7940" w:type="dxa"/>
            <w:gridSpan w:val="3"/>
            <w:shd w:val="clear" w:color="auto" w:fill="FFFFFF"/>
            <w:vAlign w:val="center"/>
          </w:tcPr>
          <w:p w:rsidR="000550DE" w:rsidRPr="00476D40" w:rsidRDefault="000550DE" w:rsidP="000550DE">
            <w:pPr>
              <w:suppressAutoHyphens w:val="0"/>
              <w:jc w:val="center"/>
              <w:rPr>
                <w:rFonts w:ascii="Times New Roman" w:hAnsi="Times New Roman" w:cs="Times New Roman"/>
                <w:lang w:eastAsia="ru-RU"/>
              </w:rPr>
            </w:pPr>
            <w:r w:rsidRPr="00476D40">
              <w:rPr>
                <w:rFonts w:ascii="Times New Roman" w:hAnsi="Times New Roman" w:cs="Times New Roman"/>
                <w:lang w:eastAsia="ru-RU"/>
              </w:rPr>
              <w:t>Показатели</w:t>
            </w:r>
          </w:p>
        </w:tc>
        <w:tc>
          <w:tcPr>
            <w:tcW w:w="1134" w:type="dxa"/>
            <w:vMerge w:val="restart"/>
            <w:shd w:val="clear" w:color="auto" w:fill="FFFFFF"/>
          </w:tcPr>
          <w:p w:rsidR="000550DE" w:rsidRPr="00476D40" w:rsidRDefault="000550DE" w:rsidP="000550DE">
            <w:pPr>
              <w:suppressAutoHyphens w:val="0"/>
              <w:autoSpaceDE w:val="0"/>
              <w:autoSpaceDN w:val="0"/>
              <w:jc w:val="center"/>
              <w:rPr>
                <w:rFonts w:ascii="Times New Roman" w:hAnsi="Times New Roman" w:cs="Times New Roman"/>
                <w:lang w:eastAsia="ru-RU"/>
              </w:rPr>
            </w:pPr>
          </w:p>
          <w:p w:rsidR="000550DE" w:rsidRPr="00476D40" w:rsidRDefault="000550DE" w:rsidP="000550DE">
            <w:pPr>
              <w:suppressAutoHyphens w:val="0"/>
              <w:autoSpaceDE w:val="0"/>
              <w:autoSpaceDN w:val="0"/>
              <w:jc w:val="center"/>
              <w:rPr>
                <w:rFonts w:ascii="Times New Roman" w:hAnsi="Times New Roman" w:cs="Times New Roman"/>
                <w:lang w:eastAsia="ru-RU"/>
              </w:rPr>
            </w:pPr>
          </w:p>
          <w:p w:rsidR="000550DE" w:rsidRPr="00476D40" w:rsidRDefault="000550DE" w:rsidP="000550DE">
            <w:pPr>
              <w:suppressAutoHyphens w:val="0"/>
              <w:autoSpaceDE w:val="0"/>
              <w:autoSpaceDN w:val="0"/>
              <w:jc w:val="center"/>
              <w:rPr>
                <w:rFonts w:ascii="Times New Roman" w:hAnsi="Times New Roman" w:cs="Times New Roman"/>
                <w:lang w:eastAsia="ru-RU"/>
              </w:rPr>
            </w:pPr>
          </w:p>
          <w:p w:rsidR="000550DE" w:rsidRPr="00476D40" w:rsidRDefault="000550DE" w:rsidP="000550DE">
            <w:pPr>
              <w:suppressAutoHyphens w:val="0"/>
              <w:autoSpaceDE w:val="0"/>
              <w:autoSpaceDN w:val="0"/>
              <w:jc w:val="center"/>
              <w:rPr>
                <w:rFonts w:ascii="Times New Roman" w:hAnsi="Times New Roman" w:cs="Times New Roman"/>
                <w:lang w:eastAsia="ru-RU"/>
              </w:rPr>
            </w:pPr>
          </w:p>
          <w:p w:rsidR="000550DE" w:rsidRPr="00476D40" w:rsidRDefault="000550DE" w:rsidP="000550DE">
            <w:pPr>
              <w:suppressAutoHyphens w:val="0"/>
              <w:autoSpaceDE w:val="0"/>
              <w:autoSpaceDN w:val="0"/>
              <w:jc w:val="center"/>
              <w:rPr>
                <w:rFonts w:ascii="Times New Roman" w:hAnsi="Times New Roman" w:cs="Times New Roman"/>
                <w:lang w:eastAsia="ru-RU"/>
              </w:rPr>
            </w:pPr>
          </w:p>
          <w:p w:rsidR="000550DE" w:rsidRPr="00476D40" w:rsidRDefault="000550DE" w:rsidP="000550DE">
            <w:pPr>
              <w:suppressAutoHyphens w:val="0"/>
              <w:autoSpaceDE w:val="0"/>
              <w:autoSpaceDN w:val="0"/>
              <w:jc w:val="center"/>
              <w:rPr>
                <w:rFonts w:ascii="Times New Roman" w:hAnsi="Times New Roman" w:cs="Times New Roman"/>
                <w:lang w:eastAsia="ru-RU"/>
              </w:rPr>
            </w:pPr>
          </w:p>
          <w:p w:rsidR="000550DE" w:rsidRPr="00476D40" w:rsidRDefault="000550DE" w:rsidP="000550DE">
            <w:pPr>
              <w:suppressAutoHyphens w:val="0"/>
              <w:autoSpaceDE w:val="0"/>
              <w:autoSpaceDN w:val="0"/>
              <w:jc w:val="center"/>
              <w:rPr>
                <w:rFonts w:ascii="Times New Roman" w:hAnsi="Times New Roman" w:cs="Times New Roman"/>
                <w:lang w:eastAsia="ru-RU"/>
              </w:rPr>
            </w:pPr>
            <w:r w:rsidRPr="00476D40">
              <w:rPr>
                <w:rFonts w:ascii="Times New Roman" w:hAnsi="Times New Roman" w:cs="Times New Roman"/>
                <w:lang w:eastAsia="ru-RU"/>
              </w:rPr>
              <w:t>Наименование страны происхождения товара***</w:t>
            </w:r>
          </w:p>
        </w:tc>
      </w:tr>
      <w:tr w:rsidR="000550DE" w:rsidRPr="008136B2" w:rsidTr="00235199">
        <w:trPr>
          <w:trHeight w:val="1693"/>
        </w:trPr>
        <w:tc>
          <w:tcPr>
            <w:tcW w:w="1559" w:type="dxa"/>
            <w:vMerge/>
            <w:shd w:val="clear" w:color="auto" w:fill="FFFFFF"/>
            <w:vAlign w:val="center"/>
          </w:tcPr>
          <w:p w:rsidR="000550DE" w:rsidRPr="00476D40" w:rsidRDefault="000550DE" w:rsidP="00FF0BC9">
            <w:pPr>
              <w:suppressAutoHyphens w:val="0"/>
              <w:jc w:val="center"/>
              <w:rPr>
                <w:rFonts w:ascii="Times New Roman" w:hAnsi="Times New Roman" w:cs="Times New Roman"/>
                <w:lang w:eastAsia="ru-RU"/>
              </w:rPr>
            </w:pPr>
          </w:p>
        </w:tc>
        <w:tc>
          <w:tcPr>
            <w:tcW w:w="3261" w:type="dxa"/>
            <w:shd w:val="clear" w:color="auto" w:fill="FFFFFF"/>
            <w:vAlign w:val="center"/>
          </w:tcPr>
          <w:p w:rsidR="000550DE" w:rsidRPr="00476D40" w:rsidRDefault="000550DE" w:rsidP="000550DE">
            <w:pPr>
              <w:suppressAutoHyphens w:val="0"/>
              <w:autoSpaceDE w:val="0"/>
              <w:autoSpaceDN w:val="0"/>
              <w:jc w:val="center"/>
              <w:rPr>
                <w:rFonts w:ascii="Times New Roman" w:hAnsi="Times New Roman" w:cs="Times New Roman"/>
                <w:lang w:eastAsia="ru-RU"/>
              </w:rPr>
            </w:pPr>
            <w:r w:rsidRPr="00476D40">
              <w:rPr>
                <w:rFonts w:ascii="Times New Roman" w:hAnsi="Times New Roman" w:cs="Times New Roman"/>
                <w:lang w:eastAsia="ru-RU"/>
              </w:rPr>
              <w:t>Наименование показателя</w:t>
            </w:r>
          </w:p>
        </w:tc>
        <w:tc>
          <w:tcPr>
            <w:tcW w:w="2552" w:type="dxa"/>
            <w:shd w:val="clear" w:color="auto" w:fill="FFFFFF"/>
          </w:tcPr>
          <w:p w:rsidR="000550DE" w:rsidRPr="00476D40" w:rsidRDefault="000550DE" w:rsidP="000550DE">
            <w:pPr>
              <w:suppressAutoHyphens w:val="0"/>
              <w:autoSpaceDE w:val="0"/>
              <w:autoSpaceDN w:val="0"/>
              <w:spacing w:line="276" w:lineRule="auto"/>
              <w:jc w:val="center"/>
              <w:rPr>
                <w:rFonts w:ascii="Times New Roman" w:hAnsi="Times New Roman" w:cs="Times New Roman"/>
                <w:lang w:eastAsia="en-US"/>
              </w:rPr>
            </w:pPr>
            <w:r w:rsidRPr="00476D40">
              <w:rPr>
                <w:rFonts w:ascii="Times New Roman" w:hAnsi="Times New Roman" w:cs="Times New Roman"/>
                <w:lang w:eastAsia="ru-RU"/>
              </w:rPr>
              <w:t xml:space="preserve">Конкретные показатели, в соответствии с показателями значение которых </w:t>
            </w:r>
            <w:r w:rsidRPr="00476D40">
              <w:rPr>
                <w:rFonts w:ascii="Times New Roman" w:hAnsi="Times New Roman" w:cs="Times New Roman"/>
                <w:b/>
                <w:lang w:eastAsia="ru-RU"/>
              </w:rPr>
              <w:t>не может изменяться</w:t>
            </w:r>
            <w:r w:rsidRPr="00476D40">
              <w:rPr>
                <w:rFonts w:ascii="Times New Roman" w:hAnsi="Times New Roman" w:cs="Times New Roman"/>
                <w:lang w:eastAsia="ru-RU"/>
              </w:rPr>
              <w:t>, установленными заказчиком в техническом задании документации об аукционе*</w:t>
            </w:r>
          </w:p>
        </w:tc>
        <w:tc>
          <w:tcPr>
            <w:tcW w:w="2127" w:type="dxa"/>
            <w:shd w:val="clear" w:color="auto" w:fill="FFFFFF"/>
            <w:vAlign w:val="center"/>
          </w:tcPr>
          <w:p w:rsidR="000550DE" w:rsidRPr="00476D40" w:rsidRDefault="000550DE" w:rsidP="000550DE">
            <w:pPr>
              <w:suppressAutoHyphens w:val="0"/>
              <w:autoSpaceDE w:val="0"/>
              <w:autoSpaceDN w:val="0"/>
              <w:jc w:val="center"/>
              <w:rPr>
                <w:rFonts w:ascii="Times New Roman" w:hAnsi="Times New Roman" w:cs="Times New Roman"/>
                <w:lang w:eastAsia="ru-RU"/>
              </w:rPr>
            </w:pPr>
            <w:r w:rsidRPr="00476D40">
              <w:rPr>
                <w:rFonts w:ascii="Times New Roman" w:hAnsi="Times New Roman" w:cs="Times New Roman"/>
                <w:lang w:eastAsia="ru-RU"/>
              </w:rPr>
              <w:t>Конкретные показатели в пределах минимальных и (или) максимальных показателей, установленных заказчиком в техническом задании документации об аукционе **</w:t>
            </w:r>
          </w:p>
        </w:tc>
        <w:tc>
          <w:tcPr>
            <w:tcW w:w="1134" w:type="dxa"/>
            <w:vMerge/>
            <w:shd w:val="clear" w:color="auto" w:fill="FFFFFF"/>
          </w:tcPr>
          <w:p w:rsidR="000550DE" w:rsidRPr="00476D40" w:rsidRDefault="000550DE" w:rsidP="000550DE">
            <w:pPr>
              <w:suppressAutoHyphens w:val="0"/>
              <w:spacing w:line="276" w:lineRule="auto"/>
              <w:jc w:val="center"/>
              <w:rPr>
                <w:rFonts w:ascii="Times New Roman" w:hAnsi="Times New Roman" w:cs="Times New Roman"/>
                <w:lang w:eastAsia="en-US"/>
              </w:rPr>
            </w:pPr>
          </w:p>
        </w:tc>
      </w:tr>
      <w:tr w:rsidR="000550DE" w:rsidRPr="008136B2" w:rsidTr="00235199">
        <w:trPr>
          <w:trHeight w:val="365"/>
        </w:trPr>
        <w:tc>
          <w:tcPr>
            <w:tcW w:w="1559" w:type="dxa"/>
            <w:shd w:val="clear" w:color="auto" w:fill="FFFFFF"/>
          </w:tcPr>
          <w:p w:rsidR="000550DE" w:rsidRPr="007347B2" w:rsidRDefault="000550DE" w:rsidP="007347B2">
            <w:pPr>
              <w:suppressAutoHyphens w:val="0"/>
              <w:jc w:val="center"/>
              <w:rPr>
                <w:rFonts w:ascii="Times New Roman" w:hAnsi="Times New Roman" w:cs="Times New Roman"/>
                <w:lang w:eastAsia="ru-RU"/>
              </w:rPr>
            </w:pPr>
            <w:r w:rsidRPr="007347B2">
              <w:rPr>
                <w:rFonts w:ascii="Times New Roman" w:hAnsi="Times New Roman" w:cs="Times New Roman"/>
                <w:lang w:eastAsia="ru-RU"/>
              </w:rPr>
              <w:t>1</w:t>
            </w:r>
          </w:p>
        </w:tc>
        <w:tc>
          <w:tcPr>
            <w:tcW w:w="3261" w:type="dxa"/>
            <w:shd w:val="clear" w:color="auto" w:fill="FFFFFF"/>
          </w:tcPr>
          <w:p w:rsidR="000550DE" w:rsidRPr="007347B2" w:rsidRDefault="000550DE" w:rsidP="007347B2">
            <w:pPr>
              <w:suppressAutoHyphens w:val="0"/>
              <w:jc w:val="center"/>
              <w:rPr>
                <w:rFonts w:ascii="Times New Roman" w:hAnsi="Times New Roman" w:cs="Times New Roman"/>
                <w:lang w:eastAsia="ru-RU"/>
              </w:rPr>
            </w:pPr>
            <w:r w:rsidRPr="007347B2">
              <w:rPr>
                <w:rFonts w:ascii="Times New Roman" w:hAnsi="Times New Roman" w:cs="Times New Roman"/>
                <w:lang w:eastAsia="ru-RU"/>
              </w:rPr>
              <w:t>2</w:t>
            </w:r>
          </w:p>
        </w:tc>
        <w:tc>
          <w:tcPr>
            <w:tcW w:w="2552" w:type="dxa"/>
            <w:shd w:val="clear" w:color="auto" w:fill="FFFFFF"/>
          </w:tcPr>
          <w:p w:rsidR="000550DE" w:rsidRPr="007347B2" w:rsidRDefault="000550DE" w:rsidP="007347B2">
            <w:pPr>
              <w:suppressAutoHyphens w:val="0"/>
              <w:jc w:val="center"/>
              <w:rPr>
                <w:rFonts w:ascii="Times New Roman" w:hAnsi="Times New Roman" w:cs="Times New Roman"/>
                <w:lang w:eastAsia="ru-RU"/>
              </w:rPr>
            </w:pPr>
            <w:r w:rsidRPr="007347B2">
              <w:rPr>
                <w:rFonts w:ascii="Times New Roman" w:hAnsi="Times New Roman" w:cs="Times New Roman"/>
                <w:lang w:eastAsia="ru-RU"/>
              </w:rPr>
              <w:t>3</w:t>
            </w:r>
          </w:p>
        </w:tc>
        <w:tc>
          <w:tcPr>
            <w:tcW w:w="2127" w:type="dxa"/>
            <w:shd w:val="clear" w:color="auto" w:fill="FFFFFF"/>
          </w:tcPr>
          <w:p w:rsidR="000550DE" w:rsidRPr="007347B2" w:rsidRDefault="000550DE" w:rsidP="007347B2">
            <w:pPr>
              <w:suppressAutoHyphens w:val="0"/>
              <w:jc w:val="center"/>
              <w:rPr>
                <w:rFonts w:ascii="Times New Roman" w:hAnsi="Times New Roman" w:cs="Times New Roman"/>
                <w:lang w:eastAsia="ru-RU"/>
              </w:rPr>
            </w:pPr>
            <w:r w:rsidRPr="007347B2">
              <w:rPr>
                <w:rFonts w:ascii="Times New Roman" w:hAnsi="Times New Roman" w:cs="Times New Roman"/>
                <w:lang w:eastAsia="ru-RU"/>
              </w:rPr>
              <w:t>4</w:t>
            </w:r>
          </w:p>
        </w:tc>
        <w:tc>
          <w:tcPr>
            <w:tcW w:w="1134" w:type="dxa"/>
            <w:shd w:val="clear" w:color="auto" w:fill="FFFFFF"/>
          </w:tcPr>
          <w:p w:rsidR="000550DE" w:rsidRPr="007347B2" w:rsidRDefault="000550DE" w:rsidP="007347B2">
            <w:pPr>
              <w:suppressAutoHyphens w:val="0"/>
              <w:jc w:val="center"/>
              <w:rPr>
                <w:rFonts w:ascii="Times New Roman" w:hAnsi="Times New Roman" w:cs="Times New Roman"/>
                <w:lang w:eastAsia="ru-RU"/>
              </w:rPr>
            </w:pPr>
            <w:r>
              <w:rPr>
                <w:rFonts w:ascii="Times New Roman" w:hAnsi="Times New Roman" w:cs="Times New Roman"/>
                <w:lang w:eastAsia="ru-RU"/>
              </w:rPr>
              <w:t>5</w:t>
            </w:r>
          </w:p>
        </w:tc>
      </w:tr>
      <w:tr w:rsidR="0093207C" w:rsidRPr="00B23D76" w:rsidTr="0093207C">
        <w:trPr>
          <w:trHeight w:val="233"/>
        </w:trPr>
        <w:tc>
          <w:tcPr>
            <w:tcW w:w="1559" w:type="dxa"/>
            <w:vMerge w:val="restart"/>
            <w:shd w:val="clear" w:color="auto" w:fill="FFFFFF"/>
            <w:vAlign w:val="center"/>
          </w:tcPr>
          <w:p w:rsidR="0093207C" w:rsidRPr="007347B2" w:rsidRDefault="0093207C" w:rsidP="00054419">
            <w:pPr>
              <w:suppressAutoHyphens w:val="0"/>
              <w:rPr>
                <w:rFonts w:ascii="Times New Roman" w:hAnsi="Times New Roman" w:cs="Times New Roman"/>
                <w:lang w:eastAsia="ru-RU"/>
              </w:rPr>
            </w:pPr>
            <w:r>
              <w:rPr>
                <w:rFonts w:ascii="Times New Roman" w:hAnsi="Times New Roman" w:cs="Times New Roman"/>
                <w:lang w:eastAsia="ru-RU"/>
              </w:rPr>
              <w:t>Жилое помещение</w:t>
            </w: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Вид жилого помещения</w:t>
            </w:r>
          </w:p>
        </w:tc>
        <w:tc>
          <w:tcPr>
            <w:tcW w:w="2552" w:type="dxa"/>
            <w:shd w:val="clear" w:color="auto" w:fill="FFFFFF"/>
          </w:tcPr>
          <w:p w:rsidR="0093207C" w:rsidRPr="000A1505" w:rsidRDefault="0093207C" w:rsidP="000A1505">
            <w:pPr>
              <w:jc w:val="center"/>
              <w:rPr>
                <w:rFonts w:ascii="Times New Roman" w:hAnsi="Times New Roman" w:cs="Times New Roman"/>
                <w:bCs/>
              </w:rPr>
            </w:pPr>
            <w:r w:rsidRPr="000A1505">
              <w:rPr>
                <w:rFonts w:ascii="Times New Roman" w:hAnsi="Times New Roman" w:cs="Times New Roman"/>
                <w:bCs/>
              </w:rPr>
              <w:t>квартира</w:t>
            </w:r>
          </w:p>
        </w:tc>
        <w:tc>
          <w:tcPr>
            <w:tcW w:w="2127" w:type="dxa"/>
            <w:shd w:val="clear" w:color="auto" w:fill="FFFFFF"/>
          </w:tcPr>
          <w:p w:rsidR="0093207C" w:rsidRPr="000A1505" w:rsidRDefault="000A1505"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val="restart"/>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235199">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Год постройки</w:t>
            </w:r>
          </w:p>
        </w:tc>
        <w:tc>
          <w:tcPr>
            <w:tcW w:w="2552" w:type="dxa"/>
            <w:shd w:val="clear" w:color="auto" w:fill="FFFFFF"/>
          </w:tcPr>
          <w:p w:rsidR="0093207C" w:rsidRPr="000A1505" w:rsidRDefault="000A1505" w:rsidP="000A1505">
            <w:pPr>
              <w:jc w:val="center"/>
              <w:rPr>
                <w:rFonts w:ascii="Times New Roman" w:hAnsi="Times New Roman" w:cs="Times New Roman"/>
                <w:bCs/>
              </w:rPr>
            </w:pPr>
            <w:r>
              <w:rPr>
                <w:rFonts w:ascii="Times New Roman" w:eastAsia="Calibri" w:hAnsi="Times New Roman" w:cs="Times New Roman"/>
                <w:lang w:eastAsia="en-US"/>
              </w:rPr>
              <w:t>---</w:t>
            </w:r>
          </w:p>
        </w:tc>
        <w:tc>
          <w:tcPr>
            <w:tcW w:w="2127" w:type="dxa"/>
            <w:shd w:val="clear" w:color="auto" w:fill="FFFFFF"/>
          </w:tcPr>
          <w:p w:rsidR="0093207C" w:rsidRPr="000A1505" w:rsidRDefault="0093207C" w:rsidP="000A1505">
            <w:pPr>
              <w:jc w:val="center"/>
              <w:rPr>
                <w:rFonts w:ascii="Times New Roman" w:eastAsia="Calibri" w:hAnsi="Times New Roman" w:cs="Times New Roman"/>
                <w:lang w:eastAsia="en-US"/>
              </w:rPr>
            </w:pPr>
            <w:r w:rsidRPr="000A1505">
              <w:rPr>
                <w:rFonts w:ascii="Times New Roman" w:hAnsi="Times New Roman" w:cs="Times New Roman"/>
                <w:bCs/>
              </w:rPr>
              <w:t>Не ранее 1979</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Общая площадь, кв.м.</w:t>
            </w:r>
          </w:p>
        </w:tc>
        <w:tc>
          <w:tcPr>
            <w:tcW w:w="2552" w:type="dxa"/>
            <w:shd w:val="clear" w:color="auto" w:fill="FFFFFF"/>
          </w:tcPr>
          <w:p w:rsidR="0093207C" w:rsidRPr="000A1505" w:rsidRDefault="000A1505" w:rsidP="000A1505">
            <w:pPr>
              <w:jc w:val="center"/>
              <w:rPr>
                <w:rFonts w:ascii="Times New Roman" w:hAnsi="Times New Roman" w:cs="Times New Roman"/>
                <w:bCs/>
              </w:rPr>
            </w:pPr>
            <w:r>
              <w:rPr>
                <w:rFonts w:ascii="Times New Roman" w:eastAsia="Calibri" w:hAnsi="Times New Roman" w:cs="Times New Roman"/>
                <w:lang w:eastAsia="en-US"/>
              </w:rPr>
              <w:t>---</w:t>
            </w:r>
          </w:p>
        </w:tc>
        <w:tc>
          <w:tcPr>
            <w:tcW w:w="2127" w:type="dxa"/>
            <w:shd w:val="clear" w:color="auto" w:fill="FFFFFF"/>
            <w:vAlign w:val="center"/>
          </w:tcPr>
          <w:p w:rsidR="0093207C" w:rsidRPr="000A1505" w:rsidRDefault="0093207C" w:rsidP="000A1505">
            <w:pPr>
              <w:jc w:val="center"/>
              <w:rPr>
                <w:rFonts w:ascii="Times New Roman" w:hAnsi="Times New Roman" w:cs="Times New Roman"/>
                <w:b/>
              </w:rPr>
            </w:pPr>
            <w:r w:rsidRPr="000A1505">
              <w:rPr>
                <w:rFonts w:ascii="Times New Roman" w:hAnsi="Times New Roman" w:cs="Times New Roman"/>
                <w:bCs/>
              </w:rPr>
              <w:t>не менее 18,8</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Количество комнат</w:t>
            </w:r>
          </w:p>
        </w:tc>
        <w:tc>
          <w:tcPr>
            <w:tcW w:w="2552" w:type="dxa"/>
            <w:shd w:val="clear" w:color="auto" w:fill="FFFFFF"/>
          </w:tcPr>
          <w:p w:rsidR="0093207C" w:rsidRPr="000A1505" w:rsidRDefault="000A1505" w:rsidP="000A1505">
            <w:pPr>
              <w:jc w:val="center"/>
              <w:rPr>
                <w:rFonts w:ascii="Times New Roman" w:hAnsi="Times New Roman" w:cs="Times New Roman"/>
                <w:bCs/>
              </w:rPr>
            </w:pPr>
            <w:r>
              <w:rPr>
                <w:rFonts w:ascii="Times New Roman" w:eastAsia="Calibri" w:hAnsi="Times New Roman" w:cs="Times New Roman"/>
                <w:lang w:eastAsia="en-US"/>
              </w:rPr>
              <w:t>---</w:t>
            </w:r>
          </w:p>
        </w:tc>
        <w:tc>
          <w:tcPr>
            <w:tcW w:w="2127" w:type="dxa"/>
            <w:shd w:val="clear" w:color="auto" w:fill="FFFFFF"/>
          </w:tcPr>
          <w:p w:rsidR="0093207C" w:rsidRPr="000A1505" w:rsidRDefault="0093207C" w:rsidP="000A1505">
            <w:pPr>
              <w:jc w:val="center"/>
              <w:rPr>
                <w:rFonts w:ascii="Times New Roman" w:eastAsia="Calibri" w:hAnsi="Times New Roman" w:cs="Times New Roman"/>
                <w:lang w:eastAsia="en-US"/>
              </w:rPr>
            </w:pPr>
            <w:r w:rsidRPr="000A1505">
              <w:rPr>
                <w:rFonts w:ascii="Times New Roman" w:hAnsi="Times New Roman" w:cs="Times New Roman"/>
                <w:bCs/>
              </w:rPr>
              <w:t>не более 2</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Этаж, на котором расположено жилое помещение</w:t>
            </w:r>
          </w:p>
        </w:tc>
        <w:tc>
          <w:tcPr>
            <w:tcW w:w="2552" w:type="dxa"/>
            <w:shd w:val="clear" w:color="auto" w:fill="FFFFFF"/>
          </w:tcPr>
          <w:p w:rsidR="0093207C" w:rsidRPr="000A1505" w:rsidRDefault="000A1505" w:rsidP="000A1505">
            <w:pPr>
              <w:jc w:val="center"/>
              <w:rPr>
                <w:rFonts w:ascii="Times New Roman" w:hAnsi="Times New Roman" w:cs="Times New Roman"/>
                <w:bCs/>
              </w:rPr>
            </w:pPr>
            <w:r>
              <w:rPr>
                <w:rFonts w:ascii="Times New Roman" w:eastAsia="Calibri" w:hAnsi="Times New Roman" w:cs="Times New Roman"/>
                <w:lang w:eastAsia="en-US"/>
              </w:rPr>
              <w:t>---</w:t>
            </w:r>
          </w:p>
        </w:tc>
        <w:tc>
          <w:tcPr>
            <w:tcW w:w="2127" w:type="dxa"/>
            <w:shd w:val="clear" w:color="auto" w:fill="FFFFFF"/>
          </w:tcPr>
          <w:p w:rsidR="0093207C" w:rsidRPr="000A1505" w:rsidRDefault="0093207C" w:rsidP="000A1505">
            <w:pPr>
              <w:jc w:val="center"/>
              <w:rPr>
                <w:rFonts w:ascii="Times New Roman" w:hAnsi="Times New Roman" w:cs="Times New Roman"/>
                <w:bCs/>
              </w:rPr>
            </w:pPr>
            <w:r w:rsidRPr="000A1505">
              <w:rPr>
                <w:rFonts w:ascii="Times New Roman" w:hAnsi="Times New Roman" w:cs="Times New Roman"/>
                <w:bCs/>
              </w:rPr>
              <w:t>1 или 2 или 3</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Местоположение жилого помещения</w:t>
            </w:r>
          </w:p>
        </w:tc>
        <w:tc>
          <w:tcPr>
            <w:tcW w:w="2552" w:type="dxa"/>
            <w:shd w:val="clear" w:color="auto" w:fill="FFFFFF"/>
          </w:tcPr>
          <w:p w:rsidR="0093207C" w:rsidRPr="000A1505" w:rsidRDefault="000A1505" w:rsidP="000A1505">
            <w:pPr>
              <w:jc w:val="center"/>
              <w:rPr>
                <w:rFonts w:ascii="Times New Roman" w:hAnsi="Times New Roman" w:cs="Times New Roman"/>
                <w:bCs/>
              </w:rPr>
            </w:pPr>
            <w:r>
              <w:rPr>
                <w:rFonts w:ascii="Times New Roman" w:eastAsia="Calibri" w:hAnsi="Times New Roman" w:cs="Times New Roman"/>
                <w:lang w:eastAsia="en-US"/>
              </w:rPr>
              <w:t>---</w:t>
            </w:r>
          </w:p>
        </w:tc>
        <w:tc>
          <w:tcPr>
            <w:tcW w:w="2127" w:type="dxa"/>
            <w:shd w:val="clear" w:color="auto" w:fill="FFFFFF"/>
          </w:tcPr>
          <w:p w:rsidR="0093207C" w:rsidRPr="000A1505" w:rsidRDefault="0093207C" w:rsidP="000A1505">
            <w:pPr>
              <w:jc w:val="center"/>
              <w:rPr>
                <w:rFonts w:ascii="Times New Roman" w:eastAsia="Calibri" w:hAnsi="Times New Roman" w:cs="Times New Roman"/>
                <w:color w:val="FF0000"/>
                <w:lang w:eastAsia="en-US"/>
              </w:rPr>
            </w:pPr>
            <w:r w:rsidRPr="000A1505">
              <w:rPr>
                <w:rFonts w:ascii="Times New Roman" w:hAnsi="Times New Roman" w:cs="Times New Roman"/>
                <w:bCs/>
              </w:rPr>
              <w:t>Свердловская область, город Сухой Лог, а также наименование улицы, номер дома, номер квартиры</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9906BA">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 xml:space="preserve">Состояние многоквартирного дома, в котором находится жилое помещение </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не является аварийным и подлежащим сносу или реконструкции, в соответствии с 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2127" w:type="dxa"/>
            <w:shd w:val="clear" w:color="auto" w:fill="FFFFFF"/>
          </w:tcPr>
          <w:p w:rsidR="0093207C" w:rsidRPr="000A1505" w:rsidRDefault="00E04D9B" w:rsidP="000A1505">
            <w:pPr>
              <w:jc w:val="center"/>
              <w:rPr>
                <w:rFonts w:ascii="Times New Roman" w:hAnsi="Times New Roman" w:cs="Times New Roman"/>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9906BA">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9906BA">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 xml:space="preserve">Капитальный ремонт жилого помещения </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не требуется</w:t>
            </w:r>
          </w:p>
        </w:tc>
        <w:tc>
          <w:tcPr>
            <w:tcW w:w="2127" w:type="dxa"/>
            <w:shd w:val="clear" w:color="auto" w:fill="FFFFFF"/>
          </w:tcPr>
          <w:p w:rsidR="0093207C" w:rsidRPr="000A1505" w:rsidRDefault="00E04D9B" w:rsidP="000A1505">
            <w:pPr>
              <w:jc w:val="center"/>
              <w:rPr>
                <w:rFonts w:ascii="Times New Roman" w:hAnsi="Times New Roman" w:cs="Times New Roman"/>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9906BA">
            <w:pPr>
              <w:suppressAutoHyphens w:val="0"/>
              <w:jc w:val="center"/>
              <w:rPr>
                <w:rFonts w:ascii="Times New Roman" w:hAnsi="Times New Roman" w:cs="Times New Roman"/>
                <w:lang w:eastAsia="ru-RU"/>
              </w:rPr>
            </w:pPr>
          </w:p>
        </w:tc>
      </w:tr>
      <w:tr w:rsidR="0093207C" w:rsidRPr="00B23D76" w:rsidTr="00235199">
        <w:trPr>
          <w:trHeight w:val="282"/>
        </w:trPr>
        <w:tc>
          <w:tcPr>
            <w:tcW w:w="1559" w:type="dxa"/>
            <w:vMerge/>
            <w:shd w:val="clear" w:color="auto" w:fill="FFFFFF"/>
            <w:vAlign w:val="center"/>
          </w:tcPr>
          <w:p w:rsidR="0093207C" w:rsidRPr="007347B2" w:rsidRDefault="0093207C" w:rsidP="009906BA">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Переустройство и перепланировка жилого помещения многоквартирного дома, осуществленные с нарушением действующего законодательства</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отсутствуют</w:t>
            </w:r>
          </w:p>
        </w:tc>
        <w:tc>
          <w:tcPr>
            <w:tcW w:w="2127" w:type="dxa"/>
            <w:shd w:val="clear" w:color="auto" w:fill="FFFFFF"/>
          </w:tcPr>
          <w:p w:rsidR="0093207C" w:rsidRPr="000A1505" w:rsidRDefault="00E04D9B" w:rsidP="000A1505">
            <w:pPr>
              <w:jc w:val="center"/>
              <w:rPr>
                <w:rFonts w:ascii="Times New Roman" w:hAnsi="Times New Roman" w:cs="Times New Roman"/>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9906BA">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Состояние жилого помещения многоквартирного дома</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не является непригодными для проживания, в соответствии с 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 xml:space="preserve">Внутренняя отделка </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наличие</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Коридор</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наличие</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Электроснабжение централизованное</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наличие</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Электрическая проводка в исправном состоянии</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наличие</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Прибор учета электрической энергии опломбированный</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наличие</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Возможность установки электрической плиты</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наличие</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Теплоснабжение централизованное</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наличие</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Радиаторы отопления, подключенные к общей системе отопления</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наличие</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 xml:space="preserve">Состояние радиаторов отопления </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без повреждений, в исправном состоянии</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Оконные проемы и оконные блоки</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наличие</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 xml:space="preserve">Входные двери </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в исправном состоянии</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Система канализации</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наличие</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Водоснабжение</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наличие</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Установленное и подключенное к системе канализации сантехническое оборудование (раковина и смеситель, унитаз и сливной бак)</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наличие</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r w:rsidR="0093207C" w:rsidRPr="00B23D76" w:rsidTr="0093207C">
        <w:trPr>
          <w:trHeight w:val="282"/>
        </w:trPr>
        <w:tc>
          <w:tcPr>
            <w:tcW w:w="1559" w:type="dxa"/>
            <w:vMerge/>
            <w:shd w:val="clear" w:color="auto" w:fill="FFFFFF"/>
            <w:vAlign w:val="center"/>
          </w:tcPr>
          <w:p w:rsidR="0093207C" w:rsidRPr="007347B2" w:rsidRDefault="0093207C" w:rsidP="00FF0BC9">
            <w:pPr>
              <w:tabs>
                <w:tab w:val="left" w:pos="421"/>
                <w:tab w:val="left" w:pos="736"/>
              </w:tabs>
              <w:suppressAutoHyphens w:val="0"/>
              <w:jc w:val="center"/>
              <w:rPr>
                <w:rFonts w:ascii="Times New Roman" w:hAnsi="Times New Roman" w:cs="Times New Roman"/>
                <w:lang w:eastAsia="ru-RU"/>
              </w:rPr>
            </w:pPr>
          </w:p>
        </w:tc>
        <w:tc>
          <w:tcPr>
            <w:tcW w:w="3261" w:type="dxa"/>
            <w:shd w:val="clear" w:color="auto" w:fill="FFFFFF"/>
          </w:tcPr>
          <w:p w:rsidR="0093207C" w:rsidRPr="000A1505" w:rsidRDefault="0093207C" w:rsidP="0093207C">
            <w:pPr>
              <w:rPr>
                <w:rFonts w:ascii="Times New Roman" w:hAnsi="Times New Roman" w:cs="Times New Roman"/>
              </w:rPr>
            </w:pPr>
            <w:r w:rsidRPr="000A1505">
              <w:rPr>
                <w:rFonts w:ascii="Times New Roman" w:hAnsi="Times New Roman" w:cs="Times New Roman"/>
              </w:rPr>
              <w:t>Санузел или туалет (туалетная комната)</w:t>
            </w:r>
          </w:p>
        </w:tc>
        <w:tc>
          <w:tcPr>
            <w:tcW w:w="2552" w:type="dxa"/>
            <w:shd w:val="clear" w:color="auto" w:fill="FFFFFF"/>
          </w:tcPr>
          <w:p w:rsidR="0093207C" w:rsidRPr="000A1505" w:rsidRDefault="0093207C" w:rsidP="000A1505">
            <w:pPr>
              <w:jc w:val="center"/>
              <w:rPr>
                <w:rFonts w:ascii="Times New Roman" w:hAnsi="Times New Roman" w:cs="Times New Roman"/>
              </w:rPr>
            </w:pPr>
            <w:r w:rsidRPr="000A1505">
              <w:rPr>
                <w:rFonts w:ascii="Times New Roman" w:hAnsi="Times New Roman" w:cs="Times New Roman"/>
              </w:rPr>
              <w:t>наличие</w:t>
            </w:r>
          </w:p>
        </w:tc>
        <w:tc>
          <w:tcPr>
            <w:tcW w:w="2127" w:type="dxa"/>
            <w:shd w:val="clear" w:color="auto" w:fill="FFFFFF"/>
          </w:tcPr>
          <w:p w:rsidR="0093207C" w:rsidRPr="000A1505" w:rsidRDefault="00E04D9B" w:rsidP="000A1505">
            <w:pPr>
              <w:jc w:val="center"/>
              <w:rPr>
                <w:rFonts w:ascii="Times New Roman" w:eastAsia="Calibri" w:hAnsi="Times New Roman" w:cs="Times New Roman"/>
                <w:lang w:eastAsia="en-US"/>
              </w:rPr>
            </w:pPr>
            <w:r>
              <w:rPr>
                <w:rFonts w:ascii="Times New Roman" w:eastAsia="Calibri" w:hAnsi="Times New Roman" w:cs="Times New Roman"/>
                <w:lang w:eastAsia="en-US"/>
              </w:rPr>
              <w:t>---</w:t>
            </w:r>
          </w:p>
        </w:tc>
        <w:tc>
          <w:tcPr>
            <w:tcW w:w="1134" w:type="dxa"/>
            <w:vMerge/>
            <w:shd w:val="clear" w:color="auto" w:fill="FFFFFF"/>
          </w:tcPr>
          <w:p w:rsidR="0093207C" w:rsidRPr="00B23D76" w:rsidRDefault="0093207C" w:rsidP="00FF0BC9">
            <w:pPr>
              <w:suppressAutoHyphens w:val="0"/>
              <w:jc w:val="center"/>
              <w:rPr>
                <w:rFonts w:ascii="Times New Roman" w:hAnsi="Times New Roman" w:cs="Times New Roman"/>
                <w:lang w:eastAsia="ru-RU"/>
              </w:rPr>
            </w:pPr>
          </w:p>
        </w:tc>
      </w:tr>
    </w:tbl>
    <w:p w:rsidR="00FF0BC9" w:rsidRPr="00636814" w:rsidRDefault="00FF0BC9" w:rsidP="00FF0BC9">
      <w:pPr>
        <w:widowControl w:val="0"/>
        <w:autoSpaceDE w:val="0"/>
        <w:autoSpaceDN w:val="0"/>
        <w:jc w:val="both"/>
        <w:rPr>
          <w:rFonts w:ascii="Times New Roman" w:hAnsi="Times New Roman" w:cs="Times New Roman"/>
          <w:sz w:val="24"/>
          <w:szCs w:val="24"/>
          <w:lang w:eastAsia="ru-RU"/>
        </w:rPr>
      </w:pPr>
      <w:r w:rsidRPr="00636814">
        <w:rPr>
          <w:rFonts w:ascii="Times New Roman" w:hAnsi="Times New Roman" w:cs="Times New Roman"/>
          <w:sz w:val="24"/>
          <w:szCs w:val="24"/>
          <w:lang w:eastAsia="ru-RU"/>
        </w:rPr>
        <w:t>Пояснения по сноскам «*»</w:t>
      </w:r>
      <w:r>
        <w:rPr>
          <w:rFonts w:ascii="Times New Roman" w:hAnsi="Times New Roman" w:cs="Times New Roman"/>
          <w:sz w:val="24"/>
          <w:szCs w:val="24"/>
          <w:lang w:eastAsia="ru-RU"/>
        </w:rPr>
        <w:t xml:space="preserve"> (столбец </w:t>
      </w:r>
      <w:r w:rsidR="007347B2">
        <w:rPr>
          <w:rFonts w:ascii="Times New Roman" w:hAnsi="Times New Roman" w:cs="Times New Roman"/>
          <w:sz w:val="24"/>
          <w:szCs w:val="24"/>
          <w:lang w:eastAsia="ru-RU"/>
        </w:rPr>
        <w:t>3</w:t>
      </w:r>
      <w:r>
        <w:rPr>
          <w:rFonts w:ascii="Times New Roman" w:hAnsi="Times New Roman" w:cs="Times New Roman"/>
          <w:sz w:val="24"/>
          <w:szCs w:val="24"/>
          <w:lang w:eastAsia="ru-RU"/>
        </w:rPr>
        <w:t xml:space="preserve">), «**» (столбец </w:t>
      </w:r>
      <w:r w:rsidR="007347B2">
        <w:rPr>
          <w:rFonts w:ascii="Times New Roman" w:hAnsi="Times New Roman" w:cs="Times New Roman"/>
          <w:sz w:val="24"/>
          <w:szCs w:val="24"/>
          <w:lang w:eastAsia="ru-RU"/>
        </w:rPr>
        <w:t>4</w:t>
      </w:r>
      <w:r w:rsidRPr="00636814">
        <w:rPr>
          <w:rFonts w:ascii="Times New Roman" w:hAnsi="Times New Roman" w:cs="Times New Roman"/>
          <w:sz w:val="24"/>
          <w:szCs w:val="24"/>
          <w:lang w:eastAsia="ru-RU"/>
        </w:rPr>
        <w:t>), «***»</w:t>
      </w:r>
      <w:r w:rsidR="005001E1">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(столб</w:t>
      </w:r>
      <w:r w:rsidR="005001E1">
        <w:rPr>
          <w:rFonts w:ascii="Times New Roman" w:hAnsi="Times New Roman" w:cs="Times New Roman"/>
          <w:sz w:val="24"/>
          <w:szCs w:val="24"/>
          <w:lang w:eastAsia="ru-RU"/>
        </w:rPr>
        <w:t xml:space="preserve">ец </w:t>
      </w:r>
      <w:r w:rsidR="00F00211">
        <w:rPr>
          <w:rFonts w:ascii="Times New Roman" w:hAnsi="Times New Roman" w:cs="Times New Roman"/>
          <w:sz w:val="24"/>
          <w:szCs w:val="24"/>
          <w:lang w:eastAsia="ru-RU"/>
        </w:rPr>
        <w:t>5</w:t>
      </w:r>
      <w:r w:rsidRPr="00636814">
        <w:rPr>
          <w:rFonts w:ascii="Times New Roman" w:hAnsi="Times New Roman" w:cs="Times New Roman"/>
          <w:sz w:val="24"/>
          <w:szCs w:val="24"/>
          <w:lang w:eastAsia="ru-RU"/>
        </w:rPr>
        <w:t>), для указания сведений о конкретных показателях в первой части заявки:</w:t>
      </w:r>
    </w:p>
    <w:p w:rsidR="00FF0BC9" w:rsidRPr="00636814" w:rsidRDefault="00FF0BC9" w:rsidP="00FF0BC9">
      <w:pPr>
        <w:widowControl w:val="0"/>
        <w:ind w:firstLine="709"/>
        <w:jc w:val="both"/>
        <w:rPr>
          <w:rFonts w:ascii="Times New Roman" w:hAnsi="Times New Roman" w:cs="Times New Roman"/>
          <w:sz w:val="24"/>
          <w:szCs w:val="24"/>
          <w:lang w:eastAsia="ru-RU"/>
        </w:rPr>
      </w:pPr>
      <w:r w:rsidRPr="00636814">
        <w:rPr>
          <w:rFonts w:ascii="Times New Roman" w:hAnsi="Times New Roman" w:cs="Times New Roman"/>
          <w:sz w:val="24"/>
          <w:szCs w:val="24"/>
          <w:lang w:eastAsia="ru-RU"/>
        </w:rPr>
        <w:t xml:space="preserve">1) Показатели, отмеченные знаком «*» указываются без изменений - в соответствии со значением, установленным </w:t>
      </w:r>
      <w:r>
        <w:rPr>
          <w:rFonts w:ascii="Times New Roman" w:hAnsi="Times New Roman" w:cs="Times New Roman"/>
          <w:sz w:val="24"/>
          <w:szCs w:val="24"/>
          <w:lang w:eastAsia="ru-RU"/>
        </w:rPr>
        <w:t xml:space="preserve">в техническом задании (раздел </w:t>
      </w:r>
      <w:r>
        <w:rPr>
          <w:rFonts w:ascii="Times New Roman" w:hAnsi="Times New Roman" w:cs="Times New Roman"/>
          <w:sz w:val="24"/>
          <w:szCs w:val="24"/>
          <w:lang w:val="en-US" w:eastAsia="ru-RU"/>
        </w:rPr>
        <w:t>IV</w:t>
      </w:r>
      <w:r w:rsidR="00B07500">
        <w:rPr>
          <w:rFonts w:ascii="Times New Roman" w:hAnsi="Times New Roman" w:cs="Times New Roman"/>
          <w:sz w:val="24"/>
          <w:szCs w:val="24"/>
          <w:lang w:eastAsia="ru-RU"/>
        </w:rPr>
        <w:t xml:space="preserve"> документации об аукционе) </w:t>
      </w:r>
      <w:r w:rsidRPr="00636814">
        <w:rPr>
          <w:rFonts w:ascii="Times New Roman" w:hAnsi="Times New Roman" w:cs="Times New Roman"/>
          <w:sz w:val="24"/>
          <w:szCs w:val="24"/>
          <w:lang w:eastAsia="ru-RU"/>
        </w:rPr>
        <w:t>(это показатели, значения которых не могут изменяться);</w:t>
      </w:r>
    </w:p>
    <w:p w:rsidR="000B65E9" w:rsidRDefault="000B65E9" w:rsidP="000B65E9">
      <w:pPr>
        <w:widowControl w:val="0"/>
        <w:tabs>
          <w:tab w:val="left" w:pos="1134"/>
        </w:tabs>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2) Показатели, отмеченные знаком «**» и их значения указываются конкретно, без слов «не более», «не менее», «или», «н</w:t>
      </w:r>
      <w:r>
        <w:rPr>
          <w:rFonts w:ascii="Times New Roman" w:eastAsia="Calibri" w:hAnsi="Times New Roman" w:cs="Times New Roman"/>
          <w:sz w:val="24"/>
          <w:szCs w:val="24"/>
          <w:lang w:eastAsia="en-US"/>
        </w:rPr>
        <w:t xml:space="preserve">е ниже», «не ранее», «а также» </w:t>
      </w:r>
      <w:r>
        <w:rPr>
          <w:rFonts w:ascii="Times New Roman" w:hAnsi="Times New Roman" w:cs="Times New Roman"/>
          <w:sz w:val="24"/>
          <w:szCs w:val="24"/>
          <w:lang w:eastAsia="ru-RU"/>
        </w:rPr>
        <w:t>значения показателей не должны выходить за пределы значений, установленных в столбце 4 (это показатели, значения которых могут изменяться в зависимости от предложений в первой части заявки), по каждому показателю указывается одно конкретное значение;</w:t>
      </w:r>
      <w:bookmarkStart w:id="82" w:name="_GoBack"/>
      <w:bookmarkEnd w:id="82"/>
    </w:p>
    <w:p w:rsidR="005001E1" w:rsidRDefault="005001E1" w:rsidP="005001E1">
      <w:pPr>
        <w:widowControl w:val="0"/>
        <w:tabs>
          <w:tab w:val="left" w:pos="-567"/>
        </w:tabs>
        <w:jc w:val="both"/>
        <w:rPr>
          <w:rFonts w:ascii="Times New Roman" w:hAnsi="Times New Roman" w:cs="Times New Roman"/>
          <w:color w:val="000000" w:themeColor="text1"/>
          <w:sz w:val="24"/>
          <w:szCs w:val="24"/>
          <w:lang w:eastAsia="ru-RU"/>
        </w:rPr>
      </w:pPr>
      <w:r>
        <w:rPr>
          <w:rFonts w:ascii="Times New Roman" w:hAnsi="Times New Roman" w:cs="Times New Roman"/>
          <w:sz w:val="24"/>
          <w:szCs w:val="24"/>
          <w:lang w:eastAsia="ru-RU"/>
        </w:rPr>
        <w:tab/>
        <w:t>3</w:t>
      </w:r>
      <w:r w:rsidR="00FF0BC9" w:rsidRPr="005001E1">
        <w:rPr>
          <w:rFonts w:ascii="Times New Roman" w:hAnsi="Times New Roman" w:cs="Times New Roman"/>
          <w:sz w:val="24"/>
          <w:szCs w:val="24"/>
          <w:lang w:eastAsia="ru-RU"/>
        </w:rPr>
        <w:t xml:space="preserve">) Пояснение по сноске «***» - </w:t>
      </w:r>
      <w:r w:rsidRPr="005001E1">
        <w:rPr>
          <w:rFonts w:ascii="Times New Roman" w:hAnsi="Times New Roman" w:cs="Times New Roman"/>
          <w:color w:val="000000" w:themeColor="text1"/>
          <w:sz w:val="24"/>
          <w:szCs w:val="24"/>
          <w:lang w:eastAsia="ru-RU"/>
        </w:rPr>
        <w:t xml:space="preserve">указывается наименование страны происхождения товара, </w:t>
      </w:r>
      <w:r w:rsidRPr="005001E1">
        <w:rPr>
          <w:rFonts w:ascii="Times New Roman" w:hAnsi="Times New Roman" w:cs="Times New Roman"/>
          <w:color w:val="FF0000"/>
          <w:sz w:val="24"/>
          <w:szCs w:val="24"/>
          <w:lang w:eastAsia="ru-RU"/>
        </w:rPr>
        <w:t>данный столбец обязателен для заполнения</w:t>
      </w:r>
      <w:r w:rsidRPr="005001E1">
        <w:rPr>
          <w:rFonts w:ascii="Times New Roman" w:hAnsi="Times New Roman" w:cs="Times New Roman"/>
          <w:color w:val="000000" w:themeColor="text1"/>
          <w:sz w:val="24"/>
          <w:szCs w:val="24"/>
          <w:lang w:eastAsia="ru-RU"/>
        </w:rPr>
        <w:t xml:space="preserve">. </w:t>
      </w:r>
    </w:p>
    <w:p w:rsidR="00865A3F" w:rsidRDefault="00865A3F" w:rsidP="00424852">
      <w:pPr>
        <w:tabs>
          <w:tab w:val="left" w:pos="0"/>
        </w:tabs>
        <w:ind w:firstLine="567"/>
        <w:rPr>
          <w:rFonts w:ascii="Times New Roman" w:hAnsi="Times New Roman"/>
          <w:color w:val="000000"/>
        </w:rPr>
      </w:pPr>
    </w:p>
    <w:p w:rsidR="00424852" w:rsidRDefault="00424852" w:rsidP="00424852">
      <w:pPr>
        <w:tabs>
          <w:tab w:val="left" w:pos="0"/>
        </w:tabs>
        <w:ind w:firstLine="567"/>
        <w:rPr>
          <w:rFonts w:ascii="Times New Roman" w:hAnsi="Times New Roman"/>
          <w:color w:val="000000"/>
        </w:rPr>
      </w:pPr>
      <w:r w:rsidRPr="006A7323">
        <w:rPr>
          <w:rFonts w:ascii="Times New Roman" w:hAnsi="Times New Roman"/>
          <w:color w:val="000000"/>
        </w:rPr>
        <w:t>Для заполнения п.1.</w:t>
      </w:r>
      <w:r>
        <w:rPr>
          <w:rFonts w:ascii="Times New Roman" w:hAnsi="Times New Roman"/>
          <w:color w:val="000000"/>
        </w:rPr>
        <w:t>3</w:t>
      </w:r>
      <w:r w:rsidRPr="006A7323">
        <w:rPr>
          <w:rFonts w:ascii="Times New Roman" w:hAnsi="Times New Roman"/>
          <w:color w:val="000000"/>
        </w:rPr>
        <w:t>, п.1.</w:t>
      </w:r>
      <w:r>
        <w:rPr>
          <w:rFonts w:ascii="Times New Roman" w:hAnsi="Times New Roman"/>
          <w:color w:val="000000"/>
        </w:rPr>
        <w:t>4</w:t>
      </w:r>
      <w:r w:rsidRPr="006A7323">
        <w:rPr>
          <w:rFonts w:ascii="Times New Roman" w:hAnsi="Times New Roman"/>
          <w:color w:val="000000"/>
        </w:rPr>
        <w:t xml:space="preserve">. муниципального контракта по желанию участника закупки указывается информация: </w:t>
      </w:r>
    </w:p>
    <w:p w:rsidR="001569E8" w:rsidRPr="00546457" w:rsidRDefault="001569E8" w:rsidP="001569E8">
      <w:pPr>
        <w:tabs>
          <w:tab w:val="left" w:pos="0"/>
        </w:tabs>
        <w:suppressAutoHyphens w:val="0"/>
        <w:ind w:firstLine="567"/>
        <w:jc w:val="both"/>
        <w:rPr>
          <w:rFonts w:ascii="Times New Roman" w:hAnsi="Times New Roman" w:cs="Times New Roman"/>
          <w:sz w:val="24"/>
          <w:szCs w:val="24"/>
          <w:lang w:eastAsia="ru-RU"/>
        </w:rPr>
      </w:pPr>
      <w:r w:rsidRPr="00546457">
        <w:rPr>
          <w:rFonts w:ascii="Times New Roman" w:hAnsi="Times New Roman" w:cs="Times New Roman"/>
          <w:sz w:val="24"/>
          <w:szCs w:val="24"/>
          <w:lang w:eastAsia="ru-RU"/>
        </w:rPr>
        <w:t xml:space="preserve">Общая характеристика жилого помещения, находящегося по адресу: </w:t>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u w:val="single"/>
          <w:lang w:eastAsia="ru-RU"/>
        </w:rPr>
        <w:tab/>
      </w:r>
      <w:r w:rsidRPr="00546457">
        <w:rPr>
          <w:rFonts w:ascii="Times New Roman" w:hAnsi="Times New Roman" w:cs="Times New Roman"/>
          <w:sz w:val="24"/>
          <w:szCs w:val="24"/>
          <w:lang w:eastAsia="ru-RU"/>
        </w:rPr>
        <w:t>, общей площадью ___ (</w:t>
      </w:r>
      <w:r w:rsidRPr="00546457">
        <w:rPr>
          <w:rFonts w:ascii="Times New Roman" w:hAnsi="Times New Roman" w:cs="Times New Roman"/>
          <w:i/>
          <w:color w:val="FF0000"/>
          <w:sz w:val="24"/>
          <w:szCs w:val="24"/>
          <w:lang w:eastAsia="ru-RU"/>
        </w:rPr>
        <w:t>значение указать прописью</w:t>
      </w:r>
      <w:r w:rsidRPr="00546457">
        <w:rPr>
          <w:rFonts w:ascii="Times New Roman" w:hAnsi="Times New Roman" w:cs="Times New Roman"/>
          <w:sz w:val="24"/>
          <w:szCs w:val="24"/>
          <w:lang w:eastAsia="ru-RU"/>
        </w:rPr>
        <w:t>) кв.м. на ___ (</w:t>
      </w:r>
      <w:r w:rsidRPr="00546457">
        <w:rPr>
          <w:rFonts w:ascii="Times New Roman" w:hAnsi="Times New Roman" w:cs="Times New Roman"/>
          <w:i/>
          <w:color w:val="FF0000"/>
          <w:sz w:val="24"/>
          <w:szCs w:val="24"/>
          <w:lang w:eastAsia="ru-RU"/>
        </w:rPr>
        <w:t>значение указать прописью</w:t>
      </w:r>
      <w:r w:rsidRPr="00546457">
        <w:rPr>
          <w:rFonts w:ascii="Times New Roman" w:hAnsi="Times New Roman" w:cs="Times New Roman"/>
          <w:sz w:val="24"/>
          <w:szCs w:val="24"/>
          <w:lang w:eastAsia="ru-RU"/>
        </w:rPr>
        <w:t>) этаже. Кадастровый номер: ______________________.</w:t>
      </w:r>
    </w:p>
    <w:p w:rsidR="001569E8" w:rsidRPr="00546457" w:rsidRDefault="001569E8" w:rsidP="001569E8">
      <w:pPr>
        <w:tabs>
          <w:tab w:val="left" w:pos="0"/>
          <w:tab w:val="left" w:pos="1080"/>
        </w:tabs>
        <w:suppressAutoHyphens w:val="0"/>
        <w:ind w:firstLine="567"/>
        <w:jc w:val="both"/>
        <w:rPr>
          <w:rFonts w:ascii="Times New Roman" w:hAnsi="Times New Roman" w:cs="Times New Roman"/>
          <w:sz w:val="24"/>
          <w:szCs w:val="24"/>
          <w:lang w:eastAsia="ru-RU"/>
        </w:rPr>
      </w:pPr>
      <w:r w:rsidRPr="00546457">
        <w:rPr>
          <w:rFonts w:ascii="Times New Roman" w:hAnsi="Times New Roman" w:cs="Times New Roman"/>
          <w:sz w:val="24"/>
          <w:szCs w:val="24"/>
          <w:lang w:eastAsia="ru-RU"/>
        </w:rPr>
        <w:t xml:space="preserve"> Жилое помещение принадлежит Продавцу на праве собственности на основании ___________________, что подтверждается_______________.</w:t>
      </w:r>
    </w:p>
    <w:p w:rsidR="006C6051" w:rsidRPr="008D43FF" w:rsidRDefault="006C6051" w:rsidP="006C6051">
      <w:pPr>
        <w:tabs>
          <w:tab w:val="left" w:pos="0"/>
        </w:tabs>
        <w:ind w:firstLine="567"/>
        <w:rPr>
          <w:rFonts w:ascii="Times New Roman" w:hAnsi="Times New Roman" w:cs="Times New Roman"/>
          <w:sz w:val="24"/>
          <w:szCs w:val="24"/>
        </w:rPr>
      </w:pPr>
    </w:p>
    <w:p w:rsidR="00424852" w:rsidRDefault="00424852" w:rsidP="00424852">
      <w:pPr>
        <w:widowControl w:val="0"/>
        <w:tabs>
          <w:tab w:val="left" w:pos="-567"/>
        </w:tabs>
        <w:ind w:left="-567"/>
        <w:jc w:val="both"/>
        <w:rPr>
          <w:rFonts w:ascii="Times New Roman" w:hAnsi="Times New Roman"/>
          <w:color w:val="000000"/>
        </w:rPr>
      </w:pPr>
    </w:p>
    <w:p w:rsidR="00424852" w:rsidRDefault="00424852" w:rsidP="00424852">
      <w:pPr>
        <w:widowControl w:val="0"/>
        <w:tabs>
          <w:tab w:val="left" w:pos="-567"/>
        </w:tabs>
        <w:ind w:left="-567"/>
        <w:jc w:val="both"/>
        <w:rPr>
          <w:rFonts w:ascii="Times New Roman" w:hAnsi="Times New Roman" w:cs="Times New Roman"/>
          <w:b/>
          <w:color w:val="000000" w:themeColor="text1"/>
          <w:sz w:val="22"/>
          <w:szCs w:val="22"/>
          <w:lang w:eastAsia="ru-RU"/>
        </w:rPr>
      </w:pPr>
    </w:p>
    <w:p w:rsidR="00424852" w:rsidRPr="005001E1" w:rsidRDefault="00424852" w:rsidP="005001E1">
      <w:pPr>
        <w:widowControl w:val="0"/>
        <w:tabs>
          <w:tab w:val="left" w:pos="-567"/>
        </w:tabs>
        <w:jc w:val="both"/>
        <w:rPr>
          <w:rFonts w:ascii="Times New Roman" w:hAnsi="Times New Roman" w:cs="Times New Roman"/>
          <w:color w:val="000000" w:themeColor="text1"/>
          <w:sz w:val="24"/>
          <w:szCs w:val="24"/>
          <w:lang w:eastAsia="ru-RU"/>
        </w:rPr>
      </w:pPr>
    </w:p>
    <w:p w:rsidR="00FF0BC9" w:rsidRPr="005001E1" w:rsidRDefault="00FF0BC9" w:rsidP="00FF0BC9">
      <w:pPr>
        <w:widowControl w:val="0"/>
        <w:tabs>
          <w:tab w:val="left" w:pos="567"/>
          <w:tab w:val="left" w:pos="709"/>
        </w:tabs>
        <w:ind w:firstLine="709"/>
        <w:jc w:val="both"/>
        <w:rPr>
          <w:rFonts w:ascii="Times New Roman" w:hAnsi="Times New Roman" w:cs="Times New Roman"/>
          <w:sz w:val="24"/>
          <w:szCs w:val="24"/>
          <w:lang w:eastAsia="ru-RU"/>
        </w:rPr>
      </w:pPr>
    </w:p>
    <w:p w:rsidR="00F96703" w:rsidRDefault="003A3910" w:rsidP="003A3910">
      <w:pPr>
        <w:rPr>
          <w:rFonts w:ascii="Times New Roman" w:hAnsi="Times New Roman" w:cs="Times New Roman"/>
          <w:sz w:val="22"/>
          <w:szCs w:val="22"/>
        </w:rPr>
      </w:pPr>
      <w:r>
        <w:rPr>
          <w:rFonts w:ascii="Times New Roman" w:hAnsi="Times New Roman" w:cs="Times New Roman"/>
          <w:sz w:val="22"/>
          <w:szCs w:val="22"/>
        </w:rPr>
        <w:t xml:space="preserve"> </w:t>
      </w:r>
    </w:p>
    <w:p w:rsidR="00F96703" w:rsidRDefault="00F96703">
      <w:pPr>
        <w:suppressAutoHyphens w:val="0"/>
        <w:rPr>
          <w:rFonts w:ascii="Times New Roman" w:hAnsi="Times New Roman" w:cs="Times New Roman"/>
          <w:sz w:val="22"/>
          <w:szCs w:val="22"/>
        </w:rPr>
      </w:pPr>
      <w:r>
        <w:rPr>
          <w:rFonts w:ascii="Times New Roman" w:hAnsi="Times New Roman" w:cs="Times New Roman"/>
          <w:sz w:val="22"/>
          <w:szCs w:val="22"/>
        </w:rPr>
        <w:br w:type="page"/>
      </w:r>
    </w:p>
    <w:p w:rsidR="003A3910" w:rsidRPr="003D13FE" w:rsidRDefault="003A3910" w:rsidP="003A3910">
      <w:r>
        <w:rPr>
          <w:rFonts w:ascii="Times New Roman" w:hAnsi="Times New Roman" w:cs="Times New Roman"/>
          <w:b/>
          <w:sz w:val="22"/>
          <w:szCs w:val="22"/>
        </w:rPr>
        <w:t xml:space="preserve"> </w:t>
      </w:r>
      <w:r w:rsidRPr="008B285F">
        <w:rPr>
          <w:rFonts w:ascii="Times New Roman" w:hAnsi="Times New Roman" w:cs="Times New Roman"/>
          <w:b/>
          <w:sz w:val="22"/>
          <w:szCs w:val="22"/>
        </w:rPr>
        <w:t>5.</w:t>
      </w:r>
      <w:r w:rsidR="00571879">
        <w:rPr>
          <w:rFonts w:ascii="Times New Roman" w:hAnsi="Times New Roman" w:cs="Times New Roman"/>
          <w:b/>
          <w:sz w:val="22"/>
          <w:szCs w:val="22"/>
        </w:rPr>
        <w:t>2</w:t>
      </w:r>
      <w:r w:rsidRPr="008B285F">
        <w:rPr>
          <w:rFonts w:ascii="Times New Roman" w:hAnsi="Times New Roman" w:cs="Times New Roman"/>
          <w:b/>
          <w:sz w:val="22"/>
          <w:szCs w:val="22"/>
        </w:rPr>
        <w:t xml:space="preserve">. Рекомендуемая форма </w:t>
      </w:r>
      <w:r>
        <w:rPr>
          <w:rFonts w:ascii="Times New Roman" w:hAnsi="Times New Roman" w:cs="Times New Roman"/>
          <w:b/>
          <w:sz w:val="22"/>
          <w:szCs w:val="22"/>
        </w:rPr>
        <w:t>декларации о соответствии участника закупки в составе 2</w:t>
      </w:r>
      <w:r w:rsidRPr="008B285F">
        <w:rPr>
          <w:rFonts w:ascii="Times New Roman" w:hAnsi="Times New Roman" w:cs="Times New Roman"/>
          <w:b/>
          <w:sz w:val="22"/>
          <w:szCs w:val="22"/>
        </w:rPr>
        <w:t xml:space="preserve"> части заявки.</w:t>
      </w:r>
    </w:p>
    <w:p w:rsidR="003A3910" w:rsidRDefault="003A3910" w:rsidP="00A75D13">
      <w:pPr>
        <w:rPr>
          <w:rFonts w:ascii="Times New Roman" w:hAnsi="Times New Roman" w:cs="Times New Roman"/>
          <w:b/>
          <w:sz w:val="22"/>
          <w:szCs w:val="22"/>
        </w:rPr>
      </w:pPr>
    </w:p>
    <w:p w:rsidR="003A3910" w:rsidRPr="0088281B" w:rsidRDefault="003A3910" w:rsidP="003A3910">
      <w:pPr>
        <w:ind w:firstLine="426"/>
        <w:jc w:val="center"/>
        <w:rPr>
          <w:rFonts w:ascii="Times New Roman" w:hAnsi="Times New Roman" w:cs="Times New Roman"/>
          <w:b/>
          <w:sz w:val="22"/>
          <w:szCs w:val="22"/>
        </w:rPr>
      </w:pPr>
      <w:r w:rsidRPr="0088281B">
        <w:rPr>
          <w:rFonts w:ascii="Times New Roman" w:hAnsi="Times New Roman" w:cs="Times New Roman"/>
          <w:b/>
          <w:sz w:val="22"/>
          <w:szCs w:val="22"/>
        </w:rPr>
        <w:t>ДЛЯ ЮРИДИЧЕСКОГО ЛИЦА</w:t>
      </w:r>
    </w:p>
    <w:p w:rsidR="003A3910" w:rsidRDefault="003A3910" w:rsidP="00A75D13">
      <w:pPr>
        <w:rPr>
          <w:rFonts w:ascii="Times New Roman" w:hAnsi="Times New Roman" w:cs="Times New Roman"/>
          <w:b/>
          <w:sz w:val="22"/>
          <w:szCs w:val="22"/>
        </w:rPr>
      </w:pPr>
    </w:p>
    <w:p w:rsidR="00A75D13" w:rsidRPr="003E75D1" w:rsidRDefault="00A75D13" w:rsidP="00A75D13">
      <w:pPr>
        <w:suppressAutoHyphens w:val="0"/>
        <w:ind w:left="4536"/>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Уполномоченному органу</w:t>
      </w:r>
      <w:r w:rsidRPr="003E75D1">
        <w:rPr>
          <w:rFonts w:ascii="Times New Roman" w:eastAsia="Calibri" w:hAnsi="Times New Roman" w:cs="Times New Roman"/>
          <w:sz w:val="24"/>
          <w:szCs w:val="24"/>
          <w:lang w:eastAsia="ru-RU"/>
        </w:rPr>
        <w:t>:</w:t>
      </w:r>
    </w:p>
    <w:p w:rsidR="00A75D13" w:rsidRPr="003E75D1" w:rsidRDefault="00A75D13" w:rsidP="00A75D13">
      <w:pPr>
        <w:suppressAutoHyphens w:val="0"/>
        <w:ind w:left="4536"/>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Муниципальное казенное учреждение «Управление муниципального заказчика»</w:t>
      </w:r>
    </w:p>
    <w:p w:rsidR="00A75D13" w:rsidRPr="00606227" w:rsidRDefault="00A75D13" w:rsidP="00A75D13">
      <w:pPr>
        <w:suppressAutoHyphens w:val="0"/>
        <w:rPr>
          <w:rFonts w:ascii="Times New Roman" w:eastAsia="Calibri" w:hAnsi="Times New Roman" w:cs="Times New Roman"/>
          <w:sz w:val="16"/>
          <w:szCs w:val="16"/>
          <w:lang w:eastAsia="ru-RU"/>
        </w:rPr>
      </w:pPr>
    </w:p>
    <w:p w:rsidR="00A75D13" w:rsidRPr="003E75D1" w:rsidRDefault="00A75D13" w:rsidP="00A75D1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Наименование закупки: __________________________________________________________________</w:t>
      </w:r>
    </w:p>
    <w:p w:rsidR="00A75D13" w:rsidRPr="00606227" w:rsidRDefault="00A75D13" w:rsidP="00A75D13">
      <w:pPr>
        <w:suppressAutoHyphens w:val="0"/>
        <w:rPr>
          <w:rFonts w:ascii="Times New Roman" w:eastAsia="Calibri" w:hAnsi="Times New Roman" w:cs="Times New Roman"/>
          <w:sz w:val="16"/>
          <w:szCs w:val="16"/>
          <w:lang w:eastAsia="ru-RU"/>
        </w:rPr>
      </w:pPr>
    </w:p>
    <w:p w:rsidR="00A75D13" w:rsidRDefault="00A75D13" w:rsidP="00A75D1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 xml:space="preserve">Реестровый номер </w:t>
      </w:r>
      <w:r>
        <w:rPr>
          <w:rFonts w:ascii="Times New Roman" w:eastAsia="Calibri" w:hAnsi="Times New Roman" w:cs="Times New Roman"/>
          <w:sz w:val="24"/>
          <w:szCs w:val="24"/>
          <w:lang w:eastAsia="ru-RU"/>
        </w:rPr>
        <w:t>закупки</w:t>
      </w:r>
      <w:r w:rsidRPr="003E75D1">
        <w:rPr>
          <w:rFonts w:ascii="Times New Roman" w:eastAsia="Calibri" w:hAnsi="Times New Roman" w:cs="Times New Roman"/>
          <w:sz w:val="24"/>
          <w:szCs w:val="24"/>
          <w:lang w:eastAsia="ru-RU"/>
        </w:rPr>
        <w:t xml:space="preserve">: </w:t>
      </w:r>
      <w:r w:rsidR="00D46173">
        <w:rPr>
          <w:rFonts w:ascii="Times New Roman" w:eastAsia="Calibri" w:hAnsi="Times New Roman" w:cs="Times New Roman"/>
          <w:sz w:val="24"/>
          <w:szCs w:val="24"/>
          <w:lang w:eastAsia="ru-RU"/>
        </w:rPr>
        <w:t>0362300002816</w:t>
      </w:r>
      <w:r>
        <w:rPr>
          <w:rFonts w:ascii="Times New Roman" w:eastAsia="Calibri" w:hAnsi="Times New Roman" w:cs="Times New Roman"/>
          <w:sz w:val="24"/>
          <w:szCs w:val="24"/>
          <w:lang w:eastAsia="ru-RU"/>
        </w:rPr>
        <w:t>____________.</w:t>
      </w:r>
      <w:r w:rsidRPr="003E75D1">
        <w:rPr>
          <w:rFonts w:ascii="Times New Roman" w:eastAsia="Calibri" w:hAnsi="Times New Roman" w:cs="Times New Roman"/>
          <w:sz w:val="24"/>
          <w:szCs w:val="24"/>
          <w:lang w:eastAsia="ru-RU"/>
        </w:rPr>
        <w:t xml:space="preserve"> </w:t>
      </w:r>
    </w:p>
    <w:p w:rsidR="00A75D13" w:rsidRPr="00606227" w:rsidRDefault="00A75D13" w:rsidP="00A75D13">
      <w:pPr>
        <w:suppressAutoHyphens w:val="0"/>
        <w:rPr>
          <w:rFonts w:ascii="Times New Roman" w:eastAsia="Calibri" w:hAnsi="Times New Roman" w:cs="Times New Roman"/>
          <w:sz w:val="16"/>
          <w:szCs w:val="16"/>
          <w:lang w:eastAsia="ru-RU"/>
        </w:rPr>
      </w:pPr>
    </w:p>
    <w:p w:rsidR="00CF051B" w:rsidRPr="003E75D1" w:rsidRDefault="00CF051B" w:rsidP="00CF051B">
      <w:pPr>
        <w:suppressAutoHyphens w:val="0"/>
        <w:rPr>
          <w:rFonts w:ascii="Times New Roman" w:eastAsia="Calibri" w:hAnsi="Times New Roman" w:cs="Times New Roman"/>
          <w:sz w:val="24"/>
          <w:szCs w:val="24"/>
          <w:lang w:eastAsia="ru-RU"/>
        </w:rPr>
      </w:pPr>
    </w:p>
    <w:tbl>
      <w:tblPr>
        <w:tblW w:w="10307" w:type="dxa"/>
        <w:jc w:val="center"/>
        <w:tblLayout w:type="fixed"/>
        <w:tblLook w:val="0000"/>
      </w:tblPr>
      <w:tblGrid>
        <w:gridCol w:w="548"/>
        <w:gridCol w:w="5052"/>
        <w:gridCol w:w="4707"/>
      </w:tblGrid>
      <w:tr w:rsidR="00CF051B" w:rsidRPr="003E75D1" w:rsidTr="007113C3">
        <w:trPr>
          <w:trHeight w:val="20"/>
          <w:jc w:val="center"/>
        </w:trPr>
        <w:tc>
          <w:tcPr>
            <w:tcW w:w="548" w:type="dxa"/>
            <w:tcBorders>
              <w:top w:val="single" w:sz="4" w:space="0" w:color="000000"/>
              <w:left w:val="single" w:sz="4" w:space="0" w:color="000000"/>
              <w:bottom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1.</w:t>
            </w:r>
            <w:r w:rsidRPr="00E155DD">
              <w:rPr>
                <w:rFonts w:ascii="Times New Roman" w:eastAsia="Calibri" w:hAnsi="Times New Roman" w:cs="Times New Roman"/>
                <w:color w:val="FF0000"/>
                <w:sz w:val="24"/>
                <w:szCs w:val="24"/>
                <w:lang w:eastAsia="ru-RU"/>
              </w:rPr>
              <w:t>*</w:t>
            </w:r>
          </w:p>
        </w:tc>
        <w:tc>
          <w:tcPr>
            <w:tcW w:w="5052" w:type="dxa"/>
            <w:tcBorders>
              <w:top w:val="single" w:sz="4" w:space="0" w:color="000000"/>
              <w:left w:val="single" w:sz="4" w:space="0" w:color="000000"/>
              <w:bottom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Наименование</w:t>
            </w:r>
          </w:p>
        </w:tc>
        <w:tc>
          <w:tcPr>
            <w:tcW w:w="4707" w:type="dxa"/>
            <w:tcBorders>
              <w:top w:val="single" w:sz="4" w:space="0" w:color="000000"/>
              <w:left w:val="single" w:sz="4" w:space="0" w:color="000000"/>
              <w:bottom w:val="single" w:sz="4" w:space="0" w:color="000000"/>
              <w:right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p>
        </w:tc>
      </w:tr>
      <w:tr w:rsidR="00CF051B" w:rsidRPr="003E75D1" w:rsidTr="007113C3">
        <w:trPr>
          <w:trHeight w:val="20"/>
          <w:jc w:val="center"/>
        </w:trPr>
        <w:tc>
          <w:tcPr>
            <w:tcW w:w="548" w:type="dxa"/>
            <w:tcBorders>
              <w:left w:val="single" w:sz="4" w:space="0" w:color="000000"/>
              <w:bottom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2.</w:t>
            </w:r>
          </w:p>
        </w:tc>
        <w:tc>
          <w:tcPr>
            <w:tcW w:w="5052" w:type="dxa"/>
            <w:tcBorders>
              <w:left w:val="single" w:sz="4" w:space="0" w:color="000000"/>
              <w:bottom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Фирменное наименование (при наличии)</w:t>
            </w:r>
          </w:p>
        </w:tc>
        <w:tc>
          <w:tcPr>
            <w:tcW w:w="4707" w:type="dxa"/>
            <w:tcBorders>
              <w:left w:val="single" w:sz="4" w:space="0" w:color="000000"/>
              <w:bottom w:val="single" w:sz="4" w:space="0" w:color="000000"/>
              <w:right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p>
        </w:tc>
      </w:tr>
      <w:tr w:rsidR="00CF051B" w:rsidRPr="003E75D1" w:rsidTr="007113C3">
        <w:trPr>
          <w:trHeight w:val="20"/>
          <w:jc w:val="center"/>
        </w:trPr>
        <w:tc>
          <w:tcPr>
            <w:tcW w:w="548" w:type="dxa"/>
            <w:tcBorders>
              <w:left w:val="single" w:sz="4" w:space="0" w:color="000000"/>
              <w:bottom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3.</w:t>
            </w:r>
            <w:r w:rsidRPr="00E155DD">
              <w:rPr>
                <w:rFonts w:ascii="Times New Roman" w:eastAsia="Calibri" w:hAnsi="Times New Roman" w:cs="Times New Roman"/>
                <w:color w:val="FF0000"/>
                <w:sz w:val="24"/>
                <w:szCs w:val="24"/>
                <w:lang w:eastAsia="ru-RU"/>
              </w:rPr>
              <w:t>*</w:t>
            </w:r>
          </w:p>
        </w:tc>
        <w:tc>
          <w:tcPr>
            <w:tcW w:w="5052" w:type="dxa"/>
            <w:tcBorders>
              <w:left w:val="single" w:sz="4" w:space="0" w:color="000000"/>
              <w:bottom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Место нахождения</w:t>
            </w:r>
            <w:r>
              <w:rPr>
                <w:rFonts w:ascii="Times New Roman" w:eastAsia="Calibri" w:hAnsi="Times New Roman" w:cs="Times New Roman"/>
                <w:color w:val="FF0000"/>
                <w:sz w:val="24"/>
                <w:szCs w:val="24"/>
                <w:lang w:eastAsia="ru-RU"/>
              </w:rPr>
              <w:t>***</w:t>
            </w:r>
          </w:p>
        </w:tc>
        <w:tc>
          <w:tcPr>
            <w:tcW w:w="4707" w:type="dxa"/>
            <w:tcBorders>
              <w:left w:val="single" w:sz="4" w:space="0" w:color="000000"/>
              <w:bottom w:val="single" w:sz="4" w:space="0" w:color="000000"/>
              <w:right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p>
        </w:tc>
      </w:tr>
      <w:tr w:rsidR="00CF051B" w:rsidRPr="003E75D1" w:rsidTr="007113C3">
        <w:trPr>
          <w:trHeight w:val="20"/>
          <w:jc w:val="center"/>
        </w:trPr>
        <w:tc>
          <w:tcPr>
            <w:tcW w:w="548" w:type="dxa"/>
            <w:tcBorders>
              <w:left w:val="single" w:sz="4" w:space="0" w:color="000000"/>
              <w:bottom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4.</w:t>
            </w:r>
            <w:r w:rsidRPr="00E155DD">
              <w:rPr>
                <w:rFonts w:ascii="Times New Roman" w:eastAsia="Calibri" w:hAnsi="Times New Roman" w:cs="Times New Roman"/>
                <w:color w:val="FF0000"/>
                <w:sz w:val="24"/>
                <w:szCs w:val="24"/>
                <w:lang w:eastAsia="ru-RU"/>
              </w:rPr>
              <w:t>*</w:t>
            </w:r>
          </w:p>
        </w:tc>
        <w:tc>
          <w:tcPr>
            <w:tcW w:w="5052" w:type="dxa"/>
            <w:tcBorders>
              <w:left w:val="single" w:sz="4" w:space="0" w:color="000000"/>
              <w:bottom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Почтовый адрес</w:t>
            </w:r>
          </w:p>
        </w:tc>
        <w:tc>
          <w:tcPr>
            <w:tcW w:w="4707" w:type="dxa"/>
            <w:tcBorders>
              <w:left w:val="single" w:sz="4" w:space="0" w:color="000000"/>
              <w:bottom w:val="single" w:sz="4" w:space="0" w:color="auto"/>
              <w:right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p>
        </w:tc>
      </w:tr>
      <w:tr w:rsidR="00CF051B" w:rsidRPr="003E75D1" w:rsidTr="007113C3">
        <w:trPr>
          <w:trHeight w:val="550"/>
          <w:jc w:val="center"/>
        </w:trPr>
        <w:tc>
          <w:tcPr>
            <w:tcW w:w="548" w:type="dxa"/>
            <w:vMerge w:val="restart"/>
            <w:tcBorders>
              <w:left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5.</w:t>
            </w:r>
            <w:r w:rsidRPr="00E155DD">
              <w:rPr>
                <w:rFonts w:ascii="Times New Roman" w:eastAsia="Calibri" w:hAnsi="Times New Roman" w:cs="Times New Roman"/>
                <w:color w:val="FF0000"/>
                <w:sz w:val="24"/>
                <w:szCs w:val="24"/>
                <w:lang w:eastAsia="ru-RU"/>
              </w:rPr>
              <w:t>*</w:t>
            </w:r>
          </w:p>
        </w:tc>
        <w:tc>
          <w:tcPr>
            <w:tcW w:w="5052" w:type="dxa"/>
            <w:tcBorders>
              <w:left w:val="single" w:sz="4" w:space="0" w:color="000000"/>
              <w:bottom w:val="single" w:sz="4" w:space="0" w:color="000000"/>
              <w:right w:val="single" w:sz="4" w:space="0" w:color="auto"/>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Идентификационный номер налогоплательщика</w:t>
            </w:r>
            <w:r>
              <w:rPr>
                <w:rFonts w:ascii="Times New Roman" w:eastAsia="Calibri" w:hAnsi="Times New Roman" w:cs="Times New Roman"/>
                <w:sz w:val="24"/>
                <w:szCs w:val="24"/>
                <w:lang w:eastAsia="ru-RU"/>
              </w:rPr>
              <w:t xml:space="preserve"> участника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аукциона (для иностранного лица)</w:t>
            </w:r>
          </w:p>
        </w:tc>
        <w:tc>
          <w:tcPr>
            <w:tcW w:w="4707" w:type="dxa"/>
            <w:tcBorders>
              <w:top w:val="single" w:sz="4" w:space="0" w:color="auto"/>
              <w:left w:val="single" w:sz="4" w:space="0" w:color="auto"/>
              <w:bottom w:val="single" w:sz="4" w:space="0" w:color="auto"/>
              <w:right w:val="single" w:sz="4" w:space="0" w:color="auto"/>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p>
        </w:tc>
      </w:tr>
      <w:tr w:rsidR="00CF051B" w:rsidRPr="003E75D1" w:rsidTr="007113C3">
        <w:trPr>
          <w:trHeight w:val="550"/>
          <w:jc w:val="center"/>
        </w:trPr>
        <w:tc>
          <w:tcPr>
            <w:tcW w:w="548" w:type="dxa"/>
            <w:vMerge/>
            <w:tcBorders>
              <w:left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p>
        </w:tc>
        <w:tc>
          <w:tcPr>
            <w:tcW w:w="5052" w:type="dxa"/>
            <w:tcBorders>
              <w:left w:val="single" w:sz="4" w:space="0" w:color="000000"/>
              <w:bottom w:val="single" w:sz="4" w:space="0" w:color="000000"/>
              <w:right w:val="single" w:sz="4" w:space="0" w:color="auto"/>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 xml:space="preserve">Идентификационный номер налогоплательщика учредителей участника </w:t>
            </w:r>
            <w:r>
              <w:rPr>
                <w:rFonts w:ascii="Times New Roman" w:eastAsia="Calibri" w:hAnsi="Times New Roman" w:cs="Times New Roman"/>
                <w:sz w:val="24"/>
                <w:szCs w:val="24"/>
                <w:lang w:eastAsia="ru-RU"/>
              </w:rPr>
              <w:t>закупки</w:t>
            </w:r>
            <w:r>
              <w:rPr>
                <w:rFonts w:ascii="Times New Roman" w:eastAsia="Calibri" w:hAnsi="Times New Roman" w:cs="Times New Roman"/>
                <w:color w:val="FF0000"/>
                <w:sz w:val="24"/>
                <w:szCs w:val="24"/>
                <w:lang w:eastAsia="ru-RU"/>
              </w:rPr>
              <w:t>**</w:t>
            </w:r>
          </w:p>
        </w:tc>
        <w:tc>
          <w:tcPr>
            <w:tcW w:w="4707" w:type="dxa"/>
            <w:tcBorders>
              <w:top w:val="single" w:sz="4" w:space="0" w:color="auto"/>
              <w:left w:val="single" w:sz="4" w:space="0" w:color="auto"/>
              <w:bottom w:val="single" w:sz="4" w:space="0" w:color="auto"/>
              <w:right w:val="single" w:sz="4" w:space="0" w:color="auto"/>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p>
        </w:tc>
      </w:tr>
      <w:tr w:rsidR="00CF051B" w:rsidRPr="003E75D1" w:rsidTr="007113C3">
        <w:trPr>
          <w:trHeight w:val="550"/>
          <w:jc w:val="center"/>
        </w:trPr>
        <w:tc>
          <w:tcPr>
            <w:tcW w:w="548" w:type="dxa"/>
            <w:vMerge/>
            <w:tcBorders>
              <w:left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p>
        </w:tc>
        <w:tc>
          <w:tcPr>
            <w:tcW w:w="5052" w:type="dxa"/>
            <w:tcBorders>
              <w:left w:val="single" w:sz="4" w:space="0" w:color="000000"/>
              <w:bottom w:val="single" w:sz="4" w:space="0" w:color="000000"/>
              <w:right w:val="single" w:sz="4" w:space="0" w:color="auto"/>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 xml:space="preserve">Идентификационный номер налогоплательщика членов коллегиального исполнительного органа участника </w:t>
            </w:r>
            <w:r>
              <w:rPr>
                <w:rFonts w:ascii="Times New Roman" w:eastAsia="Calibri" w:hAnsi="Times New Roman" w:cs="Times New Roman"/>
                <w:sz w:val="24"/>
                <w:szCs w:val="24"/>
                <w:lang w:eastAsia="ru-RU"/>
              </w:rPr>
              <w:t>закупки</w:t>
            </w:r>
            <w:r>
              <w:rPr>
                <w:rFonts w:ascii="Times New Roman" w:eastAsia="Calibri" w:hAnsi="Times New Roman" w:cs="Times New Roman"/>
                <w:color w:val="FF0000"/>
                <w:sz w:val="24"/>
                <w:szCs w:val="24"/>
                <w:lang w:eastAsia="ru-RU"/>
              </w:rPr>
              <w:t xml:space="preserve"> **</w:t>
            </w:r>
          </w:p>
        </w:tc>
        <w:tc>
          <w:tcPr>
            <w:tcW w:w="4707" w:type="dxa"/>
            <w:tcBorders>
              <w:top w:val="single" w:sz="4" w:space="0" w:color="auto"/>
              <w:left w:val="single" w:sz="4" w:space="0" w:color="auto"/>
              <w:bottom w:val="single" w:sz="4" w:space="0" w:color="auto"/>
              <w:right w:val="single" w:sz="4" w:space="0" w:color="auto"/>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p>
        </w:tc>
      </w:tr>
      <w:tr w:rsidR="00CF051B" w:rsidRPr="003E75D1" w:rsidTr="007113C3">
        <w:trPr>
          <w:trHeight w:val="550"/>
          <w:jc w:val="center"/>
        </w:trPr>
        <w:tc>
          <w:tcPr>
            <w:tcW w:w="548" w:type="dxa"/>
            <w:vMerge/>
            <w:tcBorders>
              <w:left w:val="single" w:sz="4" w:space="0" w:color="000000"/>
              <w:bottom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p>
        </w:tc>
        <w:tc>
          <w:tcPr>
            <w:tcW w:w="5052" w:type="dxa"/>
            <w:tcBorders>
              <w:left w:val="single" w:sz="4" w:space="0" w:color="000000"/>
              <w:bottom w:val="single" w:sz="4" w:space="0" w:color="000000"/>
              <w:right w:val="single" w:sz="4" w:space="0" w:color="auto"/>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 xml:space="preserve">Идентификационный номер налогоплательщика лица, исполняющего функции единоличного исполнительного органа участника </w:t>
            </w:r>
            <w:r>
              <w:rPr>
                <w:rFonts w:ascii="Times New Roman" w:eastAsia="Calibri" w:hAnsi="Times New Roman" w:cs="Times New Roman"/>
                <w:sz w:val="24"/>
                <w:szCs w:val="24"/>
                <w:lang w:eastAsia="ru-RU"/>
              </w:rPr>
              <w:t>закупки</w:t>
            </w:r>
            <w:r>
              <w:rPr>
                <w:rFonts w:ascii="Times New Roman" w:eastAsia="Calibri" w:hAnsi="Times New Roman" w:cs="Times New Roman"/>
                <w:color w:val="FF0000"/>
                <w:sz w:val="24"/>
                <w:szCs w:val="24"/>
                <w:lang w:eastAsia="ru-RU"/>
              </w:rPr>
              <w:t xml:space="preserve"> **</w:t>
            </w:r>
          </w:p>
        </w:tc>
        <w:tc>
          <w:tcPr>
            <w:tcW w:w="4707" w:type="dxa"/>
            <w:tcBorders>
              <w:top w:val="single" w:sz="4" w:space="0" w:color="auto"/>
              <w:left w:val="single" w:sz="4" w:space="0" w:color="auto"/>
              <w:bottom w:val="single" w:sz="4" w:space="0" w:color="auto"/>
              <w:right w:val="single" w:sz="4" w:space="0" w:color="auto"/>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p>
        </w:tc>
      </w:tr>
      <w:tr w:rsidR="00CF051B" w:rsidRPr="003E75D1" w:rsidTr="007113C3">
        <w:trPr>
          <w:trHeight w:val="20"/>
          <w:jc w:val="center"/>
        </w:trPr>
        <w:tc>
          <w:tcPr>
            <w:tcW w:w="548" w:type="dxa"/>
            <w:tcBorders>
              <w:left w:val="single" w:sz="4" w:space="0" w:color="000000"/>
              <w:bottom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6.</w:t>
            </w:r>
            <w:r w:rsidRPr="00E155DD">
              <w:rPr>
                <w:rFonts w:ascii="Times New Roman" w:eastAsia="Calibri" w:hAnsi="Times New Roman" w:cs="Times New Roman"/>
                <w:color w:val="FF0000"/>
                <w:sz w:val="24"/>
                <w:szCs w:val="24"/>
                <w:lang w:eastAsia="ru-RU"/>
              </w:rPr>
              <w:t>*</w:t>
            </w:r>
          </w:p>
        </w:tc>
        <w:tc>
          <w:tcPr>
            <w:tcW w:w="5052" w:type="dxa"/>
            <w:tcBorders>
              <w:left w:val="single" w:sz="4" w:space="0" w:color="000000"/>
              <w:bottom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Номер контактного телефона</w:t>
            </w:r>
          </w:p>
        </w:tc>
        <w:tc>
          <w:tcPr>
            <w:tcW w:w="4707" w:type="dxa"/>
            <w:tcBorders>
              <w:top w:val="single" w:sz="4" w:space="0" w:color="auto"/>
              <w:left w:val="single" w:sz="4" w:space="0" w:color="000000"/>
              <w:bottom w:val="single" w:sz="4" w:space="0" w:color="000000"/>
              <w:right w:val="single" w:sz="4" w:space="0" w:color="000000"/>
            </w:tcBorders>
            <w:vAlign w:val="center"/>
          </w:tcPr>
          <w:p w:rsidR="00CF051B" w:rsidRPr="003E75D1" w:rsidRDefault="00CF051B" w:rsidP="007113C3">
            <w:pPr>
              <w:suppressAutoHyphens w:val="0"/>
              <w:rPr>
                <w:rFonts w:ascii="Times New Roman" w:eastAsia="Calibri" w:hAnsi="Times New Roman" w:cs="Times New Roman"/>
                <w:sz w:val="24"/>
                <w:szCs w:val="24"/>
                <w:lang w:eastAsia="ru-RU"/>
              </w:rPr>
            </w:pPr>
          </w:p>
        </w:tc>
      </w:tr>
    </w:tbl>
    <w:p w:rsidR="00CF051B" w:rsidRDefault="00CF051B" w:rsidP="00CF051B">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Примечани</w:t>
      </w:r>
      <w:r>
        <w:rPr>
          <w:rFonts w:ascii="Times New Roman" w:eastAsia="Calibri" w:hAnsi="Times New Roman" w:cs="Times New Roman"/>
          <w:sz w:val="24"/>
          <w:szCs w:val="24"/>
          <w:lang w:eastAsia="ru-RU"/>
        </w:rPr>
        <w:t>я</w:t>
      </w:r>
      <w:r w:rsidRPr="003E75D1">
        <w:rPr>
          <w:rFonts w:ascii="Times New Roman" w:eastAsia="Calibri" w:hAnsi="Times New Roman" w:cs="Times New Roman"/>
          <w:sz w:val="24"/>
          <w:szCs w:val="24"/>
          <w:lang w:eastAsia="ru-RU"/>
        </w:rPr>
        <w:t>:</w:t>
      </w:r>
    </w:p>
    <w:p w:rsidR="00CF051B" w:rsidRPr="00342DBB" w:rsidRDefault="00CF051B" w:rsidP="00CF051B">
      <w:pPr>
        <w:suppressAutoHyphens w:val="0"/>
        <w:rPr>
          <w:rFonts w:ascii="Times New Roman" w:eastAsia="Calibri" w:hAnsi="Times New Roman" w:cs="Times New Roman"/>
          <w:i/>
          <w:color w:val="FF0000"/>
          <w:sz w:val="24"/>
          <w:szCs w:val="24"/>
          <w:lang w:eastAsia="ru-RU"/>
        </w:rPr>
      </w:pPr>
      <w:r w:rsidRPr="00342DBB">
        <w:rPr>
          <w:rFonts w:ascii="Times New Roman" w:eastAsia="Calibri" w:hAnsi="Times New Roman" w:cs="Times New Roman"/>
          <w:i/>
          <w:color w:val="FF0000"/>
          <w:sz w:val="24"/>
          <w:szCs w:val="24"/>
          <w:lang w:eastAsia="ru-RU"/>
        </w:rPr>
        <w:t>* Строки 1, 3, 4, 5 и 6 обязательны для заполнения. В случае отсутс</w:t>
      </w:r>
      <w:r>
        <w:rPr>
          <w:rFonts w:ascii="Times New Roman" w:eastAsia="Calibri" w:hAnsi="Times New Roman" w:cs="Times New Roman"/>
          <w:i/>
          <w:color w:val="FF0000"/>
          <w:sz w:val="24"/>
          <w:szCs w:val="24"/>
          <w:lang w:eastAsia="ru-RU"/>
        </w:rPr>
        <w:t>т</w:t>
      </w:r>
      <w:r w:rsidRPr="00342DBB">
        <w:rPr>
          <w:rFonts w:ascii="Times New Roman" w:eastAsia="Calibri" w:hAnsi="Times New Roman" w:cs="Times New Roman"/>
          <w:i/>
          <w:color w:val="FF0000"/>
          <w:sz w:val="24"/>
          <w:szCs w:val="24"/>
          <w:lang w:eastAsia="ru-RU"/>
        </w:rPr>
        <w:t>вия ИНН учредителей, членов коллегиального исполнительного органа, лица, исполняющего функции единоличного исполнительного органа участника такого аукциона это указывается в соответствующей графе.</w:t>
      </w:r>
    </w:p>
    <w:p w:rsidR="00CF051B" w:rsidRPr="00342DBB" w:rsidRDefault="00CF051B" w:rsidP="00CF051B">
      <w:pPr>
        <w:suppressAutoHyphens w:val="0"/>
        <w:rPr>
          <w:rFonts w:ascii="Times New Roman" w:eastAsia="Calibri" w:hAnsi="Times New Roman" w:cs="Times New Roman"/>
          <w:i/>
          <w:color w:val="FF0000"/>
          <w:sz w:val="24"/>
          <w:szCs w:val="24"/>
          <w:lang w:eastAsia="ru-RU"/>
        </w:rPr>
      </w:pPr>
      <w:r w:rsidRPr="00342DBB">
        <w:rPr>
          <w:rFonts w:ascii="Times New Roman" w:eastAsia="Calibri" w:hAnsi="Times New Roman" w:cs="Times New Roman"/>
          <w:i/>
          <w:color w:val="FF0000"/>
          <w:sz w:val="24"/>
          <w:szCs w:val="24"/>
          <w:lang w:eastAsia="ru-RU"/>
        </w:rPr>
        <w:t>** При наличии.</w:t>
      </w:r>
    </w:p>
    <w:p w:rsidR="00CF051B" w:rsidRPr="003E75D1" w:rsidRDefault="00CF051B" w:rsidP="00CF051B">
      <w:pPr>
        <w:suppressAutoHyphens w:val="0"/>
        <w:rPr>
          <w:rFonts w:ascii="Times New Roman" w:eastAsia="Calibri" w:hAnsi="Times New Roman" w:cs="Times New Roman"/>
          <w:sz w:val="24"/>
          <w:szCs w:val="24"/>
          <w:lang w:eastAsia="ru-RU"/>
        </w:rPr>
      </w:pPr>
      <w:r w:rsidRPr="00342DBB">
        <w:rPr>
          <w:rFonts w:ascii="Times New Roman" w:eastAsia="Calibri" w:hAnsi="Times New Roman" w:cs="Times New Roman"/>
          <w:i/>
          <w:color w:val="FF0000"/>
          <w:sz w:val="24"/>
          <w:szCs w:val="24"/>
          <w:lang w:eastAsia="ru-RU"/>
        </w:rPr>
        <w:t>***Место нахождения участника закупки, указанное в п.3 настоящей формы, должно соответствовать адресу (месту нахождения) в Российской Федерации, указанному в выписке из Единого государственного реестра юридических лиц.</w:t>
      </w:r>
    </w:p>
    <w:p w:rsidR="00CF051B" w:rsidRDefault="00CF051B" w:rsidP="00CF051B">
      <w:pPr>
        <w:suppressAutoHyphens w:val="0"/>
        <w:ind w:firstLine="708"/>
        <w:jc w:val="both"/>
        <w:rPr>
          <w:rFonts w:ascii="Times New Roman" w:eastAsia="Calibri" w:hAnsi="Times New Roman" w:cs="Times New Roman"/>
          <w:sz w:val="24"/>
          <w:szCs w:val="24"/>
          <w:lang w:eastAsia="ru-RU"/>
        </w:rPr>
      </w:pPr>
    </w:p>
    <w:p w:rsidR="00CF051B" w:rsidRPr="003E75D1" w:rsidRDefault="00CF051B" w:rsidP="00CF051B">
      <w:pPr>
        <w:suppressAutoHyphens w:val="0"/>
        <w:ind w:firstLine="708"/>
        <w:jc w:val="both"/>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Сообщаем, что в отношении (</w:t>
      </w:r>
      <w:r w:rsidRPr="0041487E">
        <w:rPr>
          <w:rFonts w:ascii="Times New Roman" w:eastAsia="Calibri" w:hAnsi="Times New Roman" w:cs="Times New Roman"/>
          <w:i/>
          <w:sz w:val="24"/>
          <w:szCs w:val="24"/>
          <w:lang w:eastAsia="ru-RU"/>
        </w:rPr>
        <w:t>наименование участника закупки</w:t>
      </w:r>
      <w:r w:rsidRPr="003E75D1">
        <w:rPr>
          <w:rFonts w:ascii="Times New Roman" w:eastAsia="Calibri" w:hAnsi="Times New Roman" w:cs="Times New Roman"/>
          <w:sz w:val="24"/>
          <w:szCs w:val="24"/>
          <w:lang w:eastAsia="ru-RU"/>
        </w:rPr>
        <w:t>) не проводится ликвидация и отсутствует решение арбитражного суда о признании участника зак</w:t>
      </w:r>
      <w:r>
        <w:rPr>
          <w:rFonts w:ascii="Times New Roman" w:eastAsia="Calibri" w:hAnsi="Times New Roman" w:cs="Times New Roman"/>
          <w:sz w:val="24"/>
          <w:szCs w:val="24"/>
          <w:lang w:eastAsia="ru-RU"/>
        </w:rPr>
        <w:t>упки</w:t>
      </w:r>
      <w:r w:rsidRPr="003E75D1">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несостоятельным (</w:t>
      </w:r>
      <w:r w:rsidRPr="003E75D1">
        <w:rPr>
          <w:rFonts w:ascii="Times New Roman" w:eastAsia="Calibri" w:hAnsi="Times New Roman" w:cs="Times New Roman"/>
          <w:sz w:val="24"/>
          <w:szCs w:val="24"/>
          <w:lang w:eastAsia="ru-RU"/>
        </w:rPr>
        <w:t>банкротом</w:t>
      </w:r>
      <w:r>
        <w:rPr>
          <w:rFonts w:ascii="Times New Roman" w:eastAsia="Calibri" w:hAnsi="Times New Roman" w:cs="Times New Roman"/>
          <w:sz w:val="24"/>
          <w:szCs w:val="24"/>
          <w:lang w:eastAsia="ru-RU"/>
        </w:rPr>
        <w:t>)</w:t>
      </w:r>
      <w:r w:rsidRPr="003E75D1">
        <w:rPr>
          <w:rFonts w:ascii="Times New Roman" w:eastAsia="Calibri" w:hAnsi="Times New Roman" w:cs="Times New Roman"/>
          <w:sz w:val="24"/>
          <w:szCs w:val="24"/>
          <w:lang w:eastAsia="ru-RU"/>
        </w:rPr>
        <w:t xml:space="preserve"> и об открытии конкурсного производства.</w:t>
      </w:r>
    </w:p>
    <w:p w:rsidR="00CF051B" w:rsidRDefault="00CF051B" w:rsidP="00CF051B">
      <w:pPr>
        <w:suppressAutoHyphens w:val="0"/>
        <w:ind w:firstLine="708"/>
        <w:jc w:val="both"/>
        <w:rPr>
          <w:rFonts w:ascii="Times New Roman" w:eastAsia="Calibri" w:hAnsi="Times New Roman" w:cs="Times New Roman"/>
          <w:sz w:val="24"/>
          <w:szCs w:val="24"/>
          <w:lang w:eastAsia="ru-RU"/>
        </w:rPr>
      </w:pPr>
    </w:p>
    <w:p w:rsidR="00CF051B" w:rsidRPr="003E75D1" w:rsidRDefault="00CF051B" w:rsidP="00CF051B">
      <w:pPr>
        <w:suppressAutoHyphens w:val="0"/>
        <w:ind w:firstLine="708"/>
        <w:jc w:val="both"/>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Сообщаем, что в отношении (</w:t>
      </w:r>
      <w:r w:rsidRPr="00833F38">
        <w:rPr>
          <w:rFonts w:ascii="Times New Roman" w:eastAsia="Calibri" w:hAnsi="Times New Roman" w:cs="Times New Roman"/>
          <w:i/>
          <w:sz w:val="24"/>
          <w:szCs w:val="24"/>
          <w:lang w:eastAsia="ru-RU"/>
        </w:rPr>
        <w:t>наименование участника закупки</w:t>
      </w:r>
      <w:r w:rsidRPr="003E75D1">
        <w:rPr>
          <w:rFonts w:ascii="Times New Roman" w:eastAsia="Calibri" w:hAnsi="Times New Roman" w:cs="Times New Roman"/>
          <w:sz w:val="24"/>
          <w:szCs w:val="24"/>
          <w:lang w:eastAsia="ru-RU"/>
        </w:rPr>
        <w:t xml:space="preserve">) деятельность в порядке, предусмотренном Кодексом Российской Федерации об административных правонарушениях не приостановлена. </w:t>
      </w:r>
    </w:p>
    <w:p w:rsidR="00CF051B" w:rsidRPr="003E75D1" w:rsidRDefault="00CF051B" w:rsidP="00CF051B">
      <w:pPr>
        <w:suppressAutoHyphens w:val="0"/>
        <w:jc w:val="both"/>
        <w:rPr>
          <w:rFonts w:ascii="Times New Roman" w:eastAsia="Calibri" w:hAnsi="Times New Roman" w:cs="Times New Roman"/>
          <w:sz w:val="24"/>
          <w:szCs w:val="24"/>
          <w:lang w:eastAsia="ru-RU"/>
        </w:rPr>
      </w:pPr>
    </w:p>
    <w:p w:rsidR="00CF051B" w:rsidRPr="003E75D1" w:rsidRDefault="00CF051B" w:rsidP="00CF051B">
      <w:pPr>
        <w:suppressAutoHyphens w:val="0"/>
        <w:ind w:firstLine="708"/>
        <w:jc w:val="both"/>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Сообщаем, что у (</w:t>
      </w:r>
      <w:r w:rsidRPr="00833F38">
        <w:rPr>
          <w:rFonts w:ascii="Times New Roman" w:eastAsia="Calibri" w:hAnsi="Times New Roman" w:cs="Times New Roman"/>
          <w:i/>
          <w:sz w:val="24"/>
          <w:szCs w:val="24"/>
          <w:lang w:eastAsia="ru-RU"/>
        </w:rPr>
        <w:t>наименование участника закупки</w:t>
      </w:r>
      <w:r w:rsidRPr="003E75D1">
        <w:rPr>
          <w:rFonts w:ascii="Times New Roman" w:eastAsia="Calibri" w:hAnsi="Times New Roman" w:cs="Times New Roman"/>
          <w:sz w:val="24"/>
          <w:szCs w:val="24"/>
          <w:lang w:eastAsia="ru-RU"/>
        </w:rPr>
        <w:t xml:space="preserve">) отсутствует недоимка по налогам, сборам, задолженность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58" w:history="1">
        <w:r w:rsidRPr="003E75D1">
          <w:rPr>
            <w:rFonts w:ascii="Times New Roman" w:eastAsia="Calibri" w:hAnsi="Times New Roman" w:cs="Times New Roman"/>
            <w:sz w:val="24"/>
            <w:szCs w:val="24"/>
            <w:lang w:eastAsia="ru-RU"/>
          </w:rPr>
          <w:t>законодательством</w:t>
        </w:r>
      </w:hyperlink>
      <w:r w:rsidRPr="003E75D1">
        <w:rPr>
          <w:rFonts w:ascii="Times New Roman" w:eastAsia="Calibri" w:hAnsi="Times New Roman" w:cs="Times New Roman"/>
          <w:sz w:val="24"/>
          <w:szCs w:val="24"/>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59" w:history="1">
        <w:r w:rsidRPr="003E75D1">
          <w:rPr>
            <w:rFonts w:ascii="Times New Roman" w:eastAsia="Calibri" w:hAnsi="Times New Roman" w:cs="Times New Roman"/>
            <w:sz w:val="24"/>
            <w:szCs w:val="24"/>
            <w:lang w:eastAsia="ru-RU"/>
          </w:rPr>
          <w:t>законодательством</w:t>
        </w:r>
      </w:hyperlink>
      <w:r w:rsidRPr="003E75D1">
        <w:rPr>
          <w:rFonts w:ascii="Times New Roman" w:eastAsia="Calibri" w:hAnsi="Times New Roman" w:cs="Times New Roman"/>
          <w:sz w:val="24"/>
          <w:szCs w:val="24"/>
          <w:lang w:eastAsia="ru-RU"/>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rsidR="00CF051B" w:rsidRPr="003E75D1" w:rsidRDefault="00CF051B" w:rsidP="00CF051B">
      <w:pPr>
        <w:suppressAutoHyphens w:val="0"/>
        <w:jc w:val="both"/>
        <w:rPr>
          <w:rFonts w:ascii="Times New Roman" w:eastAsia="Calibri" w:hAnsi="Times New Roman" w:cs="Times New Roman"/>
          <w:sz w:val="24"/>
          <w:szCs w:val="24"/>
          <w:lang w:eastAsia="ru-RU"/>
        </w:rPr>
      </w:pPr>
    </w:p>
    <w:p w:rsidR="00CF051B" w:rsidRDefault="00CF051B" w:rsidP="00CF051B">
      <w:pPr>
        <w:suppressAutoHyphens w:val="0"/>
        <w:ind w:firstLine="708"/>
        <w:jc w:val="both"/>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 xml:space="preserve">Сообщаем, об отсутствии </w:t>
      </w:r>
      <w:r>
        <w:rPr>
          <w:rFonts w:ascii="Times New Roman" w:eastAsia="Calibri" w:hAnsi="Times New Roman" w:cs="Times New Roman"/>
          <w:sz w:val="24"/>
          <w:szCs w:val="24"/>
          <w:lang w:eastAsia="ru-RU"/>
        </w:rPr>
        <w:t xml:space="preserve">у </w:t>
      </w:r>
      <w:r w:rsidRPr="003E75D1">
        <w:rPr>
          <w:rFonts w:ascii="Times New Roman" w:eastAsia="Calibri" w:hAnsi="Times New Roman" w:cs="Times New Roman"/>
          <w:sz w:val="24"/>
          <w:szCs w:val="24"/>
          <w:lang w:eastAsia="ru-RU"/>
        </w:rPr>
        <w:t>руководителя, членов коллегиального исполнительного органа или главного бухгалтера (</w:t>
      </w:r>
      <w:r w:rsidRPr="0041487E">
        <w:rPr>
          <w:rFonts w:ascii="Times New Roman" w:eastAsia="Calibri" w:hAnsi="Times New Roman" w:cs="Times New Roman"/>
          <w:i/>
          <w:sz w:val="24"/>
          <w:szCs w:val="24"/>
          <w:lang w:eastAsia="ru-RU"/>
        </w:rPr>
        <w:t>наименование участника закупки</w:t>
      </w:r>
      <w:r w:rsidRPr="003E75D1">
        <w:rPr>
          <w:rFonts w:ascii="Times New Roman" w:eastAsia="Calibri" w:hAnsi="Times New Roman" w:cs="Times New Roman"/>
          <w:sz w:val="24"/>
          <w:szCs w:val="24"/>
          <w:lang w:eastAsia="ru-RU"/>
        </w:rPr>
        <w:t>)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CF051B" w:rsidRPr="003E75D1" w:rsidRDefault="00CF051B" w:rsidP="00CF051B">
      <w:pPr>
        <w:suppressAutoHyphens w:val="0"/>
        <w:ind w:firstLine="708"/>
        <w:jc w:val="both"/>
        <w:rPr>
          <w:rFonts w:ascii="Times New Roman" w:eastAsia="Calibri" w:hAnsi="Times New Roman" w:cs="Times New Roman"/>
          <w:sz w:val="24"/>
          <w:szCs w:val="24"/>
          <w:lang w:eastAsia="ru-RU"/>
        </w:rPr>
      </w:pPr>
    </w:p>
    <w:p w:rsidR="00CF051B" w:rsidRPr="00673B90" w:rsidRDefault="00CF051B" w:rsidP="00CF051B">
      <w:pPr>
        <w:suppressAutoHyphens w:val="0"/>
        <w:ind w:firstLine="709"/>
        <w:jc w:val="both"/>
        <w:rPr>
          <w:rFonts w:ascii="Times New Roman" w:eastAsia="Calibri" w:hAnsi="Times New Roman" w:cs="Times New Roman"/>
          <w:sz w:val="24"/>
          <w:szCs w:val="24"/>
          <w:lang w:eastAsia="ru-RU"/>
        </w:rPr>
      </w:pPr>
      <w:r w:rsidRPr="00673B90">
        <w:rPr>
          <w:rFonts w:ascii="Times New Roman" w:eastAsia="Calibri" w:hAnsi="Times New Roman" w:cs="Times New Roman"/>
          <w:sz w:val="24"/>
          <w:szCs w:val="24"/>
          <w:lang w:eastAsia="ru-RU"/>
        </w:rPr>
        <w:t>Сообщаем, что обладание участником закупки исключительными правами на результаты интеллектуальной деятельности в связи с исполнением контракта не требуется.</w:t>
      </w:r>
    </w:p>
    <w:p w:rsidR="00CF051B" w:rsidRPr="003E75D1" w:rsidRDefault="00CF051B" w:rsidP="00CF051B">
      <w:pPr>
        <w:suppressAutoHyphens w:val="0"/>
        <w:jc w:val="both"/>
        <w:rPr>
          <w:rFonts w:ascii="Times New Roman" w:eastAsia="Calibri" w:hAnsi="Times New Roman" w:cs="Times New Roman"/>
          <w:sz w:val="24"/>
          <w:szCs w:val="24"/>
          <w:lang w:eastAsia="ru-RU"/>
        </w:rPr>
      </w:pPr>
    </w:p>
    <w:p w:rsidR="00CF051B" w:rsidRPr="003E75D1" w:rsidRDefault="00CF051B" w:rsidP="00CF051B">
      <w:pPr>
        <w:suppressAutoHyphens w:val="0"/>
        <w:ind w:firstLine="708"/>
        <w:jc w:val="both"/>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Сообщаем, об отсутствии между (</w:t>
      </w:r>
      <w:r w:rsidRPr="0041487E">
        <w:rPr>
          <w:rFonts w:ascii="Times New Roman" w:eastAsia="Calibri" w:hAnsi="Times New Roman" w:cs="Times New Roman"/>
          <w:i/>
          <w:sz w:val="24"/>
          <w:szCs w:val="24"/>
          <w:lang w:eastAsia="ru-RU"/>
        </w:rPr>
        <w:t>наименование участника закупки</w:t>
      </w:r>
      <w:r w:rsidRPr="003E75D1">
        <w:rPr>
          <w:rFonts w:ascii="Times New Roman" w:eastAsia="Calibri" w:hAnsi="Times New Roman" w:cs="Times New Roman"/>
          <w:sz w:val="24"/>
          <w:szCs w:val="24"/>
          <w:lang w:eastAsia="ru-RU"/>
        </w:rPr>
        <w:t xml:space="preserve">) и заказчиком, уполномоченным органом конфликта интересов, под которым понимаются случаи, при которых руководитель заказчика, уполномоченного органа,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w:t>
      </w:r>
    </w:p>
    <w:p w:rsidR="00CF051B" w:rsidRPr="003E75D1" w:rsidRDefault="00CF051B" w:rsidP="00CF051B">
      <w:pPr>
        <w:suppressAutoHyphens w:val="0"/>
        <w:jc w:val="both"/>
        <w:rPr>
          <w:rFonts w:ascii="Times New Roman" w:eastAsia="Calibri" w:hAnsi="Times New Roman" w:cs="Times New Roman"/>
          <w:sz w:val="24"/>
          <w:szCs w:val="24"/>
          <w:lang w:eastAsia="ru-RU"/>
        </w:rPr>
      </w:pPr>
    </w:p>
    <w:p w:rsidR="00CF051B" w:rsidRDefault="00CF051B" w:rsidP="00CF051B">
      <w:pPr>
        <w:suppressAutoHyphens w:val="0"/>
        <w:ind w:firstLine="708"/>
        <w:jc w:val="both"/>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Сообщаем об отсутствии в предусмотренном Федеральным законом № 44-ФЗ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CF051B" w:rsidRDefault="00CF051B" w:rsidP="00CF051B">
      <w:pPr>
        <w:suppressAutoHyphens w:val="0"/>
        <w:ind w:firstLine="708"/>
        <w:jc w:val="both"/>
        <w:rPr>
          <w:rFonts w:ascii="Times New Roman" w:eastAsia="Calibri" w:hAnsi="Times New Roman" w:cs="Times New Roman"/>
          <w:sz w:val="24"/>
          <w:szCs w:val="24"/>
          <w:lang w:eastAsia="ru-RU"/>
        </w:rPr>
      </w:pPr>
    </w:p>
    <w:p w:rsidR="00CF051B" w:rsidRPr="003E75D1" w:rsidRDefault="00CF051B" w:rsidP="00CF051B">
      <w:pPr>
        <w:suppressAutoHyphens w:val="0"/>
        <w:ind w:firstLine="708"/>
        <w:jc w:val="both"/>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Настоящей заявкой</w:t>
      </w:r>
      <w:r w:rsidRPr="003E75D1">
        <w:rPr>
          <w:rFonts w:ascii="Times New Roman" w:eastAsia="Calibri" w:hAnsi="Times New Roman" w:cs="Times New Roman"/>
          <w:sz w:val="24"/>
          <w:szCs w:val="24"/>
          <w:lang w:eastAsia="ru-RU"/>
        </w:rPr>
        <w:tab/>
        <w:t>даем согласие на проверку информации, содержащейся в заявке, в том числе о требованиях, установленным к участникам закупки согласно ст. 31 Федерального закона 44-ФЗ.</w:t>
      </w:r>
    </w:p>
    <w:p w:rsidR="00CF051B" w:rsidRPr="003E75D1" w:rsidRDefault="00CF051B" w:rsidP="00CF051B">
      <w:pPr>
        <w:suppressAutoHyphens w:val="0"/>
        <w:jc w:val="both"/>
        <w:rPr>
          <w:rFonts w:ascii="Times New Roman" w:eastAsia="Calibri" w:hAnsi="Times New Roman" w:cs="Times New Roman"/>
          <w:sz w:val="24"/>
          <w:szCs w:val="24"/>
          <w:lang w:eastAsia="ru-RU"/>
        </w:rPr>
      </w:pPr>
    </w:p>
    <w:p w:rsidR="00CF051B" w:rsidRDefault="00CF051B" w:rsidP="00CF051B">
      <w:pPr>
        <w:suppressAutoHyphens w:val="0"/>
        <w:jc w:val="both"/>
        <w:rPr>
          <w:rFonts w:ascii="Times New Roman" w:eastAsia="Calibri" w:hAnsi="Times New Roman" w:cs="Times New Roman"/>
          <w:i/>
          <w:sz w:val="24"/>
          <w:szCs w:val="24"/>
          <w:lang w:eastAsia="ru-RU"/>
        </w:rPr>
      </w:pPr>
    </w:p>
    <w:p w:rsidR="00CF051B" w:rsidRDefault="00CF051B" w:rsidP="00CF051B">
      <w:pPr>
        <w:suppressAutoHyphens w:val="0"/>
        <w:jc w:val="both"/>
        <w:rPr>
          <w:rFonts w:ascii="Times New Roman" w:eastAsia="Calibri" w:hAnsi="Times New Roman" w:cs="Times New Roman"/>
          <w:i/>
          <w:sz w:val="24"/>
          <w:szCs w:val="24"/>
          <w:lang w:eastAsia="ru-RU"/>
        </w:rPr>
      </w:pPr>
    </w:p>
    <w:p w:rsidR="00CF051B" w:rsidRDefault="00CF051B" w:rsidP="00CF051B">
      <w:pPr>
        <w:suppressAutoHyphens w:val="0"/>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Подпись</w:t>
      </w:r>
      <w:r w:rsidRPr="00AE59D9">
        <w:rPr>
          <w:rFonts w:ascii="Times New Roman" w:eastAsia="Calibri" w:hAnsi="Times New Roman" w:cs="Times New Roman"/>
          <w:i/>
          <w:sz w:val="24"/>
          <w:szCs w:val="24"/>
          <w:lang w:eastAsia="ru-RU"/>
        </w:rPr>
        <w:t xml:space="preserve"> лица, исполняющего функции единоличного исполнительного органа участника </w:t>
      </w:r>
      <w:r>
        <w:rPr>
          <w:rFonts w:ascii="Times New Roman" w:eastAsia="Calibri" w:hAnsi="Times New Roman" w:cs="Times New Roman"/>
          <w:i/>
          <w:sz w:val="24"/>
          <w:szCs w:val="24"/>
          <w:lang w:eastAsia="ru-RU"/>
        </w:rPr>
        <w:t>закупки</w:t>
      </w:r>
      <w:r w:rsidRPr="00AE59D9">
        <w:rPr>
          <w:rFonts w:ascii="Times New Roman" w:eastAsia="Calibri" w:hAnsi="Times New Roman" w:cs="Times New Roman"/>
          <w:i/>
          <w:sz w:val="24"/>
          <w:szCs w:val="24"/>
          <w:lang w:eastAsia="ru-RU"/>
        </w:rPr>
        <w:t>, иного лица, уполномоченного на подписание заявки.</w:t>
      </w:r>
    </w:p>
    <w:p w:rsidR="00CF051B" w:rsidRDefault="00CF051B" w:rsidP="00CF051B">
      <w:pPr>
        <w:suppressAutoHyphens w:val="0"/>
        <w:jc w:val="both"/>
        <w:rPr>
          <w:rFonts w:ascii="Times New Roman" w:eastAsia="Calibri" w:hAnsi="Times New Roman" w:cs="Times New Roman"/>
          <w:i/>
          <w:sz w:val="24"/>
          <w:szCs w:val="24"/>
          <w:lang w:eastAsia="ru-RU"/>
        </w:rPr>
      </w:pPr>
    </w:p>
    <w:p w:rsidR="00CF0250" w:rsidRDefault="00CF0250" w:rsidP="003329F1">
      <w:pPr>
        <w:ind w:firstLine="426"/>
        <w:jc w:val="center"/>
        <w:rPr>
          <w:rFonts w:ascii="Times New Roman" w:hAnsi="Times New Roman" w:cs="Times New Roman"/>
          <w:b/>
          <w:sz w:val="22"/>
          <w:szCs w:val="22"/>
        </w:rPr>
      </w:pPr>
    </w:p>
    <w:p w:rsidR="00CF0250" w:rsidRDefault="00CF0250" w:rsidP="003329F1">
      <w:pPr>
        <w:ind w:firstLine="426"/>
        <w:jc w:val="center"/>
        <w:rPr>
          <w:rFonts w:ascii="Times New Roman" w:hAnsi="Times New Roman" w:cs="Times New Roman"/>
          <w:b/>
          <w:sz w:val="22"/>
          <w:szCs w:val="22"/>
        </w:rPr>
      </w:pPr>
    </w:p>
    <w:p w:rsidR="00CF0250" w:rsidRDefault="00CF0250" w:rsidP="003329F1">
      <w:pPr>
        <w:ind w:firstLine="426"/>
        <w:jc w:val="center"/>
        <w:rPr>
          <w:rFonts w:ascii="Times New Roman" w:hAnsi="Times New Roman" w:cs="Times New Roman"/>
          <w:b/>
          <w:sz w:val="22"/>
          <w:szCs w:val="22"/>
        </w:rPr>
      </w:pPr>
    </w:p>
    <w:p w:rsidR="00CF0250" w:rsidRDefault="00CF0250" w:rsidP="003329F1">
      <w:pPr>
        <w:ind w:firstLine="426"/>
        <w:jc w:val="center"/>
        <w:rPr>
          <w:rFonts w:ascii="Times New Roman" w:hAnsi="Times New Roman" w:cs="Times New Roman"/>
          <w:b/>
          <w:sz w:val="22"/>
          <w:szCs w:val="22"/>
        </w:rPr>
      </w:pPr>
    </w:p>
    <w:p w:rsidR="00985A39" w:rsidRDefault="00985A39" w:rsidP="003329F1">
      <w:pPr>
        <w:ind w:firstLine="426"/>
        <w:jc w:val="center"/>
        <w:rPr>
          <w:rFonts w:ascii="Times New Roman" w:hAnsi="Times New Roman" w:cs="Times New Roman"/>
          <w:b/>
          <w:sz w:val="22"/>
          <w:szCs w:val="22"/>
        </w:rPr>
      </w:pPr>
    </w:p>
    <w:p w:rsidR="00CF0250" w:rsidRDefault="00CF0250" w:rsidP="003329F1">
      <w:pPr>
        <w:ind w:firstLine="426"/>
        <w:jc w:val="center"/>
        <w:rPr>
          <w:rFonts w:ascii="Times New Roman" w:hAnsi="Times New Roman" w:cs="Times New Roman"/>
          <w:b/>
          <w:sz w:val="22"/>
          <w:szCs w:val="22"/>
        </w:rPr>
      </w:pPr>
    </w:p>
    <w:p w:rsidR="00CF0250" w:rsidRDefault="00CF0250" w:rsidP="00F91F4E">
      <w:pPr>
        <w:rPr>
          <w:rFonts w:ascii="Times New Roman" w:hAnsi="Times New Roman" w:cs="Times New Roman"/>
          <w:b/>
          <w:sz w:val="22"/>
          <w:szCs w:val="22"/>
        </w:rPr>
      </w:pPr>
    </w:p>
    <w:p w:rsidR="00CF0250" w:rsidRDefault="00CF0250" w:rsidP="003329F1">
      <w:pPr>
        <w:ind w:firstLine="426"/>
        <w:jc w:val="center"/>
        <w:rPr>
          <w:rFonts w:ascii="Times New Roman" w:hAnsi="Times New Roman" w:cs="Times New Roman"/>
          <w:b/>
          <w:sz w:val="22"/>
          <w:szCs w:val="22"/>
        </w:rPr>
      </w:pPr>
    </w:p>
    <w:p w:rsidR="003C239C" w:rsidRDefault="003C239C">
      <w:pPr>
        <w:suppressAutoHyphens w:val="0"/>
        <w:rPr>
          <w:rFonts w:ascii="Times New Roman" w:hAnsi="Times New Roman" w:cs="Times New Roman"/>
          <w:b/>
          <w:sz w:val="22"/>
          <w:szCs w:val="22"/>
        </w:rPr>
      </w:pPr>
      <w:r>
        <w:rPr>
          <w:rFonts w:ascii="Times New Roman" w:hAnsi="Times New Roman" w:cs="Times New Roman"/>
          <w:b/>
          <w:sz w:val="22"/>
          <w:szCs w:val="22"/>
        </w:rPr>
        <w:br w:type="page"/>
      </w:r>
    </w:p>
    <w:p w:rsidR="003329F1" w:rsidRPr="005C2D1B" w:rsidRDefault="003329F1" w:rsidP="003329F1">
      <w:pPr>
        <w:ind w:firstLine="426"/>
        <w:jc w:val="center"/>
        <w:rPr>
          <w:rFonts w:ascii="Times New Roman" w:hAnsi="Times New Roman" w:cs="Times New Roman"/>
          <w:b/>
          <w:sz w:val="22"/>
          <w:szCs w:val="22"/>
        </w:rPr>
      </w:pPr>
      <w:r w:rsidRPr="005C2D1B">
        <w:rPr>
          <w:rFonts w:ascii="Times New Roman" w:hAnsi="Times New Roman" w:cs="Times New Roman"/>
          <w:b/>
          <w:sz w:val="22"/>
          <w:szCs w:val="22"/>
        </w:rPr>
        <w:t xml:space="preserve">ДЛЯ ИНДИВИДУАЛЬНОГО ПРЕДПРИНИМАТЕЛЯ, ФИЗИЧЕСКОГО ЛИЦА </w:t>
      </w:r>
    </w:p>
    <w:p w:rsidR="003329F1" w:rsidRDefault="003329F1" w:rsidP="003329F1">
      <w:pPr>
        <w:suppressAutoHyphens w:val="0"/>
        <w:jc w:val="both"/>
        <w:rPr>
          <w:rFonts w:ascii="Times New Roman" w:hAnsi="Times New Roman" w:cs="Times New Roman"/>
          <w:b/>
          <w:sz w:val="26"/>
          <w:szCs w:val="26"/>
        </w:rPr>
      </w:pPr>
    </w:p>
    <w:p w:rsidR="003329F1" w:rsidRPr="003E75D1" w:rsidRDefault="003329F1" w:rsidP="003329F1">
      <w:pPr>
        <w:suppressAutoHyphens w:val="0"/>
        <w:ind w:left="4536"/>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Уполномоченному органу</w:t>
      </w:r>
      <w:r w:rsidRPr="003E75D1">
        <w:rPr>
          <w:rFonts w:ascii="Times New Roman" w:eastAsia="Calibri" w:hAnsi="Times New Roman" w:cs="Times New Roman"/>
          <w:sz w:val="24"/>
          <w:szCs w:val="24"/>
          <w:lang w:eastAsia="ru-RU"/>
        </w:rPr>
        <w:t>:</w:t>
      </w:r>
    </w:p>
    <w:p w:rsidR="003329F1" w:rsidRPr="003E75D1" w:rsidRDefault="003329F1" w:rsidP="003329F1">
      <w:pPr>
        <w:suppressAutoHyphens w:val="0"/>
        <w:ind w:left="4536"/>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Муниципальное казенное учреждение «Управление муниципального заказчика»</w:t>
      </w:r>
    </w:p>
    <w:p w:rsidR="003329F1" w:rsidRDefault="003329F1" w:rsidP="003329F1">
      <w:pPr>
        <w:suppressAutoHyphens w:val="0"/>
        <w:rPr>
          <w:rFonts w:ascii="Times New Roman" w:eastAsia="Calibri" w:hAnsi="Times New Roman" w:cs="Times New Roman"/>
          <w:sz w:val="24"/>
          <w:szCs w:val="24"/>
          <w:lang w:eastAsia="ru-RU"/>
        </w:rPr>
      </w:pPr>
    </w:p>
    <w:p w:rsidR="003329F1" w:rsidRPr="003E75D1" w:rsidRDefault="003329F1" w:rsidP="003329F1">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Наименование закупки: __________________________________________________________________</w:t>
      </w:r>
    </w:p>
    <w:p w:rsidR="003329F1" w:rsidRPr="003E75D1" w:rsidRDefault="003329F1" w:rsidP="003329F1">
      <w:pPr>
        <w:suppressAutoHyphens w:val="0"/>
        <w:rPr>
          <w:rFonts w:ascii="Times New Roman" w:eastAsia="Calibri" w:hAnsi="Times New Roman" w:cs="Times New Roman"/>
          <w:sz w:val="24"/>
          <w:szCs w:val="24"/>
          <w:lang w:eastAsia="ru-RU"/>
        </w:rPr>
      </w:pPr>
    </w:p>
    <w:p w:rsidR="003329F1" w:rsidRPr="003E75D1" w:rsidRDefault="003329F1" w:rsidP="003329F1">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 xml:space="preserve">Реестровый номер </w:t>
      </w:r>
      <w:r>
        <w:rPr>
          <w:rFonts w:ascii="Times New Roman" w:eastAsia="Calibri" w:hAnsi="Times New Roman" w:cs="Times New Roman"/>
          <w:sz w:val="24"/>
          <w:szCs w:val="24"/>
          <w:lang w:eastAsia="ru-RU"/>
        </w:rPr>
        <w:t>закупки</w:t>
      </w:r>
      <w:r w:rsidRPr="003E75D1">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0362300002816____________.</w:t>
      </w:r>
      <w:r w:rsidRPr="003E75D1">
        <w:rPr>
          <w:rFonts w:ascii="Times New Roman" w:eastAsia="Calibri" w:hAnsi="Times New Roman" w:cs="Times New Roman"/>
          <w:sz w:val="24"/>
          <w:szCs w:val="24"/>
          <w:lang w:eastAsia="ru-RU"/>
        </w:rPr>
        <w:t xml:space="preserve"> </w:t>
      </w:r>
    </w:p>
    <w:p w:rsidR="003329F1" w:rsidRDefault="003329F1" w:rsidP="003329F1">
      <w:pPr>
        <w:suppressAutoHyphens w:val="0"/>
        <w:jc w:val="both"/>
        <w:rPr>
          <w:rFonts w:ascii="Times New Roman" w:hAnsi="Times New Roman" w:cs="Times New Roman"/>
          <w:b/>
          <w:sz w:val="26"/>
          <w:szCs w:val="26"/>
        </w:rPr>
      </w:pPr>
    </w:p>
    <w:tbl>
      <w:tblPr>
        <w:tblW w:w="10307" w:type="dxa"/>
        <w:jc w:val="center"/>
        <w:tblLayout w:type="fixed"/>
        <w:tblLook w:val="0000"/>
      </w:tblPr>
      <w:tblGrid>
        <w:gridCol w:w="548"/>
        <w:gridCol w:w="5052"/>
        <w:gridCol w:w="4707"/>
      </w:tblGrid>
      <w:tr w:rsidR="003329F1" w:rsidRPr="003E75D1" w:rsidTr="003329F1">
        <w:trPr>
          <w:trHeight w:val="20"/>
          <w:jc w:val="center"/>
        </w:trPr>
        <w:tc>
          <w:tcPr>
            <w:tcW w:w="548" w:type="dxa"/>
            <w:tcBorders>
              <w:top w:val="single" w:sz="4" w:space="0" w:color="000000"/>
              <w:left w:val="single" w:sz="4" w:space="0" w:color="000000"/>
              <w:bottom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1.</w:t>
            </w:r>
            <w:r w:rsidRPr="00E155DD">
              <w:rPr>
                <w:rFonts w:ascii="Times New Roman" w:eastAsia="Calibri" w:hAnsi="Times New Roman" w:cs="Times New Roman"/>
                <w:color w:val="FF0000"/>
                <w:sz w:val="24"/>
                <w:szCs w:val="24"/>
                <w:lang w:eastAsia="ru-RU"/>
              </w:rPr>
              <w:t>*</w:t>
            </w:r>
          </w:p>
        </w:tc>
        <w:tc>
          <w:tcPr>
            <w:tcW w:w="5052" w:type="dxa"/>
            <w:tcBorders>
              <w:top w:val="single" w:sz="4" w:space="0" w:color="000000"/>
              <w:left w:val="single" w:sz="4" w:space="0" w:color="000000"/>
              <w:bottom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Фамилия, имя, отчество (при наличии)</w:t>
            </w:r>
          </w:p>
        </w:tc>
        <w:tc>
          <w:tcPr>
            <w:tcW w:w="4707" w:type="dxa"/>
            <w:tcBorders>
              <w:top w:val="single" w:sz="4" w:space="0" w:color="000000"/>
              <w:left w:val="single" w:sz="4" w:space="0" w:color="000000"/>
              <w:bottom w:val="single" w:sz="4" w:space="0" w:color="000000"/>
              <w:right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p>
        </w:tc>
      </w:tr>
      <w:tr w:rsidR="003329F1" w:rsidRPr="003E75D1" w:rsidTr="003329F1">
        <w:trPr>
          <w:trHeight w:val="20"/>
          <w:jc w:val="center"/>
        </w:trPr>
        <w:tc>
          <w:tcPr>
            <w:tcW w:w="548" w:type="dxa"/>
            <w:tcBorders>
              <w:left w:val="single" w:sz="4" w:space="0" w:color="000000"/>
              <w:bottom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2.</w:t>
            </w:r>
            <w:r w:rsidRPr="0001464A">
              <w:rPr>
                <w:rFonts w:ascii="Times New Roman" w:eastAsia="Calibri" w:hAnsi="Times New Roman" w:cs="Times New Roman"/>
                <w:color w:val="FF0000"/>
                <w:sz w:val="24"/>
                <w:szCs w:val="24"/>
                <w:lang w:eastAsia="ru-RU"/>
              </w:rPr>
              <w:t>*</w:t>
            </w:r>
          </w:p>
        </w:tc>
        <w:tc>
          <w:tcPr>
            <w:tcW w:w="5052" w:type="dxa"/>
            <w:tcBorders>
              <w:left w:val="single" w:sz="4" w:space="0" w:color="000000"/>
              <w:bottom w:val="single" w:sz="4" w:space="0" w:color="000000"/>
            </w:tcBorders>
            <w:vAlign w:val="center"/>
          </w:tcPr>
          <w:p w:rsidR="003329F1" w:rsidRDefault="003329F1" w:rsidP="003329F1">
            <w:pPr>
              <w:suppressAutoHyphens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Паспортные данные:</w:t>
            </w:r>
          </w:p>
          <w:p w:rsidR="003329F1" w:rsidRPr="003E75D1" w:rsidRDefault="003329F1" w:rsidP="003329F1">
            <w:pPr>
              <w:suppressAutoHyphens w:val="0"/>
              <w:rPr>
                <w:rFonts w:ascii="Times New Roman" w:eastAsia="Calibri" w:hAnsi="Times New Roman" w:cs="Times New Roman"/>
                <w:sz w:val="24"/>
                <w:szCs w:val="24"/>
                <w:lang w:eastAsia="ru-RU"/>
              </w:rPr>
            </w:pPr>
          </w:p>
        </w:tc>
        <w:tc>
          <w:tcPr>
            <w:tcW w:w="4707" w:type="dxa"/>
            <w:tcBorders>
              <w:left w:val="single" w:sz="4" w:space="0" w:color="000000"/>
              <w:bottom w:val="single" w:sz="4" w:space="0" w:color="000000"/>
              <w:right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p>
        </w:tc>
      </w:tr>
      <w:tr w:rsidR="003329F1" w:rsidRPr="003E75D1" w:rsidTr="003329F1">
        <w:trPr>
          <w:trHeight w:val="20"/>
          <w:jc w:val="center"/>
        </w:trPr>
        <w:tc>
          <w:tcPr>
            <w:tcW w:w="548" w:type="dxa"/>
            <w:tcBorders>
              <w:left w:val="single" w:sz="4" w:space="0" w:color="000000"/>
              <w:bottom w:val="single" w:sz="4" w:space="0" w:color="000000"/>
            </w:tcBorders>
            <w:vAlign w:val="center"/>
          </w:tcPr>
          <w:p w:rsidR="003329F1" w:rsidRPr="0001464A" w:rsidRDefault="003329F1" w:rsidP="003329F1">
            <w:pPr>
              <w:widowControl w:val="0"/>
              <w:snapToGrid w:val="0"/>
              <w:jc w:val="both"/>
              <w:rPr>
                <w:rFonts w:ascii="Times New Roman" w:hAnsi="Times New Roman" w:cs="Times New Roman"/>
                <w:sz w:val="22"/>
                <w:szCs w:val="22"/>
              </w:rPr>
            </w:pPr>
            <w:r w:rsidRPr="0001464A">
              <w:rPr>
                <w:rFonts w:ascii="Times New Roman" w:hAnsi="Times New Roman" w:cs="Times New Roman"/>
                <w:sz w:val="22"/>
                <w:szCs w:val="22"/>
              </w:rPr>
              <w:t>2.1.</w:t>
            </w:r>
          </w:p>
        </w:tc>
        <w:tc>
          <w:tcPr>
            <w:tcW w:w="5052" w:type="dxa"/>
            <w:tcBorders>
              <w:left w:val="single" w:sz="4" w:space="0" w:color="000000"/>
              <w:bottom w:val="single" w:sz="4" w:space="0" w:color="000000"/>
            </w:tcBorders>
            <w:vAlign w:val="center"/>
          </w:tcPr>
          <w:p w:rsidR="003329F1" w:rsidRPr="005C2D1B" w:rsidRDefault="003329F1" w:rsidP="003329F1">
            <w:pPr>
              <w:widowControl w:val="0"/>
              <w:snapToGrid w:val="0"/>
              <w:jc w:val="both"/>
              <w:rPr>
                <w:rFonts w:ascii="Times New Roman" w:hAnsi="Times New Roman" w:cs="Times New Roman"/>
                <w:sz w:val="24"/>
                <w:szCs w:val="24"/>
              </w:rPr>
            </w:pPr>
            <w:r w:rsidRPr="005C2D1B">
              <w:rPr>
                <w:rFonts w:ascii="Times New Roman" w:hAnsi="Times New Roman" w:cs="Times New Roman"/>
                <w:sz w:val="24"/>
                <w:szCs w:val="24"/>
              </w:rPr>
              <w:t>серия паспорта</w:t>
            </w:r>
          </w:p>
        </w:tc>
        <w:tc>
          <w:tcPr>
            <w:tcW w:w="4707" w:type="dxa"/>
            <w:tcBorders>
              <w:left w:val="single" w:sz="4" w:space="0" w:color="000000"/>
              <w:bottom w:val="single" w:sz="4" w:space="0" w:color="000000"/>
              <w:right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p>
        </w:tc>
      </w:tr>
      <w:tr w:rsidR="003329F1" w:rsidRPr="003E75D1" w:rsidTr="003329F1">
        <w:trPr>
          <w:trHeight w:val="20"/>
          <w:jc w:val="center"/>
        </w:trPr>
        <w:tc>
          <w:tcPr>
            <w:tcW w:w="548" w:type="dxa"/>
            <w:tcBorders>
              <w:left w:val="single" w:sz="4" w:space="0" w:color="000000"/>
              <w:bottom w:val="single" w:sz="4" w:space="0" w:color="000000"/>
            </w:tcBorders>
            <w:vAlign w:val="center"/>
          </w:tcPr>
          <w:p w:rsidR="003329F1" w:rsidRPr="0001464A" w:rsidRDefault="003329F1" w:rsidP="003329F1">
            <w:pPr>
              <w:widowControl w:val="0"/>
              <w:snapToGrid w:val="0"/>
              <w:jc w:val="both"/>
              <w:rPr>
                <w:rFonts w:ascii="Times New Roman" w:hAnsi="Times New Roman" w:cs="Times New Roman"/>
                <w:sz w:val="22"/>
                <w:szCs w:val="22"/>
              </w:rPr>
            </w:pPr>
            <w:r w:rsidRPr="0001464A">
              <w:rPr>
                <w:rFonts w:ascii="Times New Roman" w:hAnsi="Times New Roman" w:cs="Times New Roman"/>
                <w:sz w:val="22"/>
                <w:szCs w:val="22"/>
              </w:rPr>
              <w:t>2.2.</w:t>
            </w:r>
          </w:p>
        </w:tc>
        <w:tc>
          <w:tcPr>
            <w:tcW w:w="5052" w:type="dxa"/>
            <w:tcBorders>
              <w:left w:val="single" w:sz="4" w:space="0" w:color="000000"/>
              <w:bottom w:val="single" w:sz="4" w:space="0" w:color="000000"/>
            </w:tcBorders>
            <w:vAlign w:val="center"/>
          </w:tcPr>
          <w:p w:rsidR="003329F1" w:rsidRPr="005C2D1B" w:rsidRDefault="003329F1" w:rsidP="003329F1">
            <w:pPr>
              <w:widowControl w:val="0"/>
              <w:snapToGrid w:val="0"/>
              <w:jc w:val="both"/>
              <w:rPr>
                <w:rFonts w:ascii="Times New Roman" w:hAnsi="Times New Roman" w:cs="Times New Roman"/>
                <w:sz w:val="24"/>
                <w:szCs w:val="24"/>
              </w:rPr>
            </w:pPr>
            <w:r w:rsidRPr="005C2D1B">
              <w:rPr>
                <w:rFonts w:ascii="Times New Roman" w:hAnsi="Times New Roman" w:cs="Times New Roman"/>
                <w:sz w:val="24"/>
                <w:szCs w:val="24"/>
              </w:rPr>
              <w:t>номер паспорта</w:t>
            </w:r>
          </w:p>
        </w:tc>
        <w:tc>
          <w:tcPr>
            <w:tcW w:w="4707" w:type="dxa"/>
            <w:tcBorders>
              <w:left w:val="single" w:sz="4" w:space="0" w:color="000000"/>
              <w:bottom w:val="single" w:sz="4" w:space="0" w:color="000000"/>
              <w:right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p>
        </w:tc>
      </w:tr>
      <w:tr w:rsidR="003329F1" w:rsidRPr="003E75D1" w:rsidTr="003329F1">
        <w:trPr>
          <w:trHeight w:val="20"/>
          <w:jc w:val="center"/>
        </w:trPr>
        <w:tc>
          <w:tcPr>
            <w:tcW w:w="548" w:type="dxa"/>
            <w:tcBorders>
              <w:left w:val="single" w:sz="4" w:space="0" w:color="000000"/>
              <w:bottom w:val="single" w:sz="4" w:space="0" w:color="000000"/>
            </w:tcBorders>
            <w:vAlign w:val="center"/>
          </w:tcPr>
          <w:p w:rsidR="003329F1" w:rsidRPr="0001464A" w:rsidRDefault="003329F1" w:rsidP="003329F1">
            <w:pPr>
              <w:widowControl w:val="0"/>
              <w:shd w:val="clear" w:color="auto" w:fill="FFFFFF"/>
              <w:snapToGrid w:val="0"/>
              <w:jc w:val="both"/>
              <w:rPr>
                <w:rFonts w:ascii="Times New Roman" w:hAnsi="Times New Roman" w:cs="Times New Roman"/>
                <w:sz w:val="22"/>
                <w:szCs w:val="22"/>
              </w:rPr>
            </w:pPr>
            <w:r w:rsidRPr="0001464A">
              <w:rPr>
                <w:rFonts w:ascii="Times New Roman" w:hAnsi="Times New Roman" w:cs="Times New Roman"/>
                <w:sz w:val="22"/>
                <w:szCs w:val="22"/>
              </w:rPr>
              <w:t>2.3.</w:t>
            </w:r>
          </w:p>
        </w:tc>
        <w:tc>
          <w:tcPr>
            <w:tcW w:w="5052" w:type="dxa"/>
            <w:tcBorders>
              <w:left w:val="single" w:sz="4" w:space="0" w:color="000000"/>
              <w:bottom w:val="single" w:sz="4" w:space="0" w:color="000000"/>
            </w:tcBorders>
            <w:vAlign w:val="center"/>
          </w:tcPr>
          <w:p w:rsidR="003329F1" w:rsidRPr="005C2D1B" w:rsidRDefault="003329F1" w:rsidP="003329F1">
            <w:pPr>
              <w:widowControl w:val="0"/>
              <w:snapToGrid w:val="0"/>
              <w:jc w:val="both"/>
              <w:rPr>
                <w:rFonts w:ascii="Times New Roman" w:hAnsi="Times New Roman" w:cs="Times New Roman"/>
                <w:sz w:val="24"/>
                <w:szCs w:val="24"/>
              </w:rPr>
            </w:pPr>
            <w:r w:rsidRPr="005C2D1B">
              <w:rPr>
                <w:rFonts w:ascii="Times New Roman" w:hAnsi="Times New Roman" w:cs="Times New Roman"/>
                <w:sz w:val="24"/>
                <w:szCs w:val="24"/>
              </w:rPr>
              <w:t>дата выдачи паспорта</w:t>
            </w:r>
          </w:p>
        </w:tc>
        <w:tc>
          <w:tcPr>
            <w:tcW w:w="4707" w:type="dxa"/>
            <w:tcBorders>
              <w:left w:val="single" w:sz="4" w:space="0" w:color="000000"/>
              <w:bottom w:val="single" w:sz="4" w:space="0" w:color="000000"/>
              <w:right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p>
        </w:tc>
      </w:tr>
      <w:tr w:rsidR="003329F1" w:rsidRPr="003E75D1" w:rsidTr="003329F1">
        <w:trPr>
          <w:trHeight w:val="20"/>
          <w:jc w:val="center"/>
        </w:trPr>
        <w:tc>
          <w:tcPr>
            <w:tcW w:w="548" w:type="dxa"/>
            <w:tcBorders>
              <w:left w:val="single" w:sz="4" w:space="0" w:color="000000"/>
              <w:bottom w:val="single" w:sz="4" w:space="0" w:color="000000"/>
            </w:tcBorders>
            <w:vAlign w:val="center"/>
          </w:tcPr>
          <w:p w:rsidR="003329F1" w:rsidRPr="0001464A" w:rsidRDefault="003329F1" w:rsidP="003329F1">
            <w:pPr>
              <w:widowControl w:val="0"/>
              <w:shd w:val="clear" w:color="auto" w:fill="FFFFFF"/>
              <w:snapToGrid w:val="0"/>
              <w:jc w:val="both"/>
              <w:rPr>
                <w:rFonts w:ascii="Times New Roman" w:hAnsi="Times New Roman" w:cs="Times New Roman"/>
                <w:sz w:val="22"/>
                <w:szCs w:val="22"/>
              </w:rPr>
            </w:pPr>
            <w:r w:rsidRPr="0001464A">
              <w:rPr>
                <w:rFonts w:ascii="Times New Roman" w:hAnsi="Times New Roman" w:cs="Times New Roman"/>
                <w:sz w:val="22"/>
                <w:szCs w:val="22"/>
              </w:rPr>
              <w:t>2.4.</w:t>
            </w:r>
          </w:p>
        </w:tc>
        <w:tc>
          <w:tcPr>
            <w:tcW w:w="5052" w:type="dxa"/>
            <w:tcBorders>
              <w:left w:val="single" w:sz="4" w:space="0" w:color="000000"/>
              <w:bottom w:val="single" w:sz="4" w:space="0" w:color="000000"/>
            </w:tcBorders>
            <w:vAlign w:val="center"/>
          </w:tcPr>
          <w:p w:rsidR="003329F1" w:rsidRPr="005C2D1B" w:rsidRDefault="003329F1" w:rsidP="003329F1">
            <w:pPr>
              <w:widowControl w:val="0"/>
              <w:snapToGrid w:val="0"/>
              <w:jc w:val="both"/>
              <w:rPr>
                <w:rFonts w:ascii="Times New Roman" w:hAnsi="Times New Roman" w:cs="Times New Roman"/>
                <w:sz w:val="24"/>
                <w:szCs w:val="24"/>
              </w:rPr>
            </w:pPr>
            <w:r w:rsidRPr="005C2D1B">
              <w:rPr>
                <w:rFonts w:ascii="Times New Roman" w:hAnsi="Times New Roman" w:cs="Times New Roman"/>
                <w:sz w:val="24"/>
                <w:szCs w:val="24"/>
              </w:rPr>
              <w:t>орган, выдавший паспорт</w:t>
            </w:r>
          </w:p>
        </w:tc>
        <w:tc>
          <w:tcPr>
            <w:tcW w:w="4707" w:type="dxa"/>
            <w:tcBorders>
              <w:left w:val="single" w:sz="4" w:space="0" w:color="000000"/>
              <w:bottom w:val="single" w:sz="4" w:space="0" w:color="000000"/>
              <w:right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p>
        </w:tc>
      </w:tr>
      <w:tr w:rsidR="003329F1" w:rsidRPr="003E75D1" w:rsidTr="003329F1">
        <w:trPr>
          <w:trHeight w:val="20"/>
          <w:jc w:val="center"/>
        </w:trPr>
        <w:tc>
          <w:tcPr>
            <w:tcW w:w="548" w:type="dxa"/>
            <w:tcBorders>
              <w:left w:val="single" w:sz="4" w:space="0" w:color="000000"/>
              <w:bottom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3.</w:t>
            </w:r>
            <w:r w:rsidRPr="00E155DD">
              <w:rPr>
                <w:rFonts w:ascii="Times New Roman" w:eastAsia="Calibri" w:hAnsi="Times New Roman" w:cs="Times New Roman"/>
                <w:color w:val="FF0000"/>
                <w:sz w:val="24"/>
                <w:szCs w:val="24"/>
                <w:lang w:eastAsia="ru-RU"/>
              </w:rPr>
              <w:t>*</w:t>
            </w:r>
          </w:p>
        </w:tc>
        <w:tc>
          <w:tcPr>
            <w:tcW w:w="5052" w:type="dxa"/>
            <w:tcBorders>
              <w:left w:val="single" w:sz="4" w:space="0" w:color="000000"/>
              <w:bottom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 xml:space="preserve">Место </w:t>
            </w:r>
            <w:r>
              <w:rPr>
                <w:rFonts w:ascii="Times New Roman" w:eastAsia="Calibri" w:hAnsi="Times New Roman" w:cs="Times New Roman"/>
                <w:sz w:val="24"/>
                <w:szCs w:val="24"/>
                <w:lang w:eastAsia="ru-RU"/>
              </w:rPr>
              <w:t>жительства</w:t>
            </w:r>
            <w:r>
              <w:rPr>
                <w:rFonts w:ascii="Times New Roman" w:eastAsia="Calibri" w:hAnsi="Times New Roman" w:cs="Times New Roman"/>
                <w:color w:val="FF0000"/>
                <w:sz w:val="24"/>
                <w:szCs w:val="24"/>
                <w:lang w:eastAsia="ru-RU"/>
              </w:rPr>
              <w:t>**</w:t>
            </w:r>
          </w:p>
        </w:tc>
        <w:tc>
          <w:tcPr>
            <w:tcW w:w="4707" w:type="dxa"/>
            <w:tcBorders>
              <w:left w:val="single" w:sz="4" w:space="0" w:color="000000"/>
              <w:bottom w:val="single" w:sz="4" w:space="0" w:color="000000"/>
              <w:right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p>
        </w:tc>
      </w:tr>
      <w:tr w:rsidR="003329F1" w:rsidRPr="003E75D1" w:rsidTr="003329F1">
        <w:trPr>
          <w:trHeight w:val="20"/>
          <w:jc w:val="center"/>
        </w:trPr>
        <w:tc>
          <w:tcPr>
            <w:tcW w:w="548" w:type="dxa"/>
            <w:tcBorders>
              <w:left w:val="single" w:sz="4" w:space="0" w:color="000000"/>
              <w:bottom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4.</w:t>
            </w:r>
            <w:r w:rsidRPr="00E155DD">
              <w:rPr>
                <w:rFonts w:ascii="Times New Roman" w:eastAsia="Calibri" w:hAnsi="Times New Roman" w:cs="Times New Roman"/>
                <w:color w:val="FF0000"/>
                <w:sz w:val="24"/>
                <w:szCs w:val="24"/>
                <w:lang w:eastAsia="ru-RU"/>
              </w:rPr>
              <w:t>*</w:t>
            </w:r>
          </w:p>
        </w:tc>
        <w:tc>
          <w:tcPr>
            <w:tcW w:w="5052" w:type="dxa"/>
            <w:tcBorders>
              <w:left w:val="single" w:sz="4" w:space="0" w:color="000000"/>
              <w:bottom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Номер контактного телефона</w:t>
            </w:r>
          </w:p>
        </w:tc>
        <w:tc>
          <w:tcPr>
            <w:tcW w:w="4707" w:type="dxa"/>
            <w:tcBorders>
              <w:left w:val="single" w:sz="4" w:space="0" w:color="000000"/>
              <w:bottom w:val="single" w:sz="4" w:space="0" w:color="auto"/>
              <w:right w:val="single" w:sz="4" w:space="0" w:color="000000"/>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p>
        </w:tc>
      </w:tr>
      <w:tr w:rsidR="003329F1" w:rsidRPr="003E75D1" w:rsidTr="003329F1">
        <w:trPr>
          <w:trHeight w:val="550"/>
          <w:jc w:val="center"/>
        </w:trPr>
        <w:tc>
          <w:tcPr>
            <w:tcW w:w="548" w:type="dxa"/>
            <w:tcBorders>
              <w:top w:val="single" w:sz="4" w:space="0" w:color="000000"/>
              <w:left w:val="single" w:sz="4" w:space="0" w:color="000000"/>
              <w:bottom w:val="single" w:sz="4" w:space="0" w:color="auto"/>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5.</w:t>
            </w:r>
            <w:r w:rsidRPr="00E155DD">
              <w:rPr>
                <w:rFonts w:ascii="Times New Roman" w:eastAsia="Calibri" w:hAnsi="Times New Roman" w:cs="Times New Roman"/>
                <w:color w:val="FF0000"/>
                <w:sz w:val="24"/>
                <w:szCs w:val="24"/>
                <w:lang w:eastAsia="ru-RU"/>
              </w:rPr>
              <w:t>*</w:t>
            </w:r>
          </w:p>
        </w:tc>
        <w:tc>
          <w:tcPr>
            <w:tcW w:w="5052" w:type="dxa"/>
            <w:tcBorders>
              <w:left w:val="single" w:sz="4" w:space="0" w:color="000000"/>
              <w:bottom w:val="single" w:sz="4" w:space="0" w:color="000000"/>
              <w:right w:val="single" w:sz="4" w:space="0" w:color="auto"/>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Идентификационный номер налогоплательщика</w:t>
            </w:r>
            <w:r>
              <w:rPr>
                <w:rFonts w:ascii="Times New Roman" w:eastAsia="Calibri" w:hAnsi="Times New Roman" w:cs="Times New Roman"/>
                <w:sz w:val="24"/>
                <w:szCs w:val="24"/>
                <w:lang w:eastAsia="ru-RU"/>
              </w:rPr>
              <w:t xml:space="preserve"> участника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аукциона (для иностранного лица)</w:t>
            </w:r>
          </w:p>
        </w:tc>
        <w:tc>
          <w:tcPr>
            <w:tcW w:w="4707" w:type="dxa"/>
            <w:tcBorders>
              <w:top w:val="single" w:sz="4" w:space="0" w:color="auto"/>
              <w:left w:val="single" w:sz="4" w:space="0" w:color="auto"/>
              <w:bottom w:val="single" w:sz="4" w:space="0" w:color="auto"/>
              <w:right w:val="single" w:sz="4" w:space="0" w:color="auto"/>
            </w:tcBorders>
            <w:vAlign w:val="center"/>
          </w:tcPr>
          <w:p w:rsidR="003329F1" w:rsidRPr="003E75D1" w:rsidRDefault="003329F1" w:rsidP="003329F1">
            <w:pPr>
              <w:suppressAutoHyphens w:val="0"/>
              <w:rPr>
                <w:rFonts w:ascii="Times New Roman" w:eastAsia="Calibri" w:hAnsi="Times New Roman" w:cs="Times New Roman"/>
                <w:sz w:val="24"/>
                <w:szCs w:val="24"/>
                <w:lang w:eastAsia="ru-RU"/>
              </w:rPr>
            </w:pPr>
          </w:p>
        </w:tc>
      </w:tr>
    </w:tbl>
    <w:p w:rsidR="003329F1" w:rsidRDefault="003329F1" w:rsidP="003329F1">
      <w:pPr>
        <w:suppressAutoHyphens w:val="0"/>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Примечани</w:t>
      </w:r>
      <w:r>
        <w:rPr>
          <w:rFonts w:ascii="Times New Roman" w:eastAsia="Calibri" w:hAnsi="Times New Roman" w:cs="Times New Roman"/>
          <w:sz w:val="24"/>
          <w:szCs w:val="24"/>
          <w:lang w:eastAsia="ru-RU"/>
        </w:rPr>
        <w:t>я</w:t>
      </w:r>
      <w:r w:rsidRPr="003E75D1">
        <w:rPr>
          <w:rFonts w:ascii="Times New Roman" w:eastAsia="Calibri" w:hAnsi="Times New Roman" w:cs="Times New Roman"/>
          <w:sz w:val="24"/>
          <w:szCs w:val="24"/>
          <w:lang w:eastAsia="ru-RU"/>
        </w:rPr>
        <w:t>:</w:t>
      </w:r>
    </w:p>
    <w:p w:rsidR="003329F1" w:rsidRDefault="003329F1" w:rsidP="003329F1">
      <w:pPr>
        <w:suppressAutoHyphens w:val="0"/>
        <w:rPr>
          <w:rFonts w:ascii="Times New Roman" w:eastAsia="Calibri" w:hAnsi="Times New Roman" w:cs="Times New Roman"/>
          <w:i/>
          <w:color w:val="FF0000"/>
          <w:sz w:val="24"/>
          <w:szCs w:val="24"/>
          <w:lang w:eastAsia="ru-RU"/>
        </w:rPr>
      </w:pPr>
      <w:r w:rsidRPr="00342DBB">
        <w:rPr>
          <w:rFonts w:ascii="Times New Roman" w:eastAsia="Calibri" w:hAnsi="Times New Roman" w:cs="Times New Roman"/>
          <w:i/>
          <w:color w:val="FF0000"/>
          <w:sz w:val="24"/>
          <w:szCs w:val="24"/>
          <w:lang w:eastAsia="ru-RU"/>
        </w:rPr>
        <w:t xml:space="preserve">* Строки 1, </w:t>
      </w:r>
      <w:r>
        <w:rPr>
          <w:rFonts w:ascii="Times New Roman" w:eastAsia="Calibri" w:hAnsi="Times New Roman" w:cs="Times New Roman"/>
          <w:i/>
          <w:color w:val="FF0000"/>
          <w:sz w:val="24"/>
          <w:szCs w:val="24"/>
          <w:lang w:eastAsia="ru-RU"/>
        </w:rPr>
        <w:t>2</w:t>
      </w:r>
      <w:r w:rsidRPr="00342DBB">
        <w:rPr>
          <w:rFonts w:ascii="Times New Roman" w:eastAsia="Calibri" w:hAnsi="Times New Roman" w:cs="Times New Roman"/>
          <w:i/>
          <w:color w:val="FF0000"/>
          <w:sz w:val="24"/>
          <w:szCs w:val="24"/>
          <w:lang w:eastAsia="ru-RU"/>
        </w:rPr>
        <w:t>,</w:t>
      </w:r>
      <w:r>
        <w:rPr>
          <w:rFonts w:ascii="Times New Roman" w:eastAsia="Calibri" w:hAnsi="Times New Roman" w:cs="Times New Roman"/>
          <w:i/>
          <w:color w:val="FF0000"/>
          <w:sz w:val="24"/>
          <w:szCs w:val="24"/>
          <w:lang w:eastAsia="ru-RU"/>
        </w:rPr>
        <w:t>3,</w:t>
      </w:r>
      <w:r w:rsidRPr="00342DBB">
        <w:rPr>
          <w:rFonts w:ascii="Times New Roman" w:eastAsia="Calibri" w:hAnsi="Times New Roman" w:cs="Times New Roman"/>
          <w:i/>
          <w:color w:val="FF0000"/>
          <w:sz w:val="24"/>
          <w:szCs w:val="24"/>
          <w:lang w:eastAsia="ru-RU"/>
        </w:rPr>
        <w:t xml:space="preserve">4, 5  обязательны для заполнения. </w:t>
      </w:r>
    </w:p>
    <w:p w:rsidR="003329F1" w:rsidRPr="00111236" w:rsidRDefault="003329F1" w:rsidP="003329F1">
      <w:pPr>
        <w:widowControl w:val="0"/>
        <w:tabs>
          <w:tab w:val="left" w:pos="1200"/>
        </w:tabs>
        <w:rPr>
          <w:rFonts w:ascii="Times New Roman" w:hAnsi="Times New Roman" w:cs="Times New Roman"/>
          <w:i/>
          <w:color w:val="FF0000"/>
          <w:sz w:val="24"/>
          <w:szCs w:val="24"/>
        </w:rPr>
      </w:pPr>
      <w:r w:rsidRPr="00342DBB">
        <w:rPr>
          <w:rFonts w:ascii="Times New Roman" w:eastAsia="Calibri" w:hAnsi="Times New Roman" w:cs="Times New Roman"/>
          <w:i/>
          <w:color w:val="FF0000"/>
          <w:sz w:val="24"/>
          <w:szCs w:val="24"/>
          <w:lang w:eastAsia="ru-RU"/>
        </w:rPr>
        <w:t>**</w:t>
      </w:r>
      <w:r w:rsidRPr="0011587D">
        <w:rPr>
          <w:sz w:val="18"/>
          <w:szCs w:val="18"/>
        </w:rPr>
        <w:t xml:space="preserve"> </w:t>
      </w:r>
      <w:r w:rsidRPr="00111236">
        <w:rPr>
          <w:rFonts w:ascii="Times New Roman" w:hAnsi="Times New Roman" w:cs="Times New Roman"/>
          <w:i/>
          <w:color w:val="FF0000"/>
          <w:sz w:val="24"/>
          <w:szCs w:val="24"/>
        </w:rPr>
        <w:t>Место жительства участника закупки, указанное в п.3 настоящей формы, должно соответствовать адресу регистрации, указанному в документе, удостоверяющем личность.</w:t>
      </w:r>
    </w:p>
    <w:p w:rsidR="003329F1" w:rsidRPr="0011587D" w:rsidRDefault="003329F1" w:rsidP="003329F1">
      <w:pPr>
        <w:widowControl w:val="0"/>
        <w:tabs>
          <w:tab w:val="left" w:pos="1200"/>
        </w:tabs>
        <w:rPr>
          <w:rFonts w:ascii="Times New Roman" w:hAnsi="Times New Roman" w:cs="Times New Roman"/>
          <w:i/>
          <w:color w:val="FF0000"/>
          <w:sz w:val="24"/>
          <w:szCs w:val="24"/>
        </w:rPr>
      </w:pPr>
    </w:p>
    <w:p w:rsidR="003329F1" w:rsidRPr="003E75D1" w:rsidRDefault="003329F1" w:rsidP="003329F1">
      <w:pPr>
        <w:suppressAutoHyphens w:val="0"/>
        <w:ind w:firstLine="708"/>
        <w:jc w:val="both"/>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Сообщаем, что в отношении (</w:t>
      </w:r>
      <w:r w:rsidRPr="0041487E">
        <w:rPr>
          <w:rFonts w:ascii="Times New Roman" w:eastAsia="Calibri" w:hAnsi="Times New Roman" w:cs="Times New Roman"/>
          <w:i/>
          <w:sz w:val="24"/>
          <w:szCs w:val="24"/>
          <w:lang w:eastAsia="ru-RU"/>
        </w:rPr>
        <w:t>наименование участника закупки</w:t>
      </w:r>
      <w:r w:rsidRPr="003E75D1">
        <w:rPr>
          <w:rFonts w:ascii="Times New Roman" w:eastAsia="Calibri" w:hAnsi="Times New Roman" w:cs="Times New Roman"/>
          <w:sz w:val="24"/>
          <w:szCs w:val="24"/>
          <w:lang w:eastAsia="ru-RU"/>
        </w:rPr>
        <w:t>) не проводится ликвидация и отсутствует решение арбитражного суда о признании участника зак</w:t>
      </w:r>
      <w:r>
        <w:rPr>
          <w:rFonts w:ascii="Times New Roman" w:eastAsia="Calibri" w:hAnsi="Times New Roman" w:cs="Times New Roman"/>
          <w:sz w:val="24"/>
          <w:szCs w:val="24"/>
          <w:lang w:eastAsia="ru-RU"/>
        </w:rPr>
        <w:t>упки</w:t>
      </w:r>
      <w:r w:rsidRPr="003E75D1">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несостоятельным (</w:t>
      </w:r>
      <w:r w:rsidRPr="003E75D1">
        <w:rPr>
          <w:rFonts w:ascii="Times New Roman" w:eastAsia="Calibri" w:hAnsi="Times New Roman" w:cs="Times New Roman"/>
          <w:sz w:val="24"/>
          <w:szCs w:val="24"/>
          <w:lang w:eastAsia="ru-RU"/>
        </w:rPr>
        <w:t>банкротом</w:t>
      </w:r>
      <w:r>
        <w:rPr>
          <w:rFonts w:ascii="Times New Roman" w:eastAsia="Calibri" w:hAnsi="Times New Roman" w:cs="Times New Roman"/>
          <w:sz w:val="24"/>
          <w:szCs w:val="24"/>
          <w:lang w:eastAsia="ru-RU"/>
        </w:rPr>
        <w:t>)</w:t>
      </w:r>
      <w:r w:rsidRPr="003E75D1">
        <w:rPr>
          <w:rFonts w:ascii="Times New Roman" w:eastAsia="Calibri" w:hAnsi="Times New Roman" w:cs="Times New Roman"/>
          <w:sz w:val="24"/>
          <w:szCs w:val="24"/>
          <w:lang w:eastAsia="ru-RU"/>
        </w:rPr>
        <w:t xml:space="preserve"> и об открытии конкурсного производства.</w:t>
      </w:r>
    </w:p>
    <w:p w:rsidR="003329F1" w:rsidRPr="003E75D1" w:rsidRDefault="003329F1" w:rsidP="003329F1">
      <w:pPr>
        <w:suppressAutoHyphens w:val="0"/>
        <w:jc w:val="both"/>
        <w:rPr>
          <w:rFonts w:ascii="Times New Roman" w:eastAsia="Calibri" w:hAnsi="Times New Roman" w:cs="Times New Roman"/>
          <w:sz w:val="24"/>
          <w:szCs w:val="24"/>
          <w:lang w:eastAsia="ru-RU"/>
        </w:rPr>
      </w:pPr>
    </w:p>
    <w:p w:rsidR="003329F1" w:rsidRPr="003E75D1" w:rsidRDefault="003329F1" w:rsidP="003329F1">
      <w:pPr>
        <w:suppressAutoHyphens w:val="0"/>
        <w:ind w:firstLine="708"/>
        <w:jc w:val="both"/>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Сообщаем, что в отношении (</w:t>
      </w:r>
      <w:r w:rsidRPr="00833F38">
        <w:rPr>
          <w:rFonts w:ascii="Times New Roman" w:eastAsia="Calibri" w:hAnsi="Times New Roman" w:cs="Times New Roman"/>
          <w:i/>
          <w:sz w:val="24"/>
          <w:szCs w:val="24"/>
          <w:lang w:eastAsia="ru-RU"/>
        </w:rPr>
        <w:t>наименование участника закупки</w:t>
      </w:r>
      <w:r w:rsidRPr="003E75D1">
        <w:rPr>
          <w:rFonts w:ascii="Times New Roman" w:eastAsia="Calibri" w:hAnsi="Times New Roman" w:cs="Times New Roman"/>
          <w:sz w:val="24"/>
          <w:szCs w:val="24"/>
          <w:lang w:eastAsia="ru-RU"/>
        </w:rPr>
        <w:t xml:space="preserve">) деятельность в порядке, предусмотренном Кодексом Российской Федерации об административных правонарушениях не приостановлена. </w:t>
      </w:r>
    </w:p>
    <w:p w:rsidR="003329F1" w:rsidRPr="003E75D1" w:rsidRDefault="003329F1" w:rsidP="003329F1">
      <w:pPr>
        <w:suppressAutoHyphens w:val="0"/>
        <w:jc w:val="both"/>
        <w:rPr>
          <w:rFonts w:ascii="Times New Roman" w:eastAsia="Calibri" w:hAnsi="Times New Roman" w:cs="Times New Roman"/>
          <w:sz w:val="24"/>
          <w:szCs w:val="24"/>
          <w:lang w:eastAsia="ru-RU"/>
        </w:rPr>
      </w:pPr>
    </w:p>
    <w:p w:rsidR="003329F1" w:rsidRPr="003E75D1" w:rsidRDefault="003329F1" w:rsidP="003329F1">
      <w:pPr>
        <w:suppressAutoHyphens w:val="0"/>
        <w:ind w:firstLine="708"/>
        <w:jc w:val="both"/>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Сообщаем, что у (</w:t>
      </w:r>
      <w:r w:rsidRPr="00833F38">
        <w:rPr>
          <w:rFonts w:ascii="Times New Roman" w:eastAsia="Calibri" w:hAnsi="Times New Roman" w:cs="Times New Roman"/>
          <w:i/>
          <w:sz w:val="24"/>
          <w:szCs w:val="24"/>
          <w:lang w:eastAsia="ru-RU"/>
        </w:rPr>
        <w:t>наименование участника закупки</w:t>
      </w:r>
      <w:r w:rsidRPr="003E75D1">
        <w:rPr>
          <w:rFonts w:ascii="Times New Roman" w:eastAsia="Calibri" w:hAnsi="Times New Roman" w:cs="Times New Roman"/>
          <w:sz w:val="24"/>
          <w:szCs w:val="24"/>
          <w:lang w:eastAsia="ru-RU"/>
        </w:rPr>
        <w:t xml:space="preserve">) отсутствует недоимка по налогам, сборам, задолженность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60" w:history="1">
        <w:r w:rsidRPr="003E75D1">
          <w:rPr>
            <w:rFonts w:ascii="Times New Roman" w:eastAsia="Calibri" w:hAnsi="Times New Roman" w:cs="Times New Roman"/>
            <w:sz w:val="24"/>
            <w:szCs w:val="24"/>
            <w:lang w:eastAsia="ru-RU"/>
          </w:rPr>
          <w:t>законодательством</w:t>
        </w:r>
      </w:hyperlink>
      <w:r w:rsidRPr="003E75D1">
        <w:rPr>
          <w:rFonts w:ascii="Times New Roman" w:eastAsia="Calibri" w:hAnsi="Times New Roman" w:cs="Times New Roman"/>
          <w:sz w:val="24"/>
          <w:szCs w:val="24"/>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61" w:history="1">
        <w:r w:rsidRPr="003E75D1">
          <w:rPr>
            <w:rFonts w:ascii="Times New Roman" w:eastAsia="Calibri" w:hAnsi="Times New Roman" w:cs="Times New Roman"/>
            <w:sz w:val="24"/>
            <w:szCs w:val="24"/>
            <w:lang w:eastAsia="ru-RU"/>
          </w:rPr>
          <w:t>законодательством</w:t>
        </w:r>
      </w:hyperlink>
      <w:r w:rsidRPr="003E75D1">
        <w:rPr>
          <w:rFonts w:ascii="Times New Roman" w:eastAsia="Calibri" w:hAnsi="Times New Roman" w:cs="Times New Roman"/>
          <w:sz w:val="24"/>
          <w:szCs w:val="24"/>
          <w:lang w:eastAsia="ru-RU"/>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rsidR="003329F1" w:rsidRPr="003E75D1" w:rsidRDefault="003329F1" w:rsidP="003329F1">
      <w:pPr>
        <w:suppressAutoHyphens w:val="0"/>
        <w:jc w:val="both"/>
        <w:rPr>
          <w:rFonts w:ascii="Times New Roman" w:eastAsia="Calibri" w:hAnsi="Times New Roman" w:cs="Times New Roman"/>
          <w:sz w:val="24"/>
          <w:szCs w:val="24"/>
          <w:lang w:eastAsia="ru-RU"/>
        </w:rPr>
      </w:pPr>
    </w:p>
    <w:p w:rsidR="003329F1" w:rsidRDefault="003329F1" w:rsidP="003329F1">
      <w:pPr>
        <w:suppressAutoHyphens w:val="0"/>
        <w:ind w:firstLine="708"/>
        <w:jc w:val="both"/>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 xml:space="preserve">Сообщаем, об отсутствии </w:t>
      </w:r>
      <w:r>
        <w:rPr>
          <w:rFonts w:ascii="Times New Roman" w:eastAsia="Calibri" w:hAnsi="Times New Roman" w:cs="Times New Roman"/>
          <w:sz w:val="24"/>
          <w:szCs w:val="24"/>
          <w:lang w:eastAsia="ru-RU"/>
        </w:rPr>
        <w:t xml:space="preserve">у участника закупки </w:t>
      </w:r>
      <w:r w:rsidRPr="003E75D1">
        <w:rPr>
          <w:rFonts w:ascii="Times New Roman" w:eastAsia="Calibri" w:hAnsi="Times New Roman" w:cs="Times New Roman"/>
          <w:sz w:val="24"/>
          <w:szCs w:val="24"/>
          <w:lang w:eastAsia="ru-RU"/>
        </w:rPr>
        <w:t>(</w:t>
      </w:r>
      <w:r w:rsidRPr="0041487E">
        <w:rPr>
          <w:rFonts w:ascii="Times New Roman" w:eastAsia="Calibri" w:hAnsi="Times New Roman" w:cs="Times New Roman"/>
          <w:i/>
          <w:sz w:val="24"/>
          <w:szCs w:val="24"/>
          <w:lang w:eastAsia="ru-RU"/>
        </w:rPr>
        <w:t>наименование участника закупки</w:t>
      </w:r>
      <w:r w:rsidRPr="003E75D1">
        <w:rPr>
          <w:rFonts w:ascii="Times New Roman" w:eastAsia="Calibri" w:hAnsi="Times New Roman" w:cs="Times New Roman"/>
          <w:sz w:val="24"/>
          <w:szCs w:val="24"/>
          <w:lang w:eastAsia="ru-RU"/>
        </w:rPr>
        <w:t>)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329F1" w:rsidRPr="003E75D1" w:rsidRDefault="003329F1" w:rsidP="003329F1">
      <w:pPr>
        <w:suppressAutoHyphens w:val="0"/>
        <w:ind w:firstLine="708"/>
        <w:jc w:val="both"/>
        <w:rPr>
          <w:rFonts w:ascii="Times New Roman" w:eastAsia="Calibri" w:hAnsi="Times New Roman" w:cs="Times New Roman"/>
          <w:sz w:val="24"/>
          <w:szCs w:val="24"/>
          <w:lang w:eastAsia="ru-RU"/>
        </w:rPr>
      </w:pPr>
    </w:p>
    <w:p w:rsidR="003329F1" w:rsidRPr="00673B90" w:rsidRDefault="003329F1" w:rsidP="003329F1">
      <w:pPr>
        <w:suppressAutoHyphens w:val="0"/>
        <w:ind w:firstLine="709"/>
        <w:jc w:val="both"/>
        <w:rPr>
          <w:rFonts w:ascii="Times New Roman" w:eastAsia="Calibri" w:hAnsi="Times New Roman" w:cs="Times New Roman"/>
          <w:sz w:val="24"/>
          <w:szCs w:val="24"/>
          <w:lang w:eastAsia="ru-RU"/>
        </w:rPr>
      </w:pPr>
      <w:r w:rsidRPr="00673B90">
        <w:rPr>
          <w:rFonts w:ascii="Times New Roman" w:eastAsia="Calibri" w:hAnsi="Times New Roman" w:cs="Times New Roman"/>
          <w:sz w:val="24"/>
          <w:szCs w:val="24"/>
          <w:lang w:eastAsia="ru-RU"/>
        </w:rPr>
        <w:t>Сообщаем, что обладание участником закупки исключительными правами на результаты интеллектуальной деятельности в связи с исполнением контракта не требуется.</w:t>
      </w:r>
    </w:p>
    <w:p w:rsidR="003329F1" w:rsidRPr="003E75D1" w:rsidRDefault="003329F1" w:rsidP="003329F1">
      <w:pPr>
        <w:suppressAutoHyphens w:val="0"/>
        <w:jc w:val="both"/>
        <w:rPr>
          <w:rFonts w:ascii="Times New Roman" w:eastAsia="Calibri" w:hAnsi="Times New Roman" w:cs="Times New Roman"/>
          <w:sz w:val="24"/>
          <w:szCs w:val="24"/>
          <w:lang w:eastAsia="ru-RU"/>
        </w:rPr>
      </w:pPr>
    </w:p>
    <w:p w:rsidR="003329F1" w:rsidRPr="003E75D1" w:rsidRDefault="003329F1" w:rsidP="003329F1">
      <w:pPr>
        <w:suppressAutoHyphens w:val="0"/>
        <w:ind w:firstLine="708"/>
        <w:jc w:val="both"/>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Сообщаем, об отсутствии между (</w:t>
      </w:r>
      <w:r w:rsidRPr="0041487E">
        <w:rPr>
          <w:rFonts w:ascii="Times New Roman" w:eastAsia="Calibri" w:hAnsi="Times New Roman" w:cs="Times New Roman"/>
          <w:i/>
          <w:sz w:val="24"/>
          <w:szCs w:val="24"/>
          <w:lang w:eastAsia="ru-RU"/>
        </w:rPr>
        <w:t>наименование участника закупки</w:t>
      </w:r>
      <w:r w:rsidRPr="003E75D1">
        <w:rPr>
          <w:rFonts w:ascii="Times New Roman" w:eastAsia="Calibri" w:hAnsi="Times New Roman" w:cs="Times New Roman"/>
          <w:sz w:val="24"/>
          <w:szCs w:val="24"/>
          <w:lang w:eastAsia="ru-RU"/>
        </w:rPr>
        <w:t xml:space="preserve">) и заказчиком, уполномоченным органом конфликта интересов, под которым понимаются случаи, при которых руководитель заказчика, уполномоченного органа,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w:t>
      </w:r>
    </w:p>
    <w:p w:rsidR="003329F1" w:rsidRPr="003E75D1" w:rsidRDefault="003329F1" w:rsidP="003329F1">
      <w:pPr>
        <w:suppressAutoHyphens w:val="0"/>
        <w:jc w:val="both"/>
        <w:rPr>
          <w:rFonts w:ascii="Times New Roman" w:eastAsia="Calibri" w:hAnsi="Times New Roman" w:cs="Times New Roman"/>
          <w:sz w:val="24"/>
          <w:szCs w:val="24"/>
          <w:lang w:eastAsia="ru-RU"/>
        </w:rPr>
      </w:pPr>
    </w:p>
    <w:p w:rsidR="003329F1" w:rsidRDefault="003329F1" w:rsidP="003329F1">
      <w:pPr>
        <w:suppressAutoHyphens w:val="0"/>
        <w:ind w:firstLine="708"/>
        <w:jc w:val="both"/>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Сообщаем об отсутствии в предусмотренном Федеральным законом № 44-ФЗ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3329F1" w:rsidRDefault="003329F1" w:rsidP="003329F1">
      <w:pPr>
        <w:suppressAutoHyphens w:val="0"/>
        <w:ind w:firstLine="708"/>
        <w:jc w:val="both"/>
        <w:rPr>
          <w:rFonts w:ascii="Times New Roman" w:eastAsia="Calibri" w:hAnsi="Times New Roman" w:cs="Times New Roman"/>
          <w:sz w:val="24"/>
          <w:szCs w:val="24"/>
          <w:lang w:eastAsia="ru-RU"/>
        </w:rPr>
      </w:pPr>
    </w:p>
    <w:p w:rsidR="003329F1" w:rsidRPr="003E75D1" w:rsidRDefault="003329F1" w:rsidP="003329F1">
      <w:pPr>
        <w:suppressAutoHyphens w:val="0"/>
        <w:ind w:firstLine="708"/>
        <w:jc w:val="both"/>
        <w:rPr>
          <w:rFonts w:ascii="Times New Roman" w:eastAsia="Calibri" w:hAnsi="Times New Roman" w:cs="Times New Roman"/>
          <w:sz w:val="24"/>
          <w:szCs w:val="24"/>
          <w:lang w:eastAsia="ru-RU"/>
        </w:rPr>
      </w:pPr>
      <w:r w:rsidRPr="003E75D1">
        <w:rPr>
          <w:rFonts w:ascii="Times New Roman" w:eastAsia="Calibri" w:hAnsi="Times New Roman" w:cs="Times New Roman"/>
          <w:sz w:val="24"/>
          <w:szCs w:val="24"/>
          <w:lang w:eastAsia="ru-RU"/>
        </w:rPr>
        <w:t>Настоящей заявкой</w:t>
      </w:r>
      <w:r w:rsidRPr="003E75D1">
        <w:rPr>
          <w:rFonts w:ascii="Times New Roman" w:eastAsia="Calibri" w:hAnsi="Times New Roman" w:cs="Times New Roman"/>
          <w:sz w:val="24"/>
          <w:szCs w:val="24"/>
          <w:lang w:eastAsia="ru-RU"/>
        </w:rPr>
        <w:tab/>
        <w:t>даем согласие на проверку информации, содержащейся в заявке, в том числе о требованиях, установленным к участникам закупки согласно ст. 31 Федерального закона 44-ФЗ.</w:t>
      </w:r>
    </w:p>
    <w:p w:rsidR="003329F1" w:rsidRPr="003E75D1" w:rsidRDefault="003329F1" w:rsidP="003329F1">
      <w:pPr>
        <w:suppressAutoHyphens w:val="0"/>
        <w:jc w:val="both"/>
        <w:rPr>
          <w:rFonts w:ascii="Times New Roman" w:eastAsia="Calibri" w:hAnsi="Times New Roman" w:cs="Times New Roman"/>
          <w:sz w:val="24"/>
          <w:szCs w:val="24"/>
          <w:lang w:eastAsia="ru-RU"/>
        </w:rPr>
      </w:pPr>
    </w:p>
    <w:p w:rsidR="003329F1" w:rsidRDefault="003329F1" w:rsidP="003329F1">
      <w:pPr>
        <w:suppressAutoHyphens w:val="0"/>
        <w:jc w:val="both"/>
        <w:rPr>
          <w:rFonts w:ascii="Times New Roman" w:eastAsia="Calibri" w:hAnsi="Times New Roman" w:cs="Times New Roman"/>
          <w:i/>
          <w:sz w:val="24"/>
          <w:szCs w:val="24"/>
          <w:lang w:eastAsia="ru-RU"/>
        </w:rPr>
      </w:pPr>
    </w:p>
    <w:p w:rsidR="003329F1" w:rsidRDefault="003329F1" w:rsidP="003329F1">
      <w:pPr>
        <w:suppressAutoHyphens w:val="0"/>
        <w:jc w:val="both"/>
        <w:rPr>
          <w:rFonts w:ascii="Times New Roman" w:eastAsia="Calibri" w:hAnsi="Times New Roman" w:cs="Times New Roman"/>
          <w:i/>
          <w:sz w:val="24"/>
          <w:szCs w:val="24"/>
          <w:lang w:eastAsia="ru-RU"/>
        </w:rPr>
      </w:pPr>
    </w:p>
    <w:p w:rsidR="001D4174" w:rsidRDefault="003329F1" w:rsidP="003329F1">
      <w:pPr>
        <w:suppressAutoHyphens w:val="0"/>
        <w:jc w:val="both"/>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t xml:space="preserve">            Подпись</w:t>
      </w:r>
      <w:r w:rsidRPr="00AE59D9">
        <w:rPr>
          <w:rFonts w:ascii="Times New Roman" w:eastAsia="Calibri" w:hAnsi="Times New Roman" w:cs="Times New Roman"/>
          <w:i/>
          <w:sz w:val="24"/>
          <w:szCs w:val="24"/>
          <w:lang w:eastAsia="ru-RU"/>
        </w:rPr>
        <w:t xml:space="preserve"> </w:t>
      </w:r>
      <w:r>
        <w:rPr>
          <w:rFonts w:ascii="Times New Roman" w:eastAsia="Calibri" w:hAnsi="Times New Roman" w:cs="Times New Roman"/>
          <w:i/>
          <w:sz w:val="24"/>
          <w:szCs w:val="24"/>
          <w:lang w:eastAsia="ru-RU"/>
        </w:rPr>
        <w:t>индивидуального предпринимателя или физического ли</w:t>
      </w:r>
      <w:r w:rsidR="00CF0250">
        <w:rPr>
          <w:rFonts w:ascii="Times New Roman" w:eastAsia="Calibri" w:hAnsi="Times New Roman" w:cs="Times New Roman"/>
          <w:i/>
          <w:sz w:val="24"/>
          <w:szCs w:val="24"/>
          <w:lang w:eastAsia="ru-RU"/>
        </w:rPr>
        <w:t>ца</w:t>
      </w:r>
    </w:p>
    <w:p w:rsidR="001D4174" w:rsidRDefault="001D4174" w:rsidP="004B6658">
      <w:pPr>
        <w:spacing w:line="360" w:lineRule="auto"/>
        <w:rPr>
          <w:rFonts w:ascii="Times New Roman" w:eastAsia="Calibri" w:hAnsi="Times New Roman" w:cs="Times New Roman"/>
          <w:i/>
          <w:sz w:val="24"/>
          <w:szCs w:val="24"/>
          <w:lang w:eastAsia="ru-RU"/>
        </w:rPr>
      </w:pPr>
      <w:r>
        <w:rPr>
          <w:rFonts w:ascii="Times New Roman" w:eastAsia="Calibri" w:hAnsi="Times New Roman" w:cs="Times New Roman"/>
          <w:i/>
          <w:sz w:val="24"/>
          <w:szCs w:val="24"/>
          <w:lang w:eastAsia="ru-RU"/>
        </w:rPr>
        <w:br w:type="page"/>
      </w:r>
      <w:r w:rsidR="004B6658" w:rsidRPr="004B6658">
        <w:rPr>
          <w:rFonts w:ascii="Times New Roman" w:hAnsi="Times New Roman" w:cs="Times New Roman"/>
          <w:color w:val="00B050"/>
          <w:sz w:val="24"/>
          <w:szCs w:val="24"/>
          <w:shd w:val="clear" w:color="auto" w:fill="FFFFFF"/>
        </w:rPr>
        <w:t xml:space="preserve"> При заключении сделки по приобретению квартиры у исполнителя должны быть документы: При заключении сделки по приобретению квартиры у исполнителя должны быть документы: право собственности на квартиру должно быть зарегистрировано в соответствии с действующим законодательством России; приобретаемое жилое помещение (квартира) не должно быть обременено правами третьих лиц, не должно состоять в споре и под арестом (запрещением); документом, подтверждающим технические характеристики жилого помещения, является кадастровый паспорт; должна отсутствовать задолженность собственника жилого помещения по оплате за коммунальные услуги, электроснабжение и взносов за капитальный ремонт. Все документы, определенные законодательством России, должны быть переданы заказчику при передаче квартиры.Учитывая то, что участником закупки может быть любое юридическое лицо (например, риелторское агентство) или любое физическое лицо, в том числе индивидуальный предприниматель, и требование о представлении документов в составе заявки на основании пункта 1 части 1 статьи 31 Закона № 44-ФЗ должно быть предъявлено ко всем участникам закупки, неправомерным будет требование таких документов, как например: свидетельство о государственной регистрации права собственности, справки об отсутствии задолженности и т. д., в составе заявки. свидетельство о государственной регистрации права собственности либо выписка из ЕГРП; документ-основание, подтверждающий права продавца на квартиру (договор купли-продажи, дарения, приватизации, также решение суда, свидетельство о вступлении в права наследования); нотариально заверенное согласие супруга (при наличии супруга), свидетельство о расторжении брака (при наличии); разрешение органов опеки и попечительства (если несовершеннолетний ребенок прописан в квартире, является владельцем доли или квартиры в целом); кадастровый (технический) паспорт; нотариальная доверенность (в случае, если сделка будет совершаться представителем собственника); выписка из домовой книги. право собственности на квартиру должно быть зарегистрировано в соответствии с действующим законодательством России; приобретаемое жилое помещение (квартира) не должно быть обременено правами третьих лиц, не должно состоять в споре и под арестом (запрещением); документом, подтверждающим технические характеристики жилого помещения, является кадастровый паспорт; должна отсутствовать задолженность собственника жилого помещения по оплате за коммунальные услуги, электроснабжение и взносов за капитальный ремонт. Правильным будет установить требования, например, следующего содержания: свидетельство о государственной регистрации права собственности либо выписка из ЕГРП; документ-основание, подтверждающий права продавца на квартиру (договор купли-продажи, дарения, приватизации, также решение суда, свидетельство о вступлении в права наследования); нотариально заверенное согласие супруга (при наличии супруга), свидетельство о расторжении брака (при наличии); разрешение органов опеки и попечительства (если несовершеннолетний ребенок прописан в квартире, является владельцем доли или квартиры в целом); кадастровый (технический) паспорт; нотариальная доверенность (в случае, если сделка будет совершаться представителем собственника); выписка из домовой книги. Все документы, определенные законодательством России, должны быть переданы заказчику при передаче квартиры. Заказчики не вправе устанавливать требования к участникам закупок в нарушение требований Закона № 44-ФЗ (ч. 6 ст. 31 Закона № 44-ФЗ). Указанные в статье 31 Закона № 44-ФЗ требования предъявляются в равной мере ко всем участникам закупок (ч. 7 ст. 31 Закона № 44-ФЗ). Также не рекомендуется ограничивать количество участников закупки, в том числе не ограничивать возможность агентства недвижимости на участие в закупке, и поэтому не рекомендуется требовать во второй части заявки копию свидетельства о государственной регистрации права собственности на предлагаемое к продаже жилое помещение и иные документы, которые должны быть в наличии при совершении сделки, подаче документов на регистрацию перехода права собственности. Решение УФАС по Челябинской области от 01.06.2016 г. № 398,399-ж/2016 «…По результатам проведения внеплановой проверки в действиях заказчика выявлены следующие нарушения: 1. В соответствии с пунктом 6 части 5 статьи 63, части 3 статьи 64 Закона о контрактной системе в извещении о проведении Аукциона и документации об Аукционе Заказчиком устанавливаются требования к участникам закупки и исчерпывающий перечень документов, которые должны быть представлены участниками такого аукциона в соответствии с пунктом 1 части 1, частями 2 и 2.1 (при наличии таких требований) статьи 31 Закона о контрактной системе, а также требование, предъявляемое к участникам такого аукциона в соответствии с частью 1.1 (при наличии такого требования) статьи 31 Закона о контрактной системе. Пунктом 1 части 1 статьи 31 Закона о контрактной системе определено, что при осуществлении закупки Заказчик устанавливает единое требование к участникам закупки о соответствии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Объектом рассматриваемого Аукциона является приобретение благоустроенного жилого помещения (однокомнатной квартиры) для детей-сирот и детей, оставшихся без попечения родителей, лицам из их числа. В пунктах 21, 25 Информационной карты электронного аукциона установлено требование о наличии у участников свидетельства о государственной регистрации права собственности или (если право зарегистрировано до 1998 года) договора приватизации, договора купли-продажи, договора дарения, договора мены, договора ренты, договора долевого строительства, свидетельства о праве на наследство по закону, свидетельство о праве на наследство по завещанию или иной документ, предусмотренный ст. 17 Федерального закона от 21.07.1997 № 122-ФЗ «О государственной регистрации прав на недвижимое имущество и сделок с ним». Частью 1 статьи 549 Гражданского кодекса Российской Федерации (далее – ГК РФ) 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квартиру или другое недвижимое имущество. Собственник осуществляет права владения, пользования и распоряжения принадлежащим ему жилым помещением в соответствии с его назначением (часть 1 статьи 288 ГК РФ). В силу части 1 статьи 30 Жилищного кодекса Российской Федерации (далее – ЖК РФ) 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использования, которые установлены ЖК РФ. Право собственности и другие вещные права на недвижимые вещи, ограничения этих прав, их возникновение, переход и прекращение подлежат государственной регистрации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ГК РФ и иными законами (часть 1 статьи 131 ГК РФ). Статьей 12 Федерального закона от 21.07.1997 № 122-ФЗ «О государственной регистрации прав на недвижимое имущество и сделок с ним» (далее – Закон о гос. регистрации прав на недвижимое имущество) предусмотрено, что права на недвижимое имущество и сделки с ним подлежат государственной регистрации в Едином государственном реестре прав. Проведенная государственная регистрация возникновения и перехода прав на недвижимое имущество удостоверяется по выбору правообладателя свидетельством о государственной регистрации прав или выпиской из Единого государственного реестра прав. При этом свидетельство о государственной регистрации прав оформляется только в форме документа на бумажном носителе (часть 1 статьи 14 Закон о гос. регистрации прав на недвижимое имущество). Государственной регистрации подлежат права собственности и другие вещные права на недвижимое имущество и сделки с ним в соответствии со статьями 130, 131, 132 и 164 Гражданского кодекса Российской Федерации, за исключением прав на воздушные и морские суда, суда внутреннего плавания и космические объекты. Обязательной государственной регистрации подлежат права на недвижимое имущество, правоустанавливающие документы на которое оформлены после введения в действие Закона о гос. регистрации прав на недвижимое имущество. Права на недвижимое имущество, возникшие до момента вступления в силу Закона о гос. регистрации прав на недвижимое имущество, признаются юридически действительными при отсутствии их государственной регистрации, введенной Законом о гос. регистрации прав на недвижимое имущество. Государственная регистрация таких прав проводится по желанию их обладателей (часть 1 статьи 6 Закона о гос. регистрации прав на недвижимое имущество). Таким образом, после вступления в силу Закона о гос. регистрации прав на недвижимое имущество (31.01.1998) сделки с недвижимым имуществом подлежат обязательной регистрации. Статьей 17 Закона о государственной регистрации прав на недвижимое имущество предусмотрено, что основаниями для государственной регистрации наличия, возникновения, прекращения, перехода, ограничения (обременения) прав на недвижимое имущество и сделок с ним являются: 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таких актов на момент их издания; 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сделки; 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 свидетельства о праве на наследство; вступившие в законную силу судебные акты; 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 иные акты передачи прав на недвижимое имущество и сделок с ним в соответствии с законодательством, действовавшим в месте передачи на момент ее совершения; иные документы, которые в соответствии с законодательством Российской Федерации подтверждают наличие, возникновение, прекращение, переход, ограничение (обременение) прав. Частью 1 статьи 18 Закона о государственной регистрации прав на недвижимое имущество установлено, что документы, устанавливающие наличие, возникновение, прекращение, переход, ограничение (обременение) прав на недвижимое имущество и представляемые на государственную регистрацию прав, должны соответствовать требованиям, установленным законодательством Российской Федерации, и отражать информацию, необходимую для государственной регистрации прав на недвижимое имущество в Едином государственном реестре прав. Указанные документы должны содержать описание недвижимого имущества и, если иное не установлено Закона о государственной регистрации прав на недвижимое имущество, вид регистрируемого права и в установленных законодательством случаях должны быть нотариально удостоверены, скреплены печатями, должны иметь надлежащие подписи сторон или определенных законодательством должностных лиц. Так, например, в силу статьи 584 Гражданского кодекса Российской Федерации договор ренты подлежит нотариальному удостоверению, а договор, предусматривающий отчуждение недвижимого имущества под выплату ренты, подлежит также государственной регистрации. До введения в действие Закона о государственной регистрации права для договоров, предусмотренных статьями 550, 560 и 574 Гражданского кодекса Российской Федерации, сохраняли силу правила об обязательном нотариальном удостоверении таких договоров, установленные законодательством до введения в действие части второй Гражданского кодекса Российской Федерации. Следовательно, договор ренты, договор купли-продажи недвижимости, договор дарения без доказательств нотариального удостоверения не может свидетельствовать о наличии у лица, продающего недвижимое имущества прав собственности на такое имущество. Вместе с тем, в пунктах 21, 25 Информационной карты аукционной документации отсутствует указание на обязанность участника в составе заявки предоставить нотариально удостоверенные документы. Указанное обстоятельство свидетельствует о нарушении пункта 1 части 1 статьи 31, пункта 6 части 5 статьи 63, части 3 статьи 64 Закона о контрактной системе. …» Дополнительно к Решению УФАС по Челябинской области от 01.06.2016 г. № 398,399-ж/2016 обращаем внимание, что Федеральным законом от 03.07.2016 № 360-ФЗ в ч. 1 ст. 14 Закона о государственной регистрации прав на недвижимое имущество внесены изменения. Так, в ред. Федерального закона от 03.07.2016 № 360-ФЗ ч. 1 ст. 14 Закона о государственной регистрации прав на недвижимое имущество изложен в редакции: 1. Проведенная государственная регистрация возникновения и перехода прав на недвижимое имущество удостоверяется выпиской из Единого государственного реестра прав. Проведенная государственная регистрация договоров и иных сделок удостоверяется посредством совершения специальной регистрационной надписи на документе, выражающем содержание сделки. При этом специальная регистрационная надпись на документе, выражающем содержание сделки и представленном в форме электронного документа, подписывается усиленной квалифицированной электронной подписью государственного регистратора. Соответственно, следует обратить внимание, что у участников закупки могут и не быть свидетельство о государственной регистрации права собственности. Решение УФАС по Псковской области от 19 октября 2012 № 94-87/12 «…В нарушение требований части 4 статьи 11 ФЗ «О размещении заказов…» в пункте 9 Информационной карты документации об аукционе (приложение 1) установлено наличие права собственности на жилое помещение у поставщика. Вышеуказанное требование также содержится в Техническом задании (приложение 2). Требование о наличии у участника размещения заказа права собственности на жилое помещение, являющееся предметом контракта, является необоснованным в силу следующих обстоятельств. На основании статьи 455 Гражданского кодекса Российской Федерации (далее - Кодекс) товаром по договору купли-продажи могут быть любые вещи с соблюдением правил, предусмотренных статьей 129 указанного Кодекса. Согласно пункту 1 статьи 549 Кодекса по договору купли-продажи недвижимого имущества продавец обязуется передать в собственность покупателя земельный участок, здание, сооружение, квартиру или другое недвижимое имущество. В соответствии с пунктом 2 статьи 455 Кодекса договор может быть заключен на куплю-продажу товара, имеющегося в наличии у продавца в момент заключения договора, а также товара, который будет создан или приобретен в будущем, если иное не установлено законом или не вытекает из характера товара. Поскольку параграф 7 главы 30 Кодекса не содержит положений, запрещающих заключение договора купли-продажи в отношении недвижимого имущества, право собственности продавца на которое на дату заключения договора не зарегистрировано в Едином государственном реестре прав, отсутствие у организации-продавца зарегистрированного права собственности на недвижимое имущество на дату заключения такого договора само по себе не является основанием для признания такого договора недействительным. В данном случае отсутствие государственной регистрации права собственности продавца на недвижимость на дату заключения договора купли-продажи само по себе не влияет на действительность такого договора как основания возникновения соответствующего обязательства. Доводы Заказчика о возможном отказе в допуске к участию в аукционе в связи с непредставлением в заявке на участие в аукционе подтверждения наличия права собственности на объект недвижимости не принимаются Комиссией в силу следующего. Статьей 41.8 ФЗ «О размещении заказов…» установлены требования к первым и вторым частям заявок на участие в аукционе. Перечень, документов и сведений, предусмотренных статьей 41.8 ФЗ «О размещении заказов…» не включает документов подтверждающих право собственности на товар, являющийся предметом закупки (в том числе как было установлено выше, документов подтверждающих соответствие участника размещения заказа требованию, установленному пунктом 1 части 1 статьи 11 ФЗ «О размещении заказов…»). Таким образом, основания для отказа в допуске участию в аукционе, в связи с непредставлением в заявке на участие в аукционе правоустанавливающих документов на жилое помещения, отсутствуют. Учитывая вышеизложенное, Комиссия считает установленное в документации об аукционе требование о наличии у участника размещения заказа права собственности на приобретаемое жилое помещение, незаконным, а жалобу Заявителя обоснованной. …» Согласно ч. 2 ст. 59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 (далее - Закон № 44-ФЗ) заказчик обязан проводить электронный аукцион в случае, если осуществляются закупки товаров, работ, услуг, включенных в перечень, установленный Правительством Российской Федерации, либо в дополнительный перечень, установленный высшим исполнительным органом государственной власти субъекта Российской Федерации при осуществлении закупок товаров, работ, услуг для обеспечения нужд субъекта Российской Федерации, за исключением случаев закупок товаров, работ, услуг путем проведения запроса котировок, запроса предложений, осуществления закупки у единственного поставщика (подрядчика, исполнителя) с учетом требований Закона № 44-ФЗ. Включение товаров, работ, услуг в указанные перечни осуществляется в случае одновременного выполнения следующих условий: 1) существует возможность сформулировать подробное и точное описание объекта закупки; 2) критерии определения победителя такого аукциона имеют количественную и денежную оценку. Так, распоряжением Правительства РФ от 21 марта 2016 г. № 471-р утвержден "Перечень товаров, работ, услуг, в случае осуществления закупок которых заказчик обязан проводить аукцион в электронной форме (электронный аукцион)" (далее – Перечень). Обращаем внимание, что услуги по "покупке и продаже отдельных и многоквартирных домов, а также жилых помещений в составе таких домов, будь то отдельная квартира или помещение, находящееся в совместном владении" (код ОКПД2 - 68.10.11.000) включены в Перечень. Поэтому, если в указанном в вопросе случае закупка осуществляется в соответствии с кодом ОКПД2 - 68.10.11.000, включенным в Перечень, то заказчик обязан проводить электронный аукцион. Вместе с тем, в указанном случае, заказчик вправе осуществить закупку путем проведения запроса котировок на основании ч. 2 ст. 72 Закона № 44-ФЗ или путем осуществления закупки у единственного исполнителя на основании п. 4 ч. 1 ст. 93 Закона № 44-ФЗ при соблюдении требований и ограничений, предусмотренных данными нормами Закона № 44-ФЗ. Да, физическое лицо может реализовать свою недвижимость через Агентство недвижимости. В данном случае выступая представителем участника закупки Агентство недвижимости должно обладать генеральной доверенностью, заверенной у нотариуса на право предоставлять интересы участника закупки. Если доверенности не будет, то заключение контракта может быть оспорено и оценено контрольным органом в соответствии с ч. 1 ст. 7.32 КоАП РФ, а допуск такого участника может быть оценен в соответствии с ч. 2 ст. 7.30 КоАП РФ. Что касается предоставления других документов во второй части заявки, то их перечень определяется заказчиком. Например, заказчик вправе потребовать копию свидетельства о государственной регистрации права собственности Продавца на жилое помещение (квартиру). Соответственно, наряду с доверенностью, должны быть представлены и эти документы. Согласно ч. 3 ст. 27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участники закупки имеют право выступать в отношениях, связанных с осуществлением закупки,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законодательством. Согласно ч. 1 ст. 185.1 ГК РФ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 Также позиция по данному вопросу представлена в решении Приморского краевого суда от 8 октября 2015 г. по делу № 7-21-1210/2015, а также решении Кемеровского УФАС России № 08/3730 от 25 апреля 2016 г. по делу № 273/З-2016. Согласно части 13 статьи 34 Закона № 44-ФЗ в случае, если контракт заключается с физическим лицом, за исключением индивидуального предпринимателя или иного занимающегося частной практикой лица, в контракт включается обязательное условие об уменьшении суммы, подлежащей уплате физическому лицу, на размер налоговых платежей, связанных с оплатой контракта. Но закупка квартиры у физического лица, не являющего индивидуальным предпринимателем или иным занимающимся частной практикой лицом, является исключением. Как следует из части 1 статьи 207 Налогового кодекса РФ, плательщиками налога на доходы физических лиц признаются физические лица, являющиеся налоговыми резидентами России, а также физические лица, получающие доходы от источников в России, не являющиеся налоговыми резидентами России. В свою очередь, согласно пункту 2 части 1 статьи 228 Налогового кодекса РФ физические лица должны самостоятельно произвести исчисление и уплату налога исходя из сумм, полученных от продажи имущества, принадлежащего этим лицам на праве собственности, и имущественных прав, за исключением случаев владения собственностью в течение трех лет и более, когда такие доходы не подлежат налогообложению. Поэтому, если осуществляется закупка квартиры у физического лица, заказчику следует выплатить такому физическому лицу сумму, равную цене контракта (без ее уменьшений на сумму налоговых платежей), так как в данной ситуации физическое лицо обязано осуществить уплату НДФЛ самостоятельно. ПИСЬМО МИНЭКОНОМРАЗВИТИЯ РОССИИ от 29.04.2016 № Д28и-1120 1. Согласно частям 1 и 3 статьи 27 Закона № 44-ФЗ участие в определении поставщиков (подрядчиков, исполнителей) может быть ограничено только в случаях, предусмотренных Законом № 44-ФЗ. Участники закупки имеют право выступать в отношениях, связанных с осуществлением закупки,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законодательством. Нормы об аккредитации участников электронного аукциона на электронной площадке, установленные статьей 61 Закона № 44-ФЗ, позволяют физическому или юридическому лицу подать заявление на получение аккредитации на электронной площадке как непосредственно, так и через своего представителя при наличии надлежащим образом оформленной доверенности. На основании изложенного следует, что при отсутствии законодательных ограничений в участии физического или юридического лица в электронном аукционе, такое лицо вправе принимать участие в электронном аукционе лично или через своего представителя при наличии надлежаще оформленной доверенности. 2. Для заключения контракта от имени собственника недвижимого имущества, в том числе квартиры, необходимо наличие у представителя участника закупки нотариально заверенной доверенности от собственника недвижимого имущества на осуществление соответствующих действий, касающихся заключения и исполнения контракта. Вместе с этим следует отметить, что договор комиссии с собственником квартиры, а также агентский договор с собственником квартиры не являются подтверждением полномочий представителей участников закупки, которое дает право выступать в отношениях, связанных с осуществлением закупки, от имени участника закупки. </w:t>
      </w:r>
    </w:p>
    <w:p w:rsidR="003329F1" w:rsidRDefault="003329F1" w:rsidP="003329F1">
      <w:pPr>
        <w:suppressAutoHyphens w:val="0"/>
        <w:jc w:val="both"/>
        <w:rPr>
          <w:rFonts w:ascii="Times New Roman" w:hAnsi="Times New Roman" w:cs="Times New Roman"/>
          <w:b/>
          <w:sz w:val="26"/>
          <w:szCs w:val="26"/>
        </w:rPr>
        <w:sectPr w:rsidR="003329F1" w:rsidSect="00ED7932">
          <w:pgSz w:w="11906" w:h="16838"/>
          <w:pgMar w:top="340" w:right="567" w:bottom="284" w:left="1276" w:header="709" w:footer="709" w:gutter="0"/>
          <w:cols w:space="708"/>
          <w:titlePg/>
          <w:docGrid w:linePitch="360"/>
        </w:sectPr>
      </w:pPr>
    </w:p>
    <w:p w:rsidR="00EF1D39" w:rsidRDefault="00EF1D39" w:rsidP="00EF1D39">
      <w:pPr>
        <w:jc w:val="center"/>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t>Р</w:t>
      </w:r>
      <w:r w:rsidRPr="002C0E2E">
        <w:rPr>
          <w:rFonts w:ascii="Times New Roman" w:hAnsi="Times New Roman" w:cs="Times New Roman"/>
          <w:b/>
          <w:bCs/>
          <w:noProof/>
          <w:sz w:val="28"/>
          <w:szCs w:val="28"/>
          <w:lang w:eastAsia="ru-RU"/>
        </w:rPr>
        <w:t xml:space="preserve">аздел </w:t>
      </w:r>
      <w:r w:rsidRPr="002C0E2E">
        <w:rPr>
          <w:rFonts w:ascii="Times New Roman" w:hAnsi="Times New Roman" w:cs="Times New Roman"/>
          <w:b/>
          <w:bCs/>
          <w:noProof/>
          <w:sz w:val="28"/>
          <w:szCs w:val="28"/>
          <w:lang w:val="en-US" w:eastAsia="ru-RU"/>
        </w:rPr>
        <w:t>V</w:t>
      </w:r>
      <w:r>
        <w:rPr>
          <w:rFonts w:ascii="Times New Roman" w:hAnsi="Times New Roman" w:cs="Times New Roman"/>
          <w:b/>
          <w:bCs/>
          <w:noProof/>
          <w:sz w:val="28"/>
          <w:szCs w:val="28"/>
          <w:lang w:val="en-US" w:eastAsia="ru-RU"/>
        </w:rPr>
        <w:t>I</w:t>
      </w:r>
      <w:r w:rsidRPr="002C0E2E">
        <w:rPr>
          <w:rFonts w:ascii="Times New Roman" w:hAnsi="Times New Roman" w:cs="Times New Roman"/>
          <w:b/>
          <w:bCs/>
          <w:noProof/>
          <w:sz w:val="28"/>
          <w:szCs w:val="28"/>
          <w:lang w:eastAsia="ru-RU"/>
        </w:rPr>
        <w:t xml:space="preserve">. </w:t>
      </w:r>
      <w:r>
        <w:rPr>
          <w:rFonts w:ascii="Times New Roman" w:hAnsi="Times New Roman" w:cs="Times New Roman"/>
          <w:b/>
          <w:bCs/>
          <w:noProof/>
          <w:sz w:val="28"/>
          <w:szCs w:val="28"/>
          <w:lang w:eastAsia="ru-RU"/>
        </w:rPr>
        <w:t>Приложения</w:t>
      </w:r>
    </w:p>
    <w:p w:rsidR="008D6DC1" w:rsidRDefault="00EF1D39" w:rsidP="00EF1D39">
      <w:pPr>
        <w:suppressAutoHyphens w:val="0"/>
        <w:autoSpaceDE w:val="0"/>
        <w:autoSpaceDN w:val="0"/>
        <w:adjustRightInd w:val="0"/>
        <w:jc w:val="both"/>
        <w:rPr>
          <w:rFonts w:ascii="Times New Roman" w:hAnsi="Times New Roman" w:cs="Times New Roman"/>
          <w:b/>
          <w:sz w:val="22"/>
          <w:szCs w:val="22"/>
        </w:rPr>
      </w:pPr>
      <w:r>
        <w:rPr>
          <w:rFonts w:ascii="Times New Roman" w:hAnsi="Times New Roman" w:cs="Times New Roman"/>
          <w:b/>
          <w:sz w:val="22"/>
          <w:szCs w:val="22"/>
        </w:rPr>
        <w:t>Приложением к настоящей документации является: обоснование начальной (максимальной) цены контракта</w:t>
      </w:r>
      <w:r w:rsidRPr="00CC6C8C">
        <w:rPr>
          <w:rFonts w:ascii="Times New Roman" w:hAnsi="Times New Roman" w:cs="Times New Roman"/>
          <w:b/>
          <w:sz w:val="22"/>
          <w:szCs w:val="22"/>
        </w:rPr>
        <w:t>.</w:t>
      </w:r>
    </w:p>
    <w:p w:rsidR="004B04E0" w:rsidRDefault="004B04E0" w:rsidP="00EF1D39">
      <w:pPr>
        <w:suppressAutoHyphens w:val="0"/>
        <w:autoSpaceDE w:val="0"/>
        <w:autoSpaceDN w:val="0"/>
        <w:adjustRightInd w:val="0"/>
        <w:jc w:val="both"/>
        <w:rPr>
          <w:rFonts w:ascii="Times New Roman" w:hAnsi="Times New Roman" w:cs="Times New Roman"/>
          <w:b/>
          <w:sz w:val="22"/>
          <w:szCs w:val="22"/>
        </w:rPr>
      </w:pPr>
    </w:p>
    <w:p w:rsidR="0074334F" w:rsidRDefault="004B04E0" w:rsidP="00E9028F">
      <w:pPr>
        <w:suppressAutoHyphens w:val="0"/>
        <w:autoSpaceDE w:val="0"/>
        <w:autoSpaceDN w:val="0"/>
        <w:adjustRightInd w:val="0"/>
        <w:jc w:val="both"/>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drawing>
          <wp:inline distT="0" distB="0" distL="0" distR="0">
            <wp:extent cx="9251950" cy="4840849"/>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9251950" cy="4840849"/>
                    </a:xfrm>
                    <a:prstGeom prst="rect">
                      <a:avLst/>
                    </a:prstGeom>
                    <a:noFill/>
                    <a:ln w="9525">
                      <a:noFill/>
                      <a:miter lim="800000"/>
                      <a:headEnd/>
                      <a:tailEnd/>
                    </a:ln>
                  </pic:spPr>
                </pic:pic>
              </a:graphicData>
            </a:graphic>
          </wp:inline>
        </w:drawing>
      </w:r>
    </w:p>
    <w:sectPr w:rsidR="0074334F" w:rsidSect="00E9028F">
      <w:footerReference w:type="default" r:id="rId63"/>
      <w:pgSz w:w="16838" w:h="11906" w:orient="landscape"/>
      <w:pgMar w:top="567" w:right="1134" w:bottom="28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808" w:rsidRDefault="00A87808">
      <w:r>
        <w:separator/>
      </w:r>
    </w:p>
  </w:endnote>
  <w:endnote w:type="continuationSeparator" w:id="0">
    <w:p w:rsidR="00A87808" w:rsidRDefault="00A878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_Condenced-Normal">
    <w:altName w:val="Arial"/>
    <w:charset w:val="CC"/>
    <w:family w:val="swiss"/>
    <w:pitch w:val="variable"/>
    <w:sig w:usb0="00000000" w:usb1="00000000" w:usb2="00000000" w:usb3="00000000" w:csb0="00000000"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MS Sans Serif">
    <w:altName w:val="Arial"/>
    <w:charset w:val="CC"/>
    <w:family w:val="swiss"/>
    <w:pitch w:val="default"/>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7C" w:rsidRDefault="00CB5E7B">
    <w:pPr>
      <w:pStyle w:val="affd"/>
      <w:jc w:val="center"/>
    </w:pPr>
    <w:fldSimple w:instr=" PAGE   \* MERGEFORMAT ">
      <w:r w:rsidR="0093207C">
        <w:rPr>
          <w:noProof/>
        </w:rPr>
        <w:t>37</w:t>
      </w:r>
    </w:fldSimple>
  </w:p>
  <w:p w:rsidR="0093207C" w:rsidRDefault="0093207C">
    <w:pPr>
      <w:pStyle w:val="af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808" w:rsidRDefault="00A87808">
      <w:r>
        <w:separator/>
      </w:r>
    </w:p>
  </w:footnote>
  <w:footnote w:type="continuationSeparator" w:id="0">
    <w:p w:rsidR="00A87808" w:rsidRDefault="00A87808">
      <w:r>
        <w:continuationSeparator/>
      </w:r>
    </w:p>
  </w:footnote>
  <w:footnote w:id="1">
    <w:p w:rsidR="0093207C" w:rsidRPr="009145DB" w:rsidRDefault="0093207C" w:rsidP="002201FD">
      <w:pPr>
        <w:ind w:firstLine="720"/>
        <w:rPr>
          <w:sz w:val="14"/>
          <w:szCs w:val="14"/>
        </w:rPr>
      </w:pPr>
      <w:r w:rsidRPr="009145DB">
        <w:rPr>
          <w:rStyle w:val="affffffe"/>
          <w:rFonts w:eastAsia="Calibri"/>
          <w:sz w:val="14"/>
          <w:szCs w:val="14"/>
        </w:rPr>
        <w:footnoteRef/>
      </w:r>
      <w:r w:rsidRPr="009145DB">
        <w:rPr>
          <w:sz w:val="14"/>
          <w:szCs w:val="14"/>
        </w:rPr>
        <w:t xml:space="preserve"> Предложение включается в случае, если контракт заключается с единственным </w:t>
      </w:r>
      <w:r>
        <w:rPr>
          <w:sz w:val="14"/>
          <w:szCs w:val="14"/>
        </w:rPr>
        <w:t>Продавцом</w:t>
      </w:r>
      <w:r w:rsidRPr="009145DB">
        <w:rPr>
          <w:sz w:val="14"/>
          <w:szCs w:val="14"/>
        </w:rPr>
        <w:t>.</w:t>
      </w:r>
    </w:p>
  </w:footnote>
  <w:footnote w:id="2">
    <w:p w:rsidR="0093207C" w:rsidRPr="00A00C08" w:rsidRDefault="0093207C" w:rsidP="002201FD">
      <w:pPr>
        <w:pStyle w:val="affffff9"/>
        <w:rPr>
          <w:sz w:val="14"/>
          <w:szCs w:val="14"/>
        </w:rPr>
      </w:pPr>
      <w:r w:rsidRPr="00A00C08">
        <w:rPr>
          <w:rStyle w:val="affffffe"/>
          <w:sz w:val="14"/>
          <w:szCs w:val="14"/>
        </w:rPr>
        <w:footnoteRef/>
      </w:r>
      <w:r w:rsidRPr="00A00C08">
        <w:rPr>
          <w:sz w:val="14"/>
          <w:szCs w:val="14"/>
        </w:rPr>
        <w:t xml:space="preserve"> Размер обеспечения исполнения контракта должен составлять от 5 до 30% начальной (максимальной) цены контракта. В случае, если начальная (максимальная) цена контракта превышает 50 миллионов рублей, заказчик обязан установить требование обеспечения исполнения контракта в размере от 10 до 30% начальной (максимальной) цены контракта, но не менее чем в размере аванса (если контрактом предусмотрена выплата аванса). В случае, если аванс превышает 30% процентов начальной (максимальной) цены контракта, размер обеспечения исполнения контракта устанавливается в размере аванса. В случае, если предложенная в заявке участника закупки цена снижена на 25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Федерального закона от 05.04.2013 №44-ФЗ.</w:t>
      </w:r>
    </w:p>
  </w:footnote>
  <w:footnote w:id="3">
    <w:p w:rsidR="0093207C" w:rsidRPr="009145DB" w:rsidRDefault="0093207C" w:rsidP="002201FD">
      <w:pPr>
        <w:rPr>
          <w:sz w:val="14"/>
          <w:szCs w:val="14"/>
        </w:rPr>
      </w:pPr>
      <w:r w:rsidRPr="009145DB">
        <w:rPr>
          <w:rStyle w:val="affffffe"/>
          <w:sz w:val="14"/>
          <w:szCs w:val="14"/>
        </w:rPr>
        <w:footnoteRef/>
      </w:r>
      <w:r w:rsidRPr="009145DB">
        <w:rPr>
          <w:sz w:val="14"/>
          <w:szCs w:val="14"/>
        </w:rPr>
        <w:t xml:space="preserve"> За ненадлежащее исполнение </w:t>
      </w:r>
      <w:r>
        <w:rPr>
          <w:sz w:val="14"/>
          <w:szCs w:val="14"/>
        </w:rPr>
        <w:t>Продавцом</w:t>
      </w:r>
      <w:r w:rsidRPr="009145DB">
        <w:rPr>
          <w:sz w:val="14"/>
          <w:szCs w:val="14"/>
        </w:rPr>
        <w:t xml:space="preserve"> (исполнителем, подрядчиком) обязательств, предусмотренных контрактом, за исключением просрочки исполнения заказчиком, </w:t>
      </w:r>
      <w:r>
        <w:rPr>
          <w:sz w:val="14"/>
          <w:szCs w:val="14"/>
        </w:rPr>
        <w:t>Продавцом</w:t>
      </w:r>
      <w:r w:rsidRPr="009145DB">
        <w:rPr>
          <w:sz w:val="14"/>
          <w:szCs w:val="14"/>
        </w:rPr>
        <w:t xml:space="preserve"> (подрядчиком, исполнителем)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 в следующем порядке:</w:t>
      </w:r>
    </w:p>
    <w:p w:rsidR="0093207C" w:rsidRPr="009145DB" w:rsidRDefault="0093207C" w:rsidP="002201FD">
      <w:pPr>
        <w:rPr>
          <w:sz w:val="14"/>
          <w:szCs w:val="14"/>
        </w:rPr>
      </w:pPr>
      <w:bookmarkStart w:id="74" w:name="sub_1041"/>
      <w:r w:rsidRPr="009145DB">
        <w:rPr>
          <w:sz w:val="14"/>
          <w:szCs w:val="14"/>
        </w:rPr>
        <w:t>а) 10 процентов цены контракта в случае, если цена контракта не превышает 3 млн. рублей;</w:t>
      </w:r>
    </w:p>
    <w:p w:rsidR="0093207C" w:rsidRPr="009145DB" w:rsidRDefault="0093207C" w:rsidP="002201FD">
      <w:pPr>
        <w:rPr>
          <w:sz w:val="14"/>
          <w:szCs w:val="14"/>
        </w:rPr>
      </w:pPr>
      <w:bookmarkStart w:id="75" w:name="sub_1042"/>
      <w:bookmarkEnd w:id="74"/>
      <w:r w:rsidRPr="009145DB">
        <w:rPr>
          <w:sz w:val="14"/>
          <w:szCs w:val="14"/>
        </w:rPr>
        <w:t>б) 5 процентов цены контракта в случае, если цена контракта составляет от 3 млн. рублей до 50 млн. рублей;</w:t>
      </w:r>
    </w:p>
    <w:p w:rsidR="0093207C" w:rsidRPr="009145DB" w:rsidRDefault="0093207C" w:rsidP="002201FD">
      <w:pPr>
        <w:rPr>
          <w:sz w:val="14"/>
          <w:szCs w:val="14"/>
        </w:rPr>
      </w:pPr>
      <w:bookmarkStart w:id="76" w:name="sub_1043"/>
      <w:bookmarkEnd w:id="75"/>
      <w:r w:rsidRPr="009145DB">
        <w:rPr>
          <w:sz w:val="14"/>
          <w:szCs w:val="14"/>
        </w:rPr>
        <w:t>в) 1 процент цены контракта в случае, если цена контракта составляет от 50 млн. рублей до 100 млн. рублей;</w:t>
      </w:r>
    </w:p>
    <w:p w:rsidR="0093207C" w:rsidRPr="009145DB" w:rsidRDefault="0093207C" w:rsidP="002201FD">
      <w:pPr>
        <w:rPr>
          <w:sz w:val="14"/>
          <w:szCs w:val="14"/>
        </w:rPr>
      </w:pPr>
      <w:bookmarkStart w:id="77" w:name="sub_1044"/>
      <w:bookmarkEnd w:id="76"/>
      <w:r w:rsidRPr="009145DB">
        <w:rPr>
          <w:sz w:val="14"/>
          <w:szCs w:val="14"/>
        </w:rPr>
        <w:t>г) 0,5 процента цены контракта в случае, если цена контракта превышает 100 млн. рублей.</w:t>
      </w:r>
      <w:bookmarkEnd w:id="77"/>
    </w:p>
  </w:footnote>
  <w:footnote w:id="4">
    <w:p w:rsidR="0093207C" w:rsidRPr="009145DB" w:rsidRDefault="0093207C" w:rsidP="002201FD">
      <w:pPr>
        <w:pStyle w:val="affffff9"/>
        <w:rPr>
          <w:sz w:val="14"/>
          <w:szCs w:val="14"/>
        </w:rPr>
      </w:pPr>
      <w:r w:rsidRPr="009145DB">
        <w:rPr>
          <w:sz w:val="14"/>
          <w:szCs w:val="14"/>
        </w:rPr>
        <w:footnoteRef/>
      </w:r>
      <w:r w:rsidRPr="009145DB">
        <w:rPr>
          <w:sz w:val="14"/>
          <w:szCs w:val="14"/>
        </w:rPr>
        <w:t>. За ненадлежащее исполнение заказчиком обязательств по контракту, за исключением просрочки исполнения обязательств, размер штрафа устанавливается в виде фиксированной суммы, определяемой в следующем порядке:</w:t>
      </w:r>
    </w:p>
    <w:p w:rsidR="0093207C" w:rsidRPr="009145DB" w:rsidRDefault="0093207C" w:rsidP="002201FD">
      <w:pPr>
        <w:pStyle w:val="affffff9"/>
        <w:rPr>
          <w:sz w:val="14"/>
          <w:szCs w:val="14"/>
        </w:rPr>
      </w:pPr>
      <w:bookmarkStart w:id="78" w:name="sub_1051"/>
      <w:r w:rsidRPr="009145DB">
        <w:rPr>
          <w:sz w:val="14"/>
          <w:szCs w:val="14"/>
        </w:rPr>
        <w:t>а) 2,5 процента цены контракта в случае, если цена контракта не превышает 3 млн. рублей;</w:t>
      </w:r>
    </w:p>
    <w:p w:rsidR="0093207C" w:rsidRPr="009145DB" w:rsidRDefault="0093207C" w:rsidP="002201FD">
      <w:pPr>
        <w:pStyle w:val="affffff9"/>
        <w:rPr>
          <w:sz w:val="14"/>
          <w:szCs w:val="14"/>
        </w:rPr>
      </w:pPr>
      <w:bookmarkStart w:id="79" w:name="sub_1052"/>
      <w:bookmarkEnd w:id="78"/>
      <w:r w:rsidRPr="009145DB">
        <w:rPr>
          <w:sz w:val="14"/>
          <w:szCs w:val="14"/>
        </w:rPr>
        <w:t>б) 2 процента цены контракта в случае, если цена контракта составляет от 3 млн. рублей до 50 млн. рублей;</w:t>
      </w:r>
    </w:p>
    <w:p w:rsidR="0093207C" w:rsidRPr="009145DB" w:rsidRDefault="0093207C" w:rsidP="002201FD">
      <w:pPr>
        <w:pStyle w:val="affffff9"/>
        <w:rPr>
          <w:sz w:val="14"/>
          <w:szCs w:val="14"/>
        </w:rPr>
      </w:pPr>
      <w:bookmarkStart w:id="80" w:name="sub_1053"/>
      <w:bookmarkEnd w:id="79"/>
      <w:r w:rsidRPr="009145DB">
        <w:rPr>
          <w:sz w:val="14"/>
          <w:szCs w:val="14"/>
        </w:rPr>
        <w:t>в) 1,5 процента цены контракта в случае, если цена контракта составляет от 50 млн. рублей до 100 млн. рублей;</w:t>
      </w:r>
    </w:p>
    <w:p w:rsidR="0093207C" w:rsidRPr="009145DB" w:rsidRDefault="0093207C" w:rsidP="002201FD">
      <w:pPr>
        <w:pStyle w:val="affffff9"/>
        <w:rPr>
          <w:sz w:val="14"/>
          <w:szCs w:val="14"/>
        </w:rPr>
      </w:pPr>
      <w:bookmarkStart w:id="81" w:name="sub_1054"/>
      <w:bookmarkEnd w:id="80"/>
      <w:r w:rsidRPr="009145DB">
        <w:rPr>
          <w:sz w:val="14"/>
          <w:szCs w:val="14"/>
        </w:rPr>
        <w:t>г) 0,5 процента цены контракта в случае, если цена контракта превышает 100 млн. рублей.</w:t>
      </w:r>
      <w:bookmarkEnd w:id="81"/>
    </w:p>
    <w:p w:rsidR="0093207C" w:rsidRDefault="0093207C" w:rsidP="002201FD">
      <w:pPr>
        <w:pStyle w:val="affffff9"/>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70C49E86"/>
    <w:lvl w:ilvl="0">
      <w:start w:val="1"/>
      <w:numFmt w:val="bullet"/>
      <w:pStyle w:val="4"/>
      <w:lvlText w:val=""/>
      <w:lvlJc w:val="left"/>
      <w:pPr>
        <w:tabs>
          <w:tab w:val="num" w:pos="1492"/>
        </w:tabs>
        <w:ind w:left="1492" w:hanging="360"/>
      </w:pPr>
      <w:rPr>
        <w:rFonts w:ascii="Symbol" w:hAnsi="Symbol" w:hint="default"/>
      </w:rPr>
    </w:lvl>
  </w:abstractNum>
  <w:abstractNum w:abstractNumId="1">
    <w:nsid w:val="FFFFFF81"/>
    <w:multiLevelType w:val="singleLevel"/>
    <w:tmpl w:val="CF0A5938"/>
    <w:lvl w:ilvl="0">
      <w:start w:val="1"/>
      <w:numFmt w:val="bullet"/>
      <w:pStyle w:val="3"/>
      <w:lvlText w:val=""/>
      <w:lvlJc w:val="left"/>
      <w:pPr>
        <w:tabs>
          <w:tab w:val="num" w:pos="1209"/>
        </w:tabs>
        <w:ind w:left="1209" w:hanging="360"/>
      </w:pPr>
      <w:rPr>
        <w:rFonts w:ascii="Symbol" w:hAnsi="Symbol" w:hint="default"/>
      </w:rPr>
    </w:lvl>
  </w:abstractNum>
  <w:abstractNum w:abstractNumId="2">
    <w:nsid w:val="FFFFFF82"/>
    <w:multiLevelType w:val="singleLevel"/>
    <w:tmpl w:val="4B4C33A2"/>
    <w:lvl w:ilvl="0">
      <w:start w:val="1"/>
      <w:numFmt w:val="bullet"/>
      <w:pStyle w:val="a"/>
      <w:lvlText w:val=""/>
      <w:lvlJc w:val="left"/>
      <w:pPr>
        <w:tabs>
          <w:tab w:val="num" w:pos="926"/>
        </w:tabs>
        <w:ind w:left="926" w:hanging="360"/>
      </w:pPr>
      <w:rPr>
        <w:rFonts w:ascii="Symbol" w:hAnsi="Symbol" w:hint="default"/>
      </w:rPr>
    </w:lvl>
  </w:abstractNum>
  <w:abstractNum w:abstractNumId="3">
    <w:nsid w:val="FFFFFF83"/>
    <w:multiLevelType w:val="singleLevel"/>
    <w:tmpl w:val="66C63E20"/>
    <w:lvl w:ilvl="0">
      <w:start w:val="1"/>
      <w:numFmt w:val="bullet"/>
      <w:pStyle w:val="2"/>
      <w:lvlText w:val=""/>
      <w:lvlJc w:val="left"/>
      <w:pPr>
        <w:tabs>
          <w:tab w:val="num" w:pos="643"/>
        </w:tabs>
        <w:ind w:left="643" w:hanging="360"/>
      </w:pPr>
      <w:rPr>
        <w:rFonts w:ascii="Symbol" w:hAnsi="Symbol" w:hint="default"/>
      </w:rPr>
    </w:lvl>
  </w:abstractNum>
  <w:abstractNum w:abstractNumId="4">
    <w:nsid w:val="FFFFFF88"/>
    <w:multiLevelType w:val="singleLevel"/>
    <w:tmpl w:val="EF16C78C"/>
    <w:lvl w:ilvl="0">
      <w:start w:val="1"/>
      <w:numFmt w:val="decimal"/>
      <w:pStyle w:val="5"/>
      <w:lvlText w:val="%1."/>
      <w:lvlJc w:val="left"/>
      <w:pPr>
        <w:tabs>
          <w:tab w:val="num" w:pos="360"/>
        </w:tabs>
        <w:ind w:left="360" w:hanging="360"/>
      </w:pPr>
    </w:lvl>
  </w:abstractNum>
  <w:abstractNum w:abstractNumId="5">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pStyle w:val="20"/>
      <w:lvlText w:val=""/>
      <w:lvlJc w:val="left"/>
      <w:pPr>
        <w:tabs>
          <w:tab w:val="num" w:pos="390"/>
        </w:tabs>
        <w:ind w:left="390" w:hanging="360"/>
      </w:pPr>
      <w:rPr>
        <w:rFonts w:ascii="Symbol" w:hAnsi="Symbol" w:cs="StarSymbol"/>
        <w:sz w:val="18"/>
        <w:szCs w:val="18"/>
      </w:rPr>
    </w:lvl>
    <w:lvl w:ilvl="2">
      <w:start w:val="1"/>
      <w:numFmt w:val="bullet"/>
      <w:lvlText w:val=""/>
      <w:lvlJc w:val="left"/>
      <w:pPr>
        <w:tabs>
          <w:tab w:val="num" w:pos="420"/>
        </w:tabs>
        <w:ind w:left="420" w:hanging="360"/>
      </w:pPr>
      <w:rPr>
        <w:rFonts w:ascii="Symbol" w:hAnsi="Symbol" w:cs="StarSymbol"/>
        <w:sz w:val="18"/>
        <w:szCs w:val="18"/>
      </w:rPr>
    </w:lvl>
    <w:lvl w:ilvl="3">
      <w:start w:val="1"/>
      <w:numFmt w:val="bullet"/>
      <w:lvlText w:val=""/>
      <w:lvlJc w:val="left"/>
      <w:pPr>
        <w:tabs>
          <w:tab w:val="num" w:pos="450"/>
        </w:tabs>
        <w:ind w:left="450" w:hanging="360"/>
      </w:pPr>
      <w:rPr>
        <w:rFonts w:ascii="Symbol" w:hAnsi="Symbol" w:cs="StarSymbol"/>
        <w:sz w:val="18"/>
        <w:szCs w:val="18"/>
      </w:rPr>
    </w:lvl>
    <w:lvl w:ilvl="4">
      <w:start w:val="1"/>
      <w:numFmt w:val="bullet"/>
      <w:lvlText w:val=""/>
      <w:lvlJc w:val="left"/>
      <w:pPr>
        <w:tabs>
          <w:tab w:val="num" w:pos="480"/>
        </w:tabs>
        <w:ind w:left="480" w:hanging="360"/>
      </w:pPr>
      <w:rPr>
        <w:rFonts w:ascii="Symbol" w:hAnsi="Symbol" w:cs="StarSymbol"/>
        <w:sz w:val="18"/>
        <w:szCs w:val="18"/>
      </w:rPr>
    </w:lvl>
    <w:lvl w:ilvl="5">
      <w:start w:val="1"/>
      <w:numFmt w:val="bullet"/>
      <w:lvlText w:val=""/>
      <w:lvlJc w:val="left"/>
      <w:pPr>
        <w:tabs>
          <w:tab w:val="num" w:pos="510"/>
        </w:tabs>
        <w:ind w:left="510" w:hanging="360"/>
      </w:pPr>
      <w:rPr>
        <w:rFonts w:ascii="Symbol" w:hAnsi="Symbol" w:cs="StarSymbol"/>
        <w:sz w:val="18"/>
        <w:szCs w:val="18"/>
      </w:rPr>
    </w:lvl>
    <w:lvl w:ilvl="6">
      <w:start w:val="1"/>
      <w:numFmt w:val="bullet"/>
      <w:lvlText w:val=""/>
      <w:lvlJc w:val="left"/>
      <w:pPr>
        <w:tabs>
          <w:tab w:val="num" w:pos="540"/>
        </w:tabs>
        <w:ind w:left="540" w:hanging="360"/>
      </w:pPr>
      <w:rPr>
        <w:rFonts w:ascii="Symbol" w:hAnsi="Symbol" w:cs="StarSymbol"/>
        <w:sz w:val="18"/>
        <w:szCs w:val="18"/>
      </w:rPr>
    </w:lvl>
    <w:lvl w:ilvl="7">
      <w:start w:val="1"/>
      <w:numFmt w:val="bullet"/>
      <w:lvlText w:val=""/>
      <w:lvlJc w:val="left"/>
      <w:pPr>
        <w:tabs>
          <w:tab w:val="num" w:pos="570"/>
        </w:tabs>
        <w:ind w:left="570" w:hanging="360"/>
      </w:pPr>
      <w:rPr>
        <w:rFonts w:ascii="Symbol" w:hAnsi="Symbol" w:cs="StarSymbol"/>
        <w:sz w:val="18"/>
        <w:szCs w:val="18"/>
      </w:rPr>
    </w:lvl>
    <w:lvl w:ilvl="8">
      <w:start w:val="1"/>
      <w:numFmt w:val="bullet"/>
      <w:lvlText w:val=""/>
      <w:lvlJc w:val="left"/>
      <w:pPr>
        <w:tabs>
          <w:tab w:val="num" w:pos="600"/>
        </w:tabs>
        <w:ind w:left="600" w:hanging="360"/>
      </w:pPr>
      <w:rPr>
        <w:rFonts w:ascii="Symbol" w:hAnsi="Symbol" w:cs="StarSymbol"/>
        <w:sz w:val="18"/>
        <w:szCs w:val="18"/>
      </w:rPr>
    </w:lvl>
  </w:abstractNum>
  <w:abstractNum w:abstractNumId="6">
    <w:nsid w:val="00000002"/>
    <w:multiLevelType w:val="multilevel"/>
    <w:tmpl w:val="00000002"/>
    <w:name w:val="WW8Num2"/>
    <w:lvl w:ilvl="0">
      <w:start w:val="6"/>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3"/>
    <w:multiLevelType w:val="multilevel"/>
    <w:tmpl w:val="00000003"/>
    <w:name w:val="WW8Num3"/>
    <w:lvl w:ilvl="0">
      <w:start w:val="1"/>
      <w:numFmt w:val="decimal"/>
      <w:lvlText w:val="%1."/>
      <w:lvlJc w:val="left"/>
      <w:pPr>
        <w:tabs>
          <w:tab w:val="num" w:pos="720"/>
        </w:tabs>
        <w:ind w:left="720" w:hanging="360"/>
      </w:pPr>
      <w:rPr>
        <w:sz w:val="24"/>
        <w:szCs w:val="29"/>
      </w:rPr>
    </w:lvl>
    <w:lvl w:ilvl="1">
      <w:start w:val="2"/>
      <w:numFmt w:val="decimal"/>
      <w:lvlText w:val="%1.%2."/>
      <w:lvlJc w:val="left"/>
      <w:pPr>
        <w:tabs>
          <w:tab w:val="num" w:pos="1080"/>
        </w:tabs>
        <w:ind w:left="1080" w:hanging="360"/>
      </w:pPr>
      <w:rPr>
        <w:sz w:val="24"/>
        <w:szCs w:val="29"/>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4"/>
    <w:multiLevelType w:val="multilevel"/>
    <w:tmpl w:val="00000004"/>
    <w:name w:val="WW8Num4"/>
    <w:lvl w:ilvl="0">
      <w:start w:val="2"/>
      <w:numFmt w:val="decimal"/>
      <w:pStyle w:val="21"/>
      <w:lvlText w:val="%1."/>
      <w:lvlJc w:val="left"/>
      <w:pPr>
        <w:tabs>
          <w:tab w:val="num" w:pos="720"/>
        </w:tabs>
        <w:ind w:left="720" w:hanging="360"/>
      </w:pPr>
      <w:rPr>
        <w:sz w:val="24"/>
        <w:szCs w:val="29"/>
      </w:rPr>
    </w:lvl>
    <w:lvl w:ilvl="1">
      <w:start w:val="4"/>
      <w:numFmt w:val="decimal"/>
      <w:pStyle w:val="30"/>
      <w:lvlText w:val="%1.%2."/>
      <w:lvlJc w:val="left"/>
      <w:pPr>
        <w:tabs>
          <w:tab w:val="num" w:pos="1080"/>
        </w:tabs>
        <w:ind w:left="1080" w:hanging="360"/>
      </w:pPr>
      <w:rPr>
        <w:sz w:val="24"/>
        <w:szCs w:val="29"/>
      </w:rPr>
    </w:lvl>
    <w:lvl w:ilvl="2">
      <w:start w:val="2"/>
      <w:numFmt w:val="decimal"/>
      <w:pStyle w:val="a0"/>
      <w:lvlText w:val="%1.%2.%3."/>
      <w:lvlJc w:val="left"/>
      <w:pPr>
        <w:tabs>
          <w:tab w:val="num" w:pos="1440"/>
        </w:tabs>
        <w:ind w:left="1440" w:hanging="360"/>
      </w:pPr>
      <w:rPr>
        <w:sz w:val="24"/>
        <w:szCs w:val="29"/>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0000005"/>
    <w:multiLevelType w:val="multilevel"/>
    <w:tmpl w:val="00000005"/>
    <w:name w:val="WW8Num5"/>
    <w:lvl w:ilvl="0">
      <w:start w:val="4"/>
      <w:numFmt w:val="decimal"/>
      <w:lvlText w:val="%1."/>
      <w:lvlJc w:val="left"/>
      <w:pPr>
        <w:tabs>
          <w:tab w:val="num" w:pos="720"/>
        </w:tabs>
        <w:ind w:left="720" w:hanging="360"/>
      </w:pPr>
      <w:rPr>
        <w:sz w:val="24"/>
        <w:szCs w:val="29"/>
      </w:rPr>
    </w:lvl>
    <w:lvl w:ilvl="1">
      <w:start w:val="2"/>
      <w:numFmt w:val="decimal"/>
      <w:lvlText w:val="%1.%2."/>
      <w:lvlJc w:val="left"/>
      <w:pPr>
        <w:tabs>
          <w:tab w:val="num" w:pos="1080"/>
        </w:tabs>
        <w:ind w:left="1080" w:hanging="360"/>
      </w:pPr>
      <w:rPr>
        <w:sz w:val="24"/>
        <w:szCs w:val="29"/>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6"/>
    <w:multiLevelType w:val="multilevel"/>
    <w:tmpl w:val="00000006"/>
    <w:name w:val="WW8Num6"/>
    <w:lvl w:ilvl="0">
      <w:start w:val="5"/>
      <w:numFmt w:val="decimal"/>
      <w:lvlText w:val="%1."/>
      <w:lvlJc w:val="left"/>
      <w:pPr>
        <w:tabs>
          <w:tab w:val="num" w:pos="720"/>
        </w:tabs>
        <w:ind w:left="720" w:hanging="360"/>
      </w:pPr>
      <w:rPr>
        <w:sz w:val="24"/>
        <w:szCs w:val="29"/>
      </w:rPr>
    </w:lvl>
    <w:lvl w:ilvl="1">
      <w:start w:val="1"/>
      <w:numFmt w:val="decimal"/>
      <w:lvlText w:val="%1.%2."/>
      <w:lvlJc w:val="left"/>
      <w:pPr>
        <w:tabs>
          <w:tab w:val="num" w:pos="1080"/>
        </w:tabs>
        <w:ind w:left="1080" w:hanging="360"/>
      </w:pPr>
      <w:rPr>
        <w:sz w:val="24"/>
        <w:szCs w:val="29"/>
      </w:rPr>
    </w:lvl>
    <w:lvl w:ilvl="2">
      <w:start w:val="4"/>
      <w:numFmt w:val="decimal"/>
      <w:lvlText w:val="%1.%2.%3."/>
      <w:lvlJc w:val="left"/>
      <w:pPr>
        <w:tabs>
          <w:tab w:val="num" w:pos="1440"/>
        </w:tabs>
        <w:ind w:left="1440" w:hanging="360"/>
      </w:pPr>
      <w:rPr>
        <w:sz w:val="24"/>
        <w:szCs w:val="29"/>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000007"/>
    <w:multiLevelType w:val="multilevel"/>
    <w:tmpl w:val="00000007"/>
    <w:name w:val="WW8Num7"/>
    <w:lvl w:ilvl="0">
      <w:start w:val="5"/>
      <w:numFmt w:val="decimal"/>
      <w:lvlText w:val="%1."/>
      <w:lvlJc w:val="left"/>
      <w:pPr>
        <w:tabs>
          <w:tab w:val="num" w:pos="720"/>
        </w:tabs>
        <w:ind w:left="720" w:hanging="360"/>
      </w:pPr>
      <w:rPr>
        <w:sz w:val="24"/>
        <w:szCs w:val="29"/>
      </w:rPr>
    </w:lvl>
    <w:lvl w:ilvl="1">
      <w:start w:val="2"/>
      <w:numFmt w:val="decimal"/>
      <w:lvlText w:val="%1.%2."/>
      <w:lvlJc w:val="left"/>
      <w:pPr>
        <w:tabs>
          <w:tab w:val="num" w:pos="1080"/>
        </w:tabs>
        <w:ind w:left="1080" w:hanging="360"/>
      </w:pPr>
      <w:rPr>
        <w:sz w:val="24"/>
        <w:szCs w:val="29"/>
      </w:rPr>
    </w:lvl>
    <w:lvl w:ilvl="2">
      <w:start w:val="3"/>
      <w:numFmt w:val="decimal"/>
      <w:lvlText w:val="%1.%2.%3."/>
      <w:lvlJc w:val="left"/>
      <w:pPr>
        <w:tabs>
          <w:tab w:val="num" w:pos="1440"/>
        </w:tabs>
        <w:ind w:left="1440" w:hanging="360"/>
      </w:pPr>
      <w:rPr>
        <w:sz w:val="24"/>
        <w:szCs w:val="29"/>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0000008"/>
    <w:multiLevelType w:val="multilevel"/>
    <w:tmpl w:val="00000008"/>
    <w:name w:val="WW8Num8"/>
    <w:lvl w:ilvl="0">
      <w:start w:val="7"/>
      <w:numFmt w:val="decimal"/>
      <w:lvlText w:val="%1."/>
      <w:lvlJc w:val="left"/>
      <w:pPr>
        <w:tabs>
          <w:tab w:val="num" w:pos="720"/>
        </w:tabs>
        <w:ind w:left="720" w:hanging="360"/>
      </w:pPr>
      <w:rPr>
        <w:rFonts w:ascii="Times New Roman" w:hAnsi="Times New Roman"/>
        <w:sz w:val="24"/>
        <w:szCs w:val="29"/>
      </w:rPr>
    </w:lvl>
    <w:lvl w:ilvl="1">
      <w:start w:val="2"/>
      <w:numFmt w:val="decimal"/>
      <w:lvlText w:val="%1.%2."/>
      <w:lvlJc w:val="left"/>
      <w:pPr>
        <w:tabs>
          <w:tab w:val="num" w:pos="1080"/>
        </w:tabs>
        <w:ind w:left="1080" w:hanging="360"/>
      </w:pPr>
      <w:rPr>
        <w:rFonts w:ascii="Times New Roman" w:hAnsi="Times New Roman"/>
        <w:sz w:val="24"/>
        <w:szCs w:val="29"/>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nsid w:val="00000009"/>
    <w:multiLevelType w:val="multilevel"/>
    <w:tmpl w:val="00000009"/>
    <w:name w:val="WW8Num9"/>
    <w:lvl w:ilvl="0">
      <w:start w:val="7"/>
      <w:numFmt w:val="decimal"/>
      <w:lvlText w:val="%1."/>
      <w:lvlJc w:val="left"/>
      <w:pPr>
        <w:tabs>
          <w:tab w:val="num" w:pos="720"/>
        </w:tabs>
        <w:ind w:left="720" w:hanging="360"/>
      </w:pPr>
      <w:rPr>
        <w:sz w:val="24"/>
        <w:szCs w:val="29"/>
      </w:rPr>
    </w:lvl>
    <w:lvl w:ilvl="1">
      <w:start w:val="6"/>
      <w:numFmt w:val="decimal"/>
      <w:lvlText w:val="%1.%2."/>
      <w:lvlJc w:val="left"/>
      <w:pPr>
        <w:tabs>
          <w:tab w:val="num" w:pos="1080"/>
        </w:tabs>
        <w:ind w:left="1080" w:hanging="360"/>
      </w:pPr>
      <w:rPr>
        <w:sz w:val="24"/>
        <w:szCs w:val="29"/>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nsid w:val="0000000A"/>
    <w:multiLevelType w:val="multilevel"/>
    <w:tmpl w:val="0000000A"/>
    <w:name w:val="WW8Num10"/>
    <w:lvl w:ilvl="0">
      <w:start w:val="10"/>
      <w:numFmt w:val="decimal"/>
      <w:lvlText w:val="%1."/>
      <w:lvlJc w:val="left"/>
      <w:pPr>
        <w:tabs>
          <w:tab w:val="num" w:pos="720"/>
        </w:tabs>
        <w:ind w:left="720" w:hanging="360"/>
      </w:pPr>
      <w:rPr>
        <w:sz w:val="24"/>
        <w:szCs w:val="29"/>
      </w:rPr>
    </w:lvl>
    <w:lvl w:ilvl="1">
      <w:start w:val="2"/>
      <w:numFmt w:val="decimal"/>
      <w:lvlText w:val="%1.%2."/>
      <w:lvlJc w:val="left"/>
      <w:pPr>
        <w:tabs>
          <w:tab w:val="num" w:pos="1080"/>
        </w:tabs>
        <w:ind w:left="1080" w:hanging="360"/>
      </w:pPr>
      <w:rPr>
        <w:sz w:val="24"/>
        <w:szCs w:val="29"/>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nsid w:val="0000000B"/>
    <w:multiLevelType w:val="multilevel"/>
    <w:tmpl w:val="0000000B"/>
    <w:name w:val="WW8Num11"/>
    <w:lvl w:ilvl="0">
      <w:start w:val="7"/>
      <w:numFmt w:val="decimal"/>
      <w:lvlText w:val="%1."/>
      <w:lvlJc w:val="left"/>
      <w:pPr>
        <w:tabs>
          <w:tab w:val="num" w:pos="720"/>
        </w:tabs>
        <w:ind w:left="720" w:hanging="360"/>
      </w:pPr>
      <w:rPr>
        <w:sz w:val="24"/>
        <w:szCs w:val="29"/>
      </w:rPr>
    </w:lvl>
    <w:lvl w:ilvl="1">
      <w:start w:val="2"/>
      <w:numFmt w:val="decimal"/>
      <w:lvlText w:val="%1.%2."/>
      <w:lvlJc w:val="left"/>
      <w:pPr>
        <w:tabs>
          <w:tab w:val="num" w:pos="1080"/>
        </w:tabs>
        <w:ind w:left="1080" w:hanging="360"/>
      </w:pPr>
      <w:rPr>
        <w:sz w:val="24"/>
        <w:szCs w:val="29"/>
      </w:rPr>
    </w:lvl>
    <w:lvl w:ilvl="2">
      <w:start w:val="1"/>
      <w:numFmt w:val="decimal"/>
      <w:lvlText w:val="%1.%2.%3."/>
      <w:lvlJc w:val="left"/>
      <w:pPr>
        <w:tabs>
          <w:tab w:val="num" w:pos="1440"/>
        </w:tabs>
        <w:ind w:left="1440" w:hanging="360"/>
      </w:pPr>
      <w:rPr>
        <w:sz w:val="24"/>
        <w:szCs w:val="29"/>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6">
    <w:nsid w:val="0000000F"/>
    <w:multiLevelType w:val="multilevel"/>
    <w:tmpl w:val="0000000F"/>
    <w:name w:val="WW8Num15"/>
    <w:lvl w:ilvl="0">
      <w:start w:val="1"/>
      <w:numFmt w:val="decimal"/>
      <w:lvlText w:val="%1."/>
      <w:lvlJc w:val="center"/>
      <w:pPr>
        <w:tabs>
          <w:tab w:val="num" w:pos="2853"/>
        </w:tabs>
        <w:ind w:left="2853" w:firstLine="567"/>
      </w:pPr>
      <w:rPr>
        <w:b w:val="0"/>
        <w:i w:val="0"/>
      </w:rPr>
    </w:lvl>
    <w:lvl w:ilvl="1">
      <w:start w:val="1"/>
      <w:numFmt w:val="decimal"/>
      <w:lvlText w:val="%1.%2"/>
      <w:lvlJc w:val="left"/>
      <w:pPr>
        <w:tabs>
          <w:tab w:val="num" w:pos="1211"/>
        </w:tabs>
        <w:ind w:left="207" w:firstLine="567"/>
      </w:pPr>
      <w:rPr>
        <w:rFonts w:cs="Times New Roman"/>
        <w:b w:val="0"/>
        <w:bCs w:val="0"/>
        <w:iCs w:val="0"/>
        <w:caps w:val="0"/>
        <w:smallCaps w:val="0"/>
        <w:strike w:val="0"/>
        <w:dstrike w:val="0"/>
        <w:vanish w:val="0"/>
        <w:color w:val="auto"/>
        <w:spacing w:val="0"/>
        <w:w w:val="100"/>
        <w:kern w:val="1"/>
        <w:position w:val="0"/>
        <w:sz w:val="20"/>
        <w:u w:val="none"/>
        <w:vertAlign w:val="baseline"/>
      </w:rPr>
    </w:lvl>
    <w:lvl w:ilvl="2">
      <w:start w:val="1"/>
      <w:numFmt w:val="decimal"/>
      <w:lvlText w:val="%1.%2.%3"/>
      <w:lvlJc w:val="left"/>
      <w:pPr>
        <w:tabs>
          <w:tab w:val="num" w:pos="1418"/>
        </w:tabs>
        <w:ind w:left="0" w:firstLine="567"/>
      </w:pPr>
      <w:rPr>
        <w:b w:val="0"/>
        <w:bCs w:val="0"/>
        <w:iCs w:val="0"/>
        <w:sz w:val="28"/>
        <w:szCs w:val="28"/>
      </w:rPr>
    </w:lvl>
    <w:lvl w:ilvl="3">
      <w:start w:val="1"/>
      <w:numFmt w:val="decimal"/>
      <w:lvlText w:val="%4)"/>
      <w:lvlJc w:val="left"/>
      <w:pPr>
        <w:tabs>
          <w:tab w:val="num" w:pos="2291"/>
        </w:tabs>
        <w:ind w:left="873" w:firstLine="567"/>
      </w:pPr>
      <w:rPr>
        <w:rFonts w:cs="Times New Roman"/>
        <w:bCs w:val="0"/>
        <w:iCs w:val="0"/>
        <w:caps w:val="0"/>
        <w:smallCaps w:val="0"/>
        <w:strike w:val="0"/>
        <w:dstrike w:val="0"/>
        <w:vanish w:val="0"/>
        <w:color w:val="auto"/>
        <w:spacing w:val="0"/>
        <w:w w:val="100"/>
        <w:kern w:val="1"/>
        <w:position w:val="0"/>
        <w:sz w:val="20"/>
        <w:u w:val="none"/>
        <w:vertAlign w:val="baseline"/>
      </w:rPr>
    </w:lvl>
    <w:lvl w:ilvl="4">
      <w:start w:val="1"/>
      <w:numFmt w:val="lowerRoman"/>
      <w:lvlText w:val="%5)"/>
      <w:lvlJc w:val="left"/>
      <w:pPr>
        <w:tabs>
          <w:tab w:val="num" w:pos="1985"/>
        </w:tabs>
        <w:ind w:left="1985" w:hanging="567"/>
      </w:pPr>
    </w:lvl>
    <w:lvl w:ilvl="5">
      <w:start w:val="1"/>
      <w:numFmt w:val="bullet"/>
      <w:lvlText w:val=""/>
      <w:lvlJc w:val="left"/>
      <w:pPr>
        <w:tabs>
          <w:tab w:val="num" w:pos="3762"/>
        </w:tabs>
        <w:ind w:left="3762" w:hanging="567"/>
      </w:pPr>
      <w:rPr>
        <w:rFonts w:ascii="Symbol" w:hAnsi="Symbol"/>
      </w:rPr>
    </w:lvl>
    <w:lvl w:ilvl="6">
      <w:start w:val="1"/>
      <w:numFmt w:val="lowerLetter"/>
      <w:lvlText w:val="%5.%6.%7)"/>
      <w:lvlJc w:val="left"/>
      <w:pPr>
        <w:tabs>
          <w:tab w:val="num" w:pos="4329"/>
        </w:tabs>
        <w:ind w:left="4329" w:hanging="567"/>
      </w:pPr>
    </w:lvl>
    <w:lvl w:ilvl="7">
      <w:start w:val="1"/>
      <w:numFmt w:val="decimal"/>
      <w:lvlText w:val="%1.%2.%3.%4.%5.%6.%7.%8."/>
      <w:lvlJc w:val="left"/>
      <w:pPr>
        <w:tabs>
          <w:tab w:val="num" w:pos="6039"/>
        </w:tabs>
        <w:ind w:left="4383" w:hanging="1224"/>
      </w:pPr>
    </w:lvl>
    <w:lvl w:ilvl="8">
      <w:start w:val="1"/>
      <w:numFmt w:val="decimal"/>
      <w:lvlText w:val="%1.%2.%3.%4.%5.%6.%7.%8.%9."/>
      <w:lvlJc w:val="left"/>
      <w:pPr>
        <w:tabs>
          <w:tab w:val="num" w:pos="6759"/>
        </w:tabs>
        <w:ind w:left="4959" w:hanging="1440"/>
      </w:pPr>
    </w:lvl>
  </w:abstractNum>
  <w:abstractNum w:abstractNumId="17">
    <w:nsid w:val="00000015"/>
    <w:multiLevelType w:val="multilevel"/>
    <w:tmpl w:val="00000015"/>
    <w:name w:val="WW8Num21"/>
    <w:lvl w:ilvl="0">
      <w:start w:val="3"/>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8">
    <w:nsid w:val="00000016"/>
    <w:multiLevelType w:val="multilevel"/>
    <w:tmpl w:val="00000016"/>
    <w:name w:val="WW8Num22"/>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3"/>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nsid w:val="00000017"/>
    <w:multiLevelType w:val="multilevel"/>
    <w:tmpl w:val="00000017"/>
    <w:name w:val="WW8Num23"/>
    <w:lvl w:ilvl="0">
      <w:start w:val="8"/>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nsid w:val="00000018"/>
    <w:multiLevelType w:val="multilevel"/>
    <w:tmpl w:val="00000018"/>
    <w:name w:val="WW8Num24"/>
    <w:lvl w:ilvl="0">
      <w:start w:val="9"/>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nsid w:val="00000019"/>
    <w:multiLevelType w:val="multilevel"/>
    <w:tmpl w:val="00000019"/>
    <w:name w:val="WW8Num25"/>
    <w:lvl w:ilvl="0">
      <w:start w:val="1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2">
    <w:nsid w:val="0000001A"/>
    <w:multiLevelType w:val="multilevel"/>
    <w:tmpl w:val="0000001A"/>
    <w:name w:val="WW8Num26"/>
    <w:lvl w:ilvl="0">
      <w:start w:val="10"/>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3"/>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3">
    <w:nsid w:val="0000001B"/>
    <w:multiLevelType w:val="multilevel"/>
    <w:tmpl w:val="0000001B"/>
    <w:name w:val="WW8Num27"/>
    <w:lvl w:ilvl="0">
      <w:start w:val="7"/>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4">
    <w:nsid w:val="0000001C"/>
    <w:multiLevelType w:val="multilevel"/>
    <w:tmpl w:val="0000001C"/>
    <w:name w:val="WW8Num28"/>
    <w:lvl w:ilvl="0">
      <w:start w:val="2"/>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3"/>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nsid w:val="051D6ACC"/>
    <w:multiLevelType w:val="multilevel"/>
    <w:tmpl w:val="5FB40084"/>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0DBC0A35"/>
    <w:multiLevelType w:val="multilevel"/>
    <w:tmpl w:val="83A850C2"/>
    <w:lvl w:ilvl="0">
      <w:start w:val="1"/>
      <w:numFmt w:val="decimal"/>
      <w:lvlText w:val="%1."/>
      <w:lvlJc w:val="left"/>
      <w:pPr>
        <w:ind w:left="720" w:hanging="360"/>
      </w:pPr>
      <w:rPr>
        <w:rFonts w:hint="default"/>
      </w:rPr>
    </w:lvl>
    <w:lvl w:ilvl="1">
      <w:start w:val="11"/>
      <w:numFmt w:val="decimal"/>
      <w:isLgl/>
      <w:lvlText w:val="%1.%2."/>
      <w:lvlJc w:val="left"/>
      <w:pPr>
        <w:ind w:left="906"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1BFF36BB"/>
    <w:multiLevelType w:val="multilevel"/>
    <w:tmpl w:val="5FB40084"/>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1D8A676C"/>
    <w:multiLevelType w:val="hybridMultilevel"/>
    <w:tmpl w:val="BD0E7670"/>
    <w:lvl w:ilvl="0" w:tplc="DC46FB2A">
      <w:start w:val="1"/>
      <w:numFmt w:val="bullet"/>
      <w:lvlText w:val="-"/>
      <w:lvlJc w:val="left"/>
      <w:pPr>
        <w:tabs>
          <w:tab w:val="num" w:pos="1287"/>
        </w:tabs>
        <w:ind w:left="1287" w:hanging="360"/>
      </w:pPr>
      <w:rPr>
        <w:rFonts w:ascii="Arial" w:hAnsi="Arial" w:hint="default"/>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29">
    <w:nsid w:val="27A63B2F"/>
    <w:multiLevelType w:val="multilevel"/>
    <w:tmpl w:val="9A6EE3E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297B0FAA"/>
    <w:multiLevelType w:val="multilevel"/>
    <w:tmpl w:val="579A267C"/>
    <w:lvl w:ilvl="0">
      <w:start w:val="4"/>
      <w:numFmt w:val="decimal"/>
      <w:lvlText w:val="%1."/>
      <w:lvlJc w:val="left"/>
      <w:pPr>
        <w:ind w:left="480" w:hanging="480"/>
      </w:pPr>
      <w:rPr>
        <w:rFonts w:hint="default"/>
      </w:rPr>
    </w:lvl>
    <w:lvl w:ilvl="1">
      <w:start w:val="12"/>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nsid w:val="2ACB5930"/>
    <w:multiLevelType w:val="hybridMultilevel"/>
    <w:tmpl w:val="89585B3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2">
    <w:nsid w:val="3CE738C8"/>
    <w:multiLevelType w:val="hybridMultilevel"/>
    <w:tmpl w:val="AF0A8A46"/>
    <w:lvl w:ilvl="0" w:tplc="FFFFFFFF">
      <w:start w:val="1"/>
      <w:numFmt w:val="russianLower"/>
      <w:pStyle w:val="a1"/>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
    <w:nsid w:val="427B3C9A"/>
    <w:multiLevelType w:val="multilevel"/>
    <w:tmpl w:val="5A4ED5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35022E7"/>
    <w:multiLevelType w:val="hybridMultilevel"/>
    <w:tmpl w:val="4D982B1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596613F"/>
    <w:multiLevelType w:val="multilevel"/>
    <w:tmpl w:val="FBC8F518"/>
    <w:lvl w:ilvl="0">
      <w:start w:val="1"/>
      <w:numFmt w:val="decimal"/>
      <w:lvlText w:val="%1."/>
      <w:lvlJc w:val="left"/>
      <w:pPr>
        <w:ind w:left="660" w:hanging="660"/>
      </w:pPr>
      <w:rPr>
        <w:rFonts w:hint="default"/>
      </w:rPr>
    </w:lvl>
    <w:lvl w:ilvl="1">
      <w:start w:val="10"/>
      <w:numFmt w:val="decimal"/>
      <w:lvlText w:val="%1.%2."/>
      <w:lvlJc w:val="left"/>
      <w:pPr>
        <w:ind w:left="1050" w:hanging="660"/>
      </w:pPr>
      <w:rPr>
        <w:rFonts w:hint="default"/>
      </w:rPr>
    </w:lvl>
    <w:lvl w:ilvl="2">
      <w:start w:val="2"/>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36">
    <w:nsid w:val="53437726"/>
    <w:multiLevelType w:val="multilevel"/>
    <w:tmpl w:val="C1D45686"/>
    <w:lvl w:ilvl="0">
      <w:start w:val="1"/>
      <w:numFmt w:val="decimal"/>
      <w:pStyle w:val="a2"/>
      <w:lvlText w:val="%1."/>
      <w:lvlJc w:val="left"/>
      <w:pPr>
        <w:tabs>
          <w:tab w:val="num" w:pos="432"/>
        </w:tabs>
        <w:ind w:left="432" w:hanging="432"/>
      </w:pPr>
      <w:rPr>
        <w:rFonts w:hint="default"/>
        <w:b w:val="0"/>
      </w:rPr>
    </w:lvl>
    <w:lvl w:ilvl="1">
      <w:start w:val="1"/>
      <w:numFmt w:val="decimal"/>
      <w:lvlText w:val="%1.%2"/>
      <w:lvlJc w:val="left"/>
      <w:pPr>
        <w:tabs>
          <w:tab w:val="num" w:pos="933"/>
        </w:tabs>
        <w:ind w:left="933" w:hanging="576"/>
      </w:pPr>
      <w:rPr>
        <w:rFonts w:hint="default"/>
        <w:spacing w:val="0"/>
        <w:position w:val="0"/>
      </w:rPr>
    </w:lvl>
    <w:lvl w:ilvl="2">
      <w:start w:val="1"/>
      <w:numFmt w:val="decimal"/>
      <w:lvlText w:val="%1.%2.%3"/>
      <w:lvlJc w:val="left"/>
      <w:pPr>
        <w:tabs>
          <w:tab w:val="num" w:pos="1077"/>
        </w:tabs>
        <w:ind w:left="1077" w:hanging="720"/>
      </w:pPr>
      <w:rPr>
        <w:rFonts w:hint="default"/>
      </w:rPr>
    </w:lvl>
    <w:lvl w:ilvl="3">
      <w:start w:val="1"/>
      <w:numFmt w:val="decimal"/>
      <w:lvlText w:val="%1.%2.%3.%4"/>
      <w:lvlJc w:val="left"/>
      <w:pPr>
        <w:tabs>
          <w:tab w:val="num" w:pos="1221"/>
        </w:tabs>
        <w:ind w:left="1221" w:hanging="864"/>
      </w:pPr>
      <w:rPr>
        <w:rFonts w:hint="default"/>
      </w:rPr>
    </w:lvl>
    <w:lvl w:ilvl="4">
      <w:start w:val="1"/>
      <w:numFmt w:val="decimal"/>
      <w:lvlText w:val="%1.%2.%3.%4.%5"/>
      <w:lvlJc w:val="left"/>
      <w:pPr>
        <w:tabs>
          <w:tab w:val="num" w:pos="1365"/>
        </w:tabs>
        <w:ind w:left="1365" w:hanging="1008"/>
      </w:pPr>
      <w:rPr>
        <w:rFonts w:hint="default"/>
      </w:rPr>
    </w:lvl>
    <w:lvl w:ilvl="5">
      <w:start w:val="1"/>
      <w:numFmt w:val="decimal"/>
      <w:lvlText w:val="%1.%2.%3.%4.%5.%6"/>
      <w:lvlJc w:val="left"/>
      <w:pPr>
        <w:tabs>
          <w:tab w:val="num" w:pos="1509"/>
        </w:tabs>
        <w:ind w:left="1509" w:hanging="1152"/>
      </w:pPr>
      <w:rPr>
        <w:rFonts w:hint="default"/>
      </w:rPr>
    </w:lvl>
    <w:lvl w:ilvl="6">
      <w:start w:val="1"/>
      <w:numFmt w:val="decimal"/>
      <w:lvlText w:val="%1.%2.%3.%4.%5.%6.%7"/>
      <w:lvlJc w:val="left"/>
      <w:pPr>
        <w:tabs>
          <w:tab w:val="num" w:pos="1653"/>
        </w:tabs>
        <w:ind w:left="1653" w:hanging="1296"/>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41"/>
        </w:tabs>
        <w:ind w:left="1941" w:hanging="1584"/>
      </w:pPr>
      <w:rPr>
        <w:rFonts w:hint="default"/>
      </w:rPr>
    </w:lvl>
  </w:abstractNum>
  <w:abstractNum w:abstractNumId="37">
    <w:nsid w:val="57452D6C"/>
    <w:multiLevelType w:val="hybridMultilevel"/>
    <w:tmpl w:val="9DA67034"/>
    <w:lvl w:ilvl="0" w:tplc="E7DC9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578A1C3F"/>
    <w:multiLevelType w:val="multilevel"/>
    <w:tmpl w:val="5A4ED5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CC650CB"/>
    <w:multiLevelType w:val="hybridMultilevel"/>
    <w:tmpl w:val="89585B3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0">
    <w:nsid w:val="5EC32931"/>
    <w:multiLevelType w:val="multilevel"/>
    <w:tmpl w:val="ECD2E032"/>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nsid w:val="643A3E4E"/>
    <w:multiLevelType w:val="multilevel"/>
    <w:tmpl w:val="DAB2984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2">
    <w:nsid w:val="66EC4094"/>
    <w:multiLevelType w:val="singleLevel"/>
    <w:tmpl w:val="1A42A242"/>
    <w:lvl w:ilvl="0">
      <w:start w:val="1"/>
      <w:numFmt w:val="decimal"/>
      <w:pStyle w:val="a3"/>
      <w:lvlText w:val="%1)"/>
      <w:lvlJc w:val="left"/>
      <w:pPr>
        <w:tabs>
          <w:tab w:val="num" w:pos="360"/>
        </w:tabs>
        <w:ind w:left="360" w:hanging="360"/>
      </w:pPr>
    </w:lvl>
  </w:abstractNum>
  <w:abstractNum w:abstractNumId="43">
    <w:nsid w:val="6CF70BC1"/>
    <w:multiLevelType w:val="multilevel"/>
    <w:tmpl w:val="BA1C539E"/>
    <w:lvl w:ilvl="0">
      <w:start w:val="1"/>
      <w:numFmt w:val="decimal"/>
      <w:pStyle w:val="2CharCharCharCharCharCharCharCharCharCharCharCharCharCharCharChar"/>
      <w:lvlText w:val="%1."/>
      <w:lvlJc w:val="left"/>
      <w:pPr>
        <w:tabs>
          <w:tab w:val="num" w:pos="432"/>
        </w:tabs>
        <w:ind w:left="432" w:hanging="432"/>
      </w:pPr>
    </w:lvl>
    <w:lvl w:ilvl="1">
      <w:start w:val="1"/>
      <w:numFmt w:val="decimal"/>
      <w:pStyle w:val="1"/>
      <w:lvlText w:val="%1.%2"/>
      <w:lvlJc w:val="left"/>
      <w:pPr>
        <w:tabs>
          <w:tab w:val="num" w:pos="576"/>
        </w:tabs>
        <w:ind w:left="576" w:hanging="576"/>
      </w:pPr>
    </w:lvl>
    <w:lvl w:ilvl="2">
      <w:start w:val="1"/>
      <w:numFmt w:val="decimal"/>
      <w:lvlText w:val="%1.%2.%3"/>
      <w:lvlJc w:val="left"/>
      <w:pPr>
        <w:tabs>
          <w:tab w:val="num" w:pos="227"/>
        </w:tabs>
        <w:ind w:left="0" w:firstLine="0"/>
      </w:pPr>
    </w:lvl>
    <w:lvl w:ilvl="3">
      <w:start w:val="1"/>
      <w:numFmt w:val="decimal"/>
      <w:pStyle w:val="40"/>
      <w:lvlText w:val="%1.%2.%3.%4"/>
      <w:lvlJc w:val="left"/>
      <w:pPr>
        <w:tabs>
          <w:tab w:val="num" w:pos="864"/>
        </w:tabs>
        <w:ind w:left="864" w:hanging="864"/>
      </w:pPr>
    </w:lvl>
    <w:lvl w:ilvl="4">
      <w:start w:val="1"/>
      <w:numFmt w:val="decimal"/>
      <w:pStyle w:val="50"/>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4">
    <w:nsid w:val="6CFB1938"/>
    <w:multiLevelType w:val="multilevel"/>
    <w:tmpl w:val="66C072F8"/>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5">
    <w:nsid w:val="6D302002"/>
    <w:multiLevelType w:val="multilevel"/>
    <w:tmpl w:val="5A4ED5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4220625"/>
    <w:multiLevelType w:val="multilevel"/>
    <w:tmpl w:val="88E89D3C"/>
    <w:lvl w:ilvl="0">
      <w:start w:val="1"/>
      <w:numFmt w:val="decimal"/>
      <w:lvlText w:val="%1."/>
      <w:lvlJc w:val="left"/>
      <w:pPr>
        <w:ind w:left="720" w:hanging="360"/>
      </w:pPr>
      <w:rPr>
        <w:rFonts w:hint="default"/>
        <w:b w:val="0"/>
        <w:color w:val="00000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7">
    <w:nsid w:val="768473BD"/>
    <w:multiLevelType w:val="multilevel"/>
    <w:tmpl w:val="88E89D3C"/>
    <w:lvl w:ilvl="0">
      <w:start w:val="1"/>
      <w:numFmt w:val="decimal"/>
      <w:lvlText w:val="%1."/>
      <w:lvlJc w:val="left"/>
      <w:pPr>
        <w:ind w:left="720" w:hanging="360"/>
      </w:pPr>
      <w:rPr>
        <w:rFonts w:hint="default"/>
        <w:b w:val="0"/>
        <w:color w:val="000000"/>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8">
    <w:nsid w:val="769B7C48"/>
    <w:multiLevelType w:val="multilevel"/>
    <w:tmpl w:val="635889BC"/>
    <w:lvl w:ilvl="0">
      <w:start w:val="1"/>
      <w:numFmt w:val="decimal"/>
      <w:lvlText w:val="%1"/>
      <w:lvlJc w:val="left"/>
      <w:pPr>
        <w:ind w:left="600" w:hanging="600"/>
      </w:pPr>
      <w:rPr>
        <w:rFonts w:hint="default"/>
      </w:rPr>
    </w:lvl>
    <w:lvl w:ilvl="1">
      <w:start w:val="10"/>
      <w:numFmt w:val="decimal"/>
      <w:lvlText w:val="%1.%2"/>
      <w:lvlJc w:val="left"/>
      <w:pPr>
        <w:ind w:left="990" w:hanging="60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49">
    <w:nsid w:val="76E44A20"/>
    <w:multiLevelType w:val="hybridMultilevel"/>
    <w:tmpl w:val="A000C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A7813C9"/>
    <w:multiLevelType w:val="multilevel"/>
    <w:tmpl w:val="676ACC64"/>
    <w:lvl w:ilvl="0">
      <w:start w:val="1"/>
      <w:numFmt w:val="decimal"/>
      <w:lvlText w:val="%1."/>
      <w:lvlJc w:val="left"/>
      <w:pPr>
        <w:ind w:left="360" w:hanging="360"/>
      </w:pPr>
      <w:rPr>
        <w:color w:val="FFFFFF"/>
      </w:r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7EA42DCB"/>
    <w:multiLevelType w:val="multilevel"/>
    <w:tmpl w:val="FDB481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8"/>
  </w:num>
  <w:num w:numId="4">
    <w:abstractNumId w:val="3"/>
  </w:num>
  <w:num w:numId="5">
    <w:abstractNumId w:val="2"/>
  </w:num>
  <w:num w:numId="6">
    <w:abstractNumId w:val="1"/>
  </w:num>
  <w:num w:numId="7">
    <w:abstractNumId w:val="0"/>
  </w:num>
  <w:num w:numId="8">
    <w:abstractNumId w:val="4"/>
  </w:num>
  <w:num w:numId="9">
    <w:abstractNumId w:val="32"/>
  </w:num>
  <w:num w:numId="10">
    <w:abstractNumId w:val="42"/>
  </w:num>
  <w:num w:numId="11">
    <w:abstractNumId w:val="36"/>
  </w:num>
  <w:num w:numId="12">
    <w:abstractNumId w:val="51"/>
  </w:num>
  <w:num w:numId="13">
    <w:abstractNumId w:val="40"/>
  </w:num>
  <w:num w:numId="14">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45"/>
  </w:num>
  <w:num w:numId="17">
    <w:abstractNumId w:val="33"/>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46"/>
  </w:num>
  <w:num w:numId="21">
    <w:abstractNumId w:val="47"/>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num>
  <w:num w:numId="24">
    <w:abstractNumId w:val="39"/>
  </w:num>
  <w:num w:numId="25">
    <w:abstractNumId w:val="31"/>
  </w:num>
  <w:num w:numId="26">
    <w:abstractNumId w:val="27"/>
  </w:num>
  <w:num w:numId="27">
    <w:abstractNumId w:val="29"/>
  </w:num>
  <w:num w:numId="28">
    <w:abstractNumId w:val="25"/>
  </w:num>
  <w:num w:numId="29">
    <w:abstractNumId w:val="34"/>
  </w:num>
  <w:num w:numId="30">
    <w:abstractNumId w:val="41"/>
  </w:num>
  <w:num w:numId="31">
    <w:abstractNumId w:val="44"/>
  </w:num>
  <w:num w:numId="32">
    <w:abstractNumId w:val="48"/>
  </w:num>
  <w:num w:numId="33">
    <w:abstractNumId w:val="35"/>
  </w:num>
  <w:num w:numId="34">
    <w:abstractNumId w:val="37"/>
  </w:num>
  <w:num w:numId="35">
    <w:abstractNumId w:val="26"/>
  </w:num>
  <w:num w:numId="36">
    <w:abstractNumId w:val="3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stylePaneFormatFilter w:val="3F01"/>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AB0C3C"/>
    <w:rsid w:val="0000415E"/>
    <w:rsid w:val="00004298"/>
    <w:rsid w:val="00004BC5"/>
    <w:rsid w:val="000056FB"/>
    <w:rsid w:val="00010090"/>
    <w:rsid w:val="000101AE"/>
    <w:rsid w:val="0001238A"/>
    <w:rsid w:val="000129FD"/>
    <w:rsid w:val="0001464A"/>
    <w:rsid w:val="0001468F"/>
    <w:rsid w:val="00014D6C"/>
    <w:rsid w:val="000151C0"/>
    <w:rsid w:val="00021B68"/>
    <w:rsid w:val="00025153"/>
    <w:rsid w:val="00025783"/>
    <w:rsid w:val="00026CFB"/>
    <w:rsid w:val="00030AAA"/>
    <w:rsid w:val="00031BBF"/>
    <w:rsid w:val="000324F9"/>
    <w:rsid w:val="000402EE"/>
    <w:rsid w:val="000406A4"/>
    <w:rsid w:val="0004087C"/>
    <w:rsid w:val="0004486F"/>
    <w:rsid w:val="00045137"/>
    <w:rsid w:val="00046570"/>
    <w:rsid w:val="00047891"/>
    <w:rsid w:val="00050306"/>
    <w:rsid w:val="00050905"/>
    <w:rsid w:val="000524C8"/>
    <w:rsid w:val="00052EF2"/>
    <w:rsid w:val="00054419"/>
    <w:rsid w:val="000548E5"/>
    <w:rsid w:val="000550DE"/>
    <w:rsid w:val="00056802"/>
    <w:rsid w:val="00057C31"/>
    <w:rsid w:val="00061EA6"/>
    <w:rsid w:val="000624E2"/>
    <w:rsid w:val="00066F9C"/>
    <w:rsid w:val="00067958"/>
    <w:rsid w:val="00070A6A"/>
    <w:rsid w:val="00071C71"/>
    <w:rsid w:val="00072374"/>
    <w:rsid w:val="00074942"/>
    <w:rsid w:val="00075B45"/>
    <w:rsid w:val="00076466"/>
    <w:rsid w:val="00076540"/>
    <w:rsid w:val="0008104D"/>
    <w:rsid w:val="0008159D"/>
    <w:rsid w:val="00082331"/>
    <w:rsid w:val="00085E5B"/>
    <w:rsid w:val="00087DF3"/>
    <w:rsid w:val="00090524"/>
    <w:rsid w:val="000907E2"/>
    <w:rsid w:val="00091AE6"/>
    <w:rsid w:val="00091C84"/>
    <w:rsid w:val="000921F5"/>
    <w:rsid w:val="000941CD"/>
    <w:rsid w:val="00094A5E"/>
    <w:rsid w:val="00094FA6"/>
    <w:rsid w:val="000957EB"/>
    <w:rsid w:val="00096944"/>
    <w:rsid w:val="00096D63"/>
    <w:rsid w:val="0009717D"/>
    <w:rsid w:val="000A0597"/>
    <w:rsid w:val="000A1505"/>
    <w:rsid w:val="000A452E"/>
    <w:rsid w:val="000B0B3F"/>
    <w:rsid w:val="000B105A"/>
    <w:rsid w:val="000B2336"/>
    <w:rsid w:val="000B3953"/>
    <w:rsid w:val="000B4359"/>
    <w:rsid w:val="000B5592"/>
    <w:rsid w:val="000B5F7D"/>
    <w:rsid w:val="000B65E9"/>
    <w:rsid w:val="000B6B5E"/>
    <w:rsid w:val="000B6C6F"/>
    <w:rsid w:val="000B6CAD"/>
    <w:rsid w:val="000B6F8F"/>
    <w:rsid w:val="000B7545"/>
    <w:rsid w:val="000B7F88"/>
    <w:rsid w:val="000C2466"/>
    <w:rsid w:val="000C47B5"/>
    <w:rsid w:val="000C60E0"/>
    <w:rsid w:val="000C6A70"/>
    <w:rsid w:val="000D4066"/>
    <w:rsid w:val="000D40D0"/>
    <w:rsid w:val="000D5C06"/>
    <w:rsid w:val="000D73F1"/>
    <w:rsid w:val="000E20C2"/>
    <w:rsid w:val="000E291C"/>
    <w:rsid w:val="000E4CD1"/>
    <w:rsid w:val="000E51B7"/>
    <w:rsid w:val="000E55CB"/>
    <w:rsid w:val="000F0B88"/>
    <w:rsid w:val="000F0D56"/>
    <w:rsid w:val="000F115C"/>
    <w:rsid w:val="000F35CB"/>
    <w:rsid w:val="000F5DFE"/>
    <w:rsid w:val="00100584"/>
    <w:rsid w:val="00100E1C"/>
    <w:rsid w:val="00101406"/>
    <w:rsid w:val="0010247C"/>
    <w:rsid w:val="00102DE1"/>
    <w:rsid w:val="001032D8"/>
    <w:rsid w:val="0010521E"/>
    <w:rsid w:val="00106524"/>
    <w:rsid w:val="001069DD"/>
    <w:rsid w:val="001102FA"/>
    <w:rsid w:val="00110455"/>
    <w:rsid w:val="00111236"/>
    <w:rsid w:val="00114280"/>
    <w:rsid w:val="001155BD"/>
    <w:rsid w:val="0011587D"/>
    <w:rsid w:val="00115A18"/>
    <w:rsid w:val="001163C6"/>
    <w:rsid w:val="001166FD"/>
    <w:rsid w:val="00117D97"/>
    <w:rsid w:val="00122444"/>
    <w:rsid w:val="00122EF3"/>
    <w:rsid w:val="00125B0A"/>
    <w:rsid w:val="00135947"/>
    <w:rsid w:val="0013646B"/>
    <w:rsid w:val="001364B5"/>
    <w:rsid w:val="00141675"/>
    <w:rsid w:val="00141BEB"/>
    <w:rsid w:val="001422B1"/>
    <w:rsid w:val="00142552"/>
    <w:rsid w:val="00142DF7"/>
    <w:rsid w:val="00144382"/>
    <w:rsid w:val="00144D00"/>
    <w:rsid w:val="0014616B"/>
    <w:rsid w:val="00146994"/>
    <w:rsid w:val="00146AA3"/>
    <w:rsid w:val="00147670"/>
    <w:rsid w:val="00150E9C"/>
    <w:rsid w:val="0015120F"/>
    <w:rsid w:val="00151C10"/>
    <w:rsid w:val="00152B6C"/>
    <w:rsid w:val="001536FC"/>
    <w:rsid w:val="001553A6"/>
    <w:rsid w:val="001557E4"/>
    <w:rsid w:val="001569E8"/>
    <w:rsid w:val="00156BF7"/>
    <w:rsid w:val="00157009"/>
    <w:rsid w:val="001579AB"/>
    <w:rsid w:val="0016017E"/>
    <w:rsid w:val="001602A0"/>
    <w:rsid w:val="00160D76"/>
    <w:rsid w:val="0016288F"/>
    <w:rsid w:val="00162D48"/>
    <w:rsid w:val="00164258"/>
    <w:rsid w:val="001658CB"/>
    <w:rsid w:val="001708F8"/>
    <w:rsid w:val="001714BA"/>
    <w:rsid w:val="0017182A"/>
    <w:rsid w:val="001718C8"/>
    <w:rsid w:val="00171FC8"/>
    <w:rsid w:val="00172BC0"/>
    <w:rsid w:val="001731FC"/>
    <w:rsid w:val="001737BB"/>
    <w:rsid w:val="001762B1"/>
    <w:rsid w:val="00176D04"/>
    <w:rsid w:val="001808FA"/>
    <w:rsid w:val="00180A1D"/>
    <w:rsid w:val="00180A29"/>
    <w:rsid w:val="00181CD2"/>
    <w:rsid w:val="00183927"/>
    <w:rsid w:val="00183C49"/>
    <w:rsid w:val="00183F3A"/>
    <w:rsid w:val="001862C9"/>
    <w:rsid w:val="001868FE"/>
    <w:rsid w:val="001869E9"/>
    <w:rsid w:val="00187886"/>
    <w:rsid w:val="00187BB3"/>
    <w:rsid w:val="00190075"/>
    <w:rsid w:val="001906BD"/>
    <w:rsid w:val="00192751"/>
    <w:rsid w:val="0019285F"/>
    <w:rsid w:val="001929DD"/>
    <w:rsid w:val="00193C81"/>
    <w:rsid w:val="00193E2D"/>
    <w:rsid w:val="00195125"/>
    <w:rsid w:val="00196285"/>
    <w:rsid w:val="00196830"/>
    <w:rsid w:val="00196AA7"/>
    <w:rsid w:val="001972BB"/>
    <w:rsid w:val="001A241D"/>
    <w:rsid w:val="001A2A71"/>
    <w:rsid w:val="001A3D3E"/>
    <w:rsid w:val="001A49D3"/>
    <w:rsid w:val="001B0186"/>
    <w:rsid w:val="001B1601"/>
    <w:rsid w:val="001B2FA5"/>
    <w:rsid w:val="001B31C5"/>
    <w:rsid w:val="001B341D"/>
    <w:rsid w:val="001B40DD"/>
    <w:rsid w:val="001B4633"/>
    <w:rsid w:val="001B47D5"/>
    <w:rsid w:val="001B57E2"/>
    <w:rsid w:val="001B5B36"/>
    <w:rsid w:val="001C0FF0"/>
    <w:rsid w:val="001C112A"/>
    <w:rsid w:val="001C199B"/>
    <w:rsid w:val="001C1F2D"/>
    <w:rsid w:val="001C3D43"/>
    <w:rsid w:val="001C4178"/>
    <w:rsid w:val="001C7695"/>
    <w:rsid w:val="001D0CB9"/>
    <w:rsid w:val="001D1484"/>
    <w:rsid w:val="001D4174"/>
    <w:rsid w:val="001D49F4"/>
    <w:rsid w:val="001D66BF"/>
    <w:rsid w:val="001E05CF"/>
    <w:rsid w:val="001E0834"/>
    <w:rsid w:val="001E2013"/>
    <w:rsid w:val="001E3FCD"/>
    <w:rsid w:val="001E49DB"/>
    <w:rsid w:val="001E4D4B"/>
    <w:rsid w:val="001E5CEF"/>
    <w:rsid w:val="001E6449"/>
    <w:rsid w:val="001E71B4"/>
    <w:rsid w:val="001E7A77"/>
    <w:rsid w:val="001F0057"/>
    <w:rsid w:val="001F073F"/>
    <w:rsid w:val="001F09C9"/>
    <w:rsid w:val="001F0CBC"/>
    <w:rsid w:val="001F2686"/>
    <w:rsid w:val="001F3198"/>
    <w:rsid w:val="001F3A26"/>
    <w:rsid w:val="001F41AB"/>
    <w:rsid w:val="001F5BA9"/>
    <w:rsid w:val="001F65EA"/>
    <w:rsid w:val="002008B7"/>
    <w:rsid w:val="00201F08"/>
    <w:rsid w:val="00203646"/>
    <w:rsid w:val="0020421C"/>
    <w:rsid w:val="002042F6"/>
    <w:rsid w:val="002052F6"/>
    <w:rsid w:val="0020547A"/>
    <w:rsid w:val="00205892"/>
    <w:rsid w:val="0020702A"/>
    <w:rsid w:val="00207C84"/>
    <w:rsid w:val="00210A62"/>
    <w:rsid w:val="0021260C"/>
    <w:rsid w:val="00216CCD"/>
    <w:rsid w:val="002173FE"/>
    <w:rsid w:val="002201FD"/>
    <w:rsid w:val="0022091F"/>
    <w:rsid w:val="00220E87"/>
    <w:rsid w:val="0022276B"/>
    <w:rsid w:val="00222E8F"/>
    <w:rsid w:val="002238B2"/>
    <w:rsid w:val="00224A4B"/>
    <w:rsid w:val="00224F69"/>
    <w:rsid w:val="002254CA"/>
    <w:rsid w:val="0022679C"/>
    <w:rsid w:val="00230B1B"/>
    <w:rsid w:val="00231808"/>
    <w:rsid w:val="00231C38"/>
    <w:rsid w:val="0023259A"/>
    <w:rsid w:val="002334D3"/>
    <w:rsid w:val="002339EB"/>
    <w:rsid w:val="00235199"/>
    <w:rsid w:val="00237927"/>
    <w:rsid w:val="002405CC"/>
    <w:rsid w:val="00240679"/>
    <w:rsid w:val="0024223F"/>
    <w:rsid w:val="00244497"/>
    <w:rsid w:val="00244F63"/>
    <w:rsid w:val="00245EBB"/>
    <w:rsid w:val="00246136"/>
    <w:rsid w:val="0025007B"/>
    <w:rsid w:val="00250D40"/>
    <w:rsid w:val="00254CAA"/>
    <w:rsid w:val="002559B2"/>
    <w:rsid w:val="00256D50"/>
    <w:rsid w:val="0025743D"/>
    <w:rsid w:val="00257530"/>
    <w:rsid w:val="00257A6C"/>
    <w:rsid w:val="00260696"/>
    <w:rsid w:val="00262238"/>
    <w:rsid w:val="00262440"/>
    <w:rsid w:val="00262866"/>
    <w:rsid w:val="00266334"/>
    <w:rsid w:val="00266566"/>
    <w:rsid w:val="002671E3"/>
    <w:rsid w:val="00271413"/>
    <w:rsid w:val="002716EC"/>
    <w:rsid w:val="00274387"/>
    <w:rsid w:val="002747A2"/>
    <w:rsid w:val="00274C5E"/>
    <w:rsid w:val="002752A4"/>
    <w:rsid w:val="002753E5"/>
    <w:rsid w:val="0027611A"/>
    <w:rsid w:val="0027723C"/>
    <w:rsid w:val="00280121"/>
    <w:rsid w:val="0028122A"/>
    <w:rsid w:val="00281A7F"/>
    <w:rsid w:val="00281FE7"/>
    <w:rsid w:val="00282942"/>
    <w:rsid w:val="00284F73"/>
    <w:rsid w:val="00285102"/>
    <w:rsid w:val="00285AC8"/>
    <w:rsid w:val="00286F64"/>
    <w:rsid w:val="00290383"/>
    <w:rsid w:val="00290FC7"/>
    <w:rsid w:val="00293240"/>
    <w:rsid w:val="0029362D"/>
    <w:rsid w:val="00294C91"/>
    <w:rsid w:val="00294DD4"/>
    <w:rsid w:val="002950B9"/>
    <w:rsid w:val="002954F0"/>
    <w:rsid w:val="00295C23"/>
    <w:rsid w:val="00296275"/>
    <w:rsid w:val="002A1575"/>
    <w:rsid w:val="002A1A53"/>
    <w:rsid w:val="002A1DEF"/>
    <w:rsid w:val="002A554F"/>
    <w:rsid w:val="002A602C"/>
    <w:rsid w:val="002A607B"/>
    <w:rsid w:val="002A7187"/>
    <w:rsid w:val="002A7B24"/>
    <w:rsid w:val="002B0A14"/>
    <w:rsid w:val="002B1CD7"/>
    <w:rsid w:val="002B2E71"/>
    <w:rsid w:val="002B3102"/>
    <w:rsid w:val="002B55CA"/>
    <w:rsid w:val="002B617A"/>
    <w:rsid w:val="002B6A4A"/>
    <w:rsid w:val="002C0E2E"/>
    <w:rsid w:val="002C1436"/>
    <w:rsid w:val="002C1807"/>
    <w:rsid w:val="002C18DC"/>
    <w:rsid w:val="002C3EEC"/>
    <w:rsid w:val="002C7744"/>
    <w:rsid w:val="002D337B"/>
    <w:rsid w:val="002D376C"/>
    <w:rsid w:val="002D3C1D"/>
    <w:rsid w:val="002E02EC"/>
    <w:rsid w:val="002E0378"/>
    <w:rsid w:val="002E1075"/>
    <w:rsid w:val="002E2794"/>
    <w:rsid w:val="002E45AC"/>
    <w:rsid w:val="002E4A30"/>
    <w:rsid w:val="002E4A37"/>
    <w:rsid w:val="002E4BC4"/>
    <w:rsid w:val="002E60A9"/>
    <w:rsid w:val="002E7338"/>
    <w:rsid w:val="002F01A3"/>
    <w:rsid w:val="002F04BF"/>
    <w:rsid w:val="002F2107"/>
    <w:rsid w:val="002F2A4F"/>
    <w:rsid w:val="002F3586"/>
    <w:rsid w:val="002F4826"/>
    <w:rsid w:val="002F5BEF"/>
    <w:rsid w:val="002F744A"/>
    <w:rsid w:val="002F770A"/>
    <w:rsid w:val="002F7D44"/>
    <w:rsid w:val="00300C54"/>
    <w:rsid w:val="00303967"/>
    <w:rsid w:val="00303BEC"/>
    <w:rsid w:val="00303D5A"/>
    <w:rsid w:val="00304A14"/>
    <w:rsid w:val="00304CBB"/>
    <w:rsid w:val="003061C7"/>
    <w:rsid w:val="00306CEE"/>
    <w:rsid w:val="0030776A"/>
    <w:rsid w:val="0031142B"/>
    <w:rsid w:val="00313E35"/>
    <w:rsid w:val="0031455E"/>
    <w:rsid w:val="00314B49"/>
    <w:rsid w:val="003151D8"/>
    <w:rsid w:val="003177B9"/>
    <w:rsid w:val="003208EA"/>
    <w:rsid w:val="00321417"/>
    <w:rsid w:val="0032167D"/>
    <w:rsid w:val="0032229E"/>
    <w:rsid w:val="00322FB7"/>
    <w:rsid w:val="0032435B"/>
    <w:rsid w:val="00325F68"/>
    <w:rsid w:val="00326216"/>
    <w:rsid w:val="00326963"/>
    <w:rsid w:val="00330CD4"/>
    <w:rsid w:val="00332769"/>
    <w:rsid w:val="003329F1"/>
    <w:rsid w:val="00334B00"/>
    <w:rsid w:val="00335173"/>
    <w:rsid w:val="0034586E"/>
    <w:rsid w:val="003471ED"/>
    <w:rsid w:val="00347CD4"/>
    <w:rsid w:val="0035019D"/>
    <w:rsid w:val="00350BE3"/>
    <w:rsid w:val="0035110B"/>
    <w:rsid w:val="00351DE3"/>
    <w:rsid w:val="00353F7B"/>
    <w:rsid w:val="00355220"/>
    <w:rsid w:val="003568F1"/>
    <w:rsid w:val="00365129"/>
    <w:rsid w:val="0036540E"/>
    <w:rsid w:val="00365F07"/>
    <w:rsid w:val="00366FA1"/>
    <w:rsid w:val="0036723D"/>
    <w:rsid w:val="00367331"/>
    <w:rsid w:val="0037235B"/>
    <w:rsid w:val="00372CDC"/>
    <w:rsid w:val="00372FB1"/>
    <w:rsid w:val="00374B87"/>
    <w:rsid w:val="00375C91"/>
    <w:rsid w:val="003774C0"/>
    <w:rsid w:val="003802E5"/>
    <w:rsid w:val="00380503"/>
    <w:rsid w:val="003806E2"/>
    <w:rsid w:val="00382182"/>
    <w:rsid w:val="00383CD7"/>
    <w:rsid w:val="003844E1"/>
    <w:rsid w:val="00385853"/>
    <w:rsid w:val="0038629E"/>
    <w:rsid w:val="00390BEA"/>
    <w:rsid w:val="0039230F"/>
    <w:rsid w:val="00394E07"/>
    <w:rsid w:val="0039517A"/>
    <w:rsid w:val="00395C67"/>
    <w:rsid w:val="003964A2"/>
    <w:rsid w:val="00396EE9"/>
    <w:rsid w:val="003A01E1"/>
    <w:rsid w:val="003A0C38"/>
    <w:rsid w:val="003A1963"/>
    <w:rsid w:val="003A3910"/>
    <w:rsid w:val="003A3F2B"/>
    <w:rsid w:val="003A78A2"/>
    <w:rsid w:val="003B12D1"/>
    <w:rsid w:val="003B1729"/>
    <w:rsid w:val="003B3F44"/>
    <w:rsid w:val="003B5045"/>
    <w:rsid w:val="003C02ED"/>
    <w:rsid w:val="003C0C71"/>
    <w:rsid w:val="003C239C"/>
    <w:rsid w:val="003C3533"/>
    <w:rsid w:val="003C6300"/>
    <w:rsid w:val="003C69BA"/>
    <w:rsid w:val="003C74CD"/>
    <w:rsid w:val="003C7B20"/>
    <w:rsid w:val="003C7F66"/>
    <w:rsid w:val="003D1129"/>
    <w:rsid w:val="003D116B"/>
    <w:rsid w:val="003D1645"/>
    <w:rsid w:val="003D2A8C"/>
    <w:rsid w:val="003D3F9C"/>
    <w:rsid w:val="003D61C0"/>
    <w:rsid w:val="003E0B16"/>
    <w:rsid w:val="003E118C"/>
    <w:rsid w:val="003E2509"/>
    <w:rsid w:val="003E2919"/>
    <w:rsid w:val="003E53F9"/>
    <w:rsid w:val="003E5F93"/>
    <w:rsid w:val="003E6886"/>
    <w:rsid w:val="003E6AA0"/>
    <w:rsid w:val="003F0719"/>
    <w:rsid w:val="003F0723"/>
    <w:rsid w:val="003F15D3"/>
    <w:rsid w:val="003F18FD"/>
    <w:rsid w:val="003F19CB"/>
    <w:rsid w:val="003F1B42"/>
    <w:rsid w:val="003F2BF8"/>
    <w:rsid w:val="003F4977"/>
    <w:rsid w:val="003F50EC"/>
    <w:rsid w:val="003F758A"/>
    <w:rsid w:val="003F7832"/>
    <w:rsid w:val="003F7B11"/>
    <w:rsid w:val="004026D2"/>
    <w:rsid w:val="00402718"/>
    <w:rsid w:val="00405304"/>
    <w:rsid w:val="00405E4C"/>
    <w:rsid w:val="004067CD"/>
    <w:rsid w:val="00407119"/>
    <w:rsid w:val="004073C8"/>
    <w:rsid w:val="00410581"/>
    <w:rsid w:val="00410874"/>
    <w:rsid w:val="00410AB5"/>
    <w:rsid w:val="004115F7"/>
    <w:rsid w:val="00411629"/>
    <w:rsid w:val="004126F8"/>
    <w:rsid w:val="0041368A"/>
    <w:rsid w:val="00414D75"/>
    <w:rsid w:val="00414E50"/>
    <w:rsid w:val="00420094"/>
    <w:rsid w:val="0042183E"/>
    <w:rsid w:val="00422A05"/>
    <w:rsid w:val="00423E90"/>
    <w:rsid w:val="00424852"/>
    <w:rsid w:val="0042521B"/>
    <w:rsid w:val="004305F0"/>
    <w:rsid w:val="00430BFA"/>
    <w:rsid w:val="004328FC"/>
    <w:rsid w:val="0043491D"/>
    <w:rsid w:val="004357CC"/>
    <w:rsid w:val="00435D4A"/>
    <w:rsid w:val="00437B1B"/>
    <w:rsid w:val="00437E75"/>
    <w:rsid w:val="00441000"/>
    <w:rsid w:val="0044147B"/>
    <w:rsid w:val="00441DFD"/>
    <w:rsid w:val="0044761B"/>
    <w:rsid w:val="004502B7"/>
    <w:rsid w:val="0045063E"/>
    <w:rsid w:val="00451F5B"/>
    <w:rsid w:val="004532A7"/>
    <w:rsid w:val="00456633"/>
    <w:rsid w:val="00456737"/>
    <w:rsid w:val="0045682D"/>
    <w:rsid w:val="00456B8A"/>
    <w:rsid w:val="0045770E"/>
    <w:rsid w:val="00464790"/>
    <w:rsid w:val="00465D2E"/>
    <w:rsid w:val="00465F92"/>
    <w:rsid w:val="00467455"/>
    <w:rsid w:val="00474CEB"/>
    <w:rsid w:val="004759D3"/>
    <w:rsid w:val="00476D40"/>
    <w:rsid w:val="00480243"/>
    <w:rsid w:val="00481E06"/>
    <w:rsid w:val="0048415D"/>
    <w:rsid w:val="0048489A"/>
    <w:rsid w:val="00485FDA"/>
    <w:rsid w:val="00486325"/>
    <w:rsid w:val="00486690"/>
    <w:rsid w:val="0048786E"/>
    <w:rsid w:val="004928E1"/>
    <w:rsid w:val="00493A3E"/>
    <w:rsid w:val="00495649"/>
    <w:rsid w:val="004A11D7"/>
    <w:rsid w:val="004A6553"/>
    <w:rsid w:val="004B04E0"/>
    <w:rsid w:val="004B45B2"/>
    <w:rsid w:val="004B6302"/>
    <w:rsid w:val="004B6658"/>
    <w:rsid w:val="004B6DD4"/>
    <w:rsid w:val="004B6F5F"/>
    <w:rsid w:val="004B7231"/>
    <w:rsid w:val="004C24BB"/>
    <w:rsid w:val="004C70E8"/>
    <w:rsid w:val="004C712B"/>
    <w:rsid w:val="004C7B4C"/>
    <w:rsid w:val="004D1769"/>
    <w:rsid w:val="004D2B6D"/>
    <w:rsid w:val="004D4C5A"/>
    <w:rsid w:val="004D7715"/>
    <w:rsid w:val="004D7A02"/>
    <w:rsid w:val="004E361F"/>
    <w:rsid w:val="004E72C5"/>
    <w:rsid w:val="004E79E8"/>
    <w:rsid w:val="004F476B"/>
    <w:rsid w:val="004F4ADC"/>
    <w:rsid w:val="005001E1"/>
    <w:rsid w:val="0050622C"/>
    <w:rsid w:val="00511EEB"/>
    <w:rsid w:val="0051257C"/>
    <w:rsid w:val="005126EB"/>
    <w:rsid w:val="00512D48"/>
    <w:rsid w:val="00513658"/>
    <w:rsid w:val="0051491B"/>
    <w:rsid w:val="00515572"/>
    <w:rsid w:val="00520FBA"/>
    <w:rsid w:val="00521FAA"/>
    <w:rsid w:val="00525D06"/>
    <w:rsid w:val="00525EA3"/>
    <w:rsid w:val="00526026"/>
    <w:rsid w:val="00527934"/>
    <w:rsid w:val="00530FDF"/>
    <w:rsid w:val="005311E3"/>
    <w:rsid w:val="00531BCF"/>
    <w:rsid w:val="00531C9D"/>
    <w:rsid w:val="005336FE"/>
    <w:rsid w:val="00535B4E"/>
    <w:rsid w:val="00542F1C"/>
    <w:rsid w:val="005434B0"/>
    <w:rsid w:val="005449A2"/>
    <w:rsid w:val="00545C08"/>
    <w:rsid w:val="00546457"/>
    <w:rsid w:val="00546914"/>
    <w:rsid w:val="00546E39"/>
    <w:rsid w:val="00547110"/>
    <w:rsid w:val="0054716D"/>
    <w:rsid w:val="00547D07"/>
    <w:rsid w:val="005512B1"/>
    <w:rsid w:val="005517FE"/>
    <w:rsid w:val="00552FDA"/>
    <w:rsid w:val="0055353D"/>
    <w:rsid w:val="00554BF9"/>
    <w:rsid w:val="005553BD"/>
    <w:rsid w:val="00562809"/>
    <w:rsid w:val="00562948"/>
    <w:rsid w:val="00562B2C"/>
    <w:rsid w:val="0056488C"/>
    <w:rsid w:val="00565DCB"/>
    <w:rsid w:val="0056676D"/>
    <w:rsid w:val="00566A96"/>
    <w:rsid w:val="00566D28"/>
    <w:rsid w:val="005702FD"/>
    <w:rsid w:val="00570907"/>
    <w:rsid w:val="00570B3E"/>
    <w:rsid w:val="00571422"/>
    <w:rsid w:val="00571879"/>
    <w:rsid w:val="00572287"/>
    <w:rsid w:val="00573548"/>
    <w:rsid w:val="005777AC"/>
    <w:rsid w:val="00580A1F"/>
    <w:rsid w:val="005828F4"/>
    <w:rsid w:val="00582EA7"/>
    <w:rsid w:val="00585E04"/>
    <w:rsid w:val="00586137"/>
    <w:rsid w:val="0058652C"/>
    <w:rsid w:val="00587FF8"/>
    <w:rsid w:val="00593AE0"/>
    <w:rsid w:val="005948E9"/>
    <w:rsid w:val="00595A8E"/>
    <w:rsid w:val="00596ECE"/>
    <w:rsid w:val="0059768A"/>
    <w:rsid w:val="005A004E"/>
    <w:rsid w:val="005A14DB"/>
    <w:rsid w:val="005A1B10"/>
    <w:rsid w:val="005A39DA"/>
    <w:rsid w:val="005A496F"/>
    <w:rsid w:val="005A518E"/>
    <w:rsid w:val="005A51A9"/>
    <w:rsid w:val="005A58E0"/>
    <w:rsid w:val="005B1123"/>
    <w:rsid w:val="005B616D"/>
    <w:rsid w:val="005B7F38"/>
    <w:rsid w:val="005C18F5"/>
    <w:rsid w:val="005C24A4"/>
    <w:rsid w:val="005C2D22"/>
    <w:rsid w:val="005C40D1"/>
    <w:rsid w:val="005C4550"/>
    <w:rsid w:val="005C4B3A"/>
    <w:rsid w:val="005C51AF"/>
    <w:rsid w:val="005C529A"/>
    <w:rsid w:val="005C58D9"/>
    <w:rsid w:val="005C6902"/>
    <w:rsid w:val="005C6F93"/>
    <w:rsid w:val="005C77BC"/>
    <w:rsid w:val="005D04BC"/>
    <w:rsid w:val="005D0E26"/>
    <w:rsid w:val="005D0E99"/>
    <w:rsid w:val="005D1BB0"/>
    <w:rsid w:val="005D3042"/>
    <w:rsid w:val="005D4B47"/>
    <w:rsid w:val="005D55C1"/>
    <w:rsid w:val="005E29A8"/>
    <w:rsid w:val="005E2DCE"/>
    <w:rsid w:val="005E46D1"/>
    <w:rsid w:val="005E5B07"/>
    <w:rsid w:val="005E66B8"/>
    <w:rsid w:val="005E6BCA"/>
    <w:rsid w:val="005E716E"/>
    <w:rsid w:val="005E74DD"/>
    <w:rsid w:val="005F2366"/>
    <w:rsid w:val="005F626A"/>
    <w:rsid w:val="005F6A09"/>
    <w:rsid w:val="00602393"/>
    <w:rsid w:val="00602AE5"/>
    <w:rsid w:val="0060523F"/>
    <w:rsid w:val="00606227"/>
    <w:rsid w:val="00607855"/>
    <w:rsid w:val="0061192B"/>
    <w:rsid w:val="00612CEA"/>
    <w:rsid w:val="006130D4"/>
    <w:rsid w:val="00613258"/>
    <w:rsid w:val="006136F4"/>
    <w:rsid w:val="0061602F"/>
    <w:rsid w:val="00617623"/>
    <w:rsid w:val="006210A5"/>
    <w:rsid w:val="00621ADC"/>
    <w:rsid w:val="00621C3C"/>
    <w:rsid w:val="006233F7"/>
    <w:rsid w:val="00624CAB"/>
    <w:rsid w:val="0062579F"/>
    <w:rsid w:val="006261BC"/>
    <w:rsid w:val="00630925"/>
    <w:rsid w:val="0063164C"/>
    <w:rsid w:val="00633F35"/>
    <w:rsid w:val="00640CAB"/>
    <w:rsid w:val="0064178A"/>
    <w:rsid w:val="00642463"/>
    <w:rsid w:val="006427B2"/>
    <w:rsid w:val="00642CD3"/>
    <w:rsid w:val="006432AB"/>
    <w:rsid w:val="00643A7E"/>
    <w:rsid w:val="00643CCA"/>
    <w:rsid w:val="00646AE0"/>
    <w:rsid w:val="00650E63"/>
    <w:rsid w:val="0065252B"/>
    <w:rsid w:val="006535F9"/>
    <w:rsid w:val="006542B1"/>
    <w:rsid w:val="006546B1"/>
    <w:rsid w:val="00655F4A"/>
    <w:rsid w:val="00655FEC"/>
    <w:rsid w:val="00656677"/>
    <w:rsid w:val="00660F2A"/>
    <w:rsid w:val="006610BF"/>
    <w:rsid w:val="00664A95"/>
    <w:rsid w:val="0066770B"/>
    <w:rsid w:val="00673467"/>
    <w:rsid w:val="00675165"/>
    <w:rsid w:val="00675AA0"/>
    <w:rsid w:val="00676C74"/>
    <w:rsid w:val="006817C1"/>
    <w:rsid w:val="00682A10"/>
    <w:rsid w:val="00685B67"/>
    <w:rsid w:val="00686C97"/>
    <w:rsid w:val="006922C3"/>
    <w:rsid w:val="00692770"/>
    <w:rsid w:val="00693291"/>
    <w:rsid w:val="00693451"/>
    <w:rsid w:val="00693D33"/>
    <w:rsid w:val="00694695"/>
    <w:rsid w:val="00696A7C"/>
    <w:rsid w:val="006970E1"/>
    <w:rsid w:val="00697282"/>
    <w:rsid w:val="006A00CA"/>
    <w:rsid w:val="006A0B6E"/>
    <w:rsid w:val="006A1373"/>
    <w:rsid w:val="006A271C"/>
    <w:rsid w:val="006A2DF1"/>
    <w:rsid w:val="006A3695"/>
    <w:rsid w:val="006A441E"/>
    <w:rsid w:val="006A44D9"/>
    <w:rsid w:val="006A5879"/>
    <w:rsid w:val="006A7323"/>
    <w:rsid w:val="006A7D7D"/>
    <w:rsid w:val="006A7ED3"/>
    <w:rsid w:val="006B1989"/>
    <w:rsid w:val="006B224A"/>
    <w:rsid w:val="006B3762"/>
    <w:rsid w:val="006B43E9"/>
    <w:rsid w:val="006B4903"/>
    <w:rsid w:val="006B6A03"/>
    <w:rsid w:val="006B765A"/>
    <w:rsid w:val="006C1F1F"/>
    <w:rsid w:val="006C2419"/>
    <w:rsid w:val="006C3889"/>
    <w:rsid w:val="006C3E8E"/>
    <w:rsid w:val="006C41B6"/>
    <w:rsid w:val="006C6051"/>
    <w:rsid w:val="006C650C"/>
    <w:rsid w:val="006D2226"/>
    <w:rsid w:val="006D2573"/>
    <w:rsid w:val="006D2862"/>
    <w:rsid w:val="006D2A17"/>
    <w:rsid w:val="006D2D23"/>
    <w:rsid w:val="006D4165"/>
    <w:rsid w:val="006D5741"/>
    <w:rsid w:val="006E09A6"/>
    <w:rsid w:val="006E167D"/>
    <w:rsid w:val="006E52B4"/>
    <w:rsid w:val="006E5CF9"/>
    <w:rsid w:val="006E74BB"/>
    <w:rsid w:val="006F1B5E"/>
    <w:rsid w:val="006F2730"/>
    <w:rsid w:val="006F2B54"/>
    <w:rsid w:val="006F54A9"/>
    <w:rsid w:val="006F5EA0"/>
    <w:rsid w:val="006F7435"/>
    <w:rsid w:val="006F7D76"/>
    <w:rsid w:val="00700572"/>
    <w:rsid w:val="00700D5E"/>
    <w:rsid w:val="00701789"/>
    <w:rsid w:val="00701BC7"/>
    <w:rsid w:val="00701BE6"/>
    <w:rsid w:val="00701DCD"/>
    <w:rsid w:val="00705230"/>
    <w:rsid w:val="007059D6"/>
    <w:rsid w:val="0070606B"/>
    <w:rsid w:val="0070678F"/>
    <w:rsid w:val="00706B8E"/>
    <w:rsid w:val="0070783E"/>
    <w:rsid w:val="0071119C"/>
    <w:rsid w:val="007113C3"/>
    <w:rsid w:val="00711543"/>
    <w:rsid w:val="00711C23"/>
    <w:rsid w:val="007130AB"/>
    <w:rsid w:val="007130C1"/>
    <w:rsid w:val="007142F3"/>
    <w:rsid w:val="00714556"/>
    <w:rsid w:val="00714B42"/>
    <w:rsid w:val="00715197"/>
    <w:rsid w:val="00715D7B"/>
    <w:rsid w:val="00716421"/>
    <w:rsid w:val="00717288"/>
    <w:rsid w:val="0071758C"/>
    <w:rsid w:val="00717EE5"/>
    <w:rsid w:val="007205B7"/>
    <w:rsid w:val="00722D60"/>
    <w:rsid w:val="00723886"/>
    <w:rsid w:val="007247FD"/>
    <w:rsid w:val="007253BB"/>
    <w:rsid w:val="00727DE6"/>
    <w:rsid w:val="00731A6B"/>
    <w:rsid w:val="007335FA"/>
    <w:rsid w:val="00733E34"/>
    <w:rsid w:val="0073421A"/>
    <w:rsid w:val="007347B2"/>
    <w:rsid w:val="00736C87"/>
    <w:rsid w:val="007373B1"/>
    <w:rsid w:val="00737FD2"/>
    <w:rsid w:val="00740568"/>
    <w:rsid w:val="00741E8C"/>
    <w:rsid w:val="0074334F"/>
    <w:rsid w:val="0074471E"/>
    <w:rsid w:val="007461DF"/>
    <w:rsid w:val="007503CC"/>
    <w:rsid w:val="007510EC"/>
    <w:rsid w:val="007515DA"/>
    <w:rsid w:val="00752B0C"/>
    <w:rsid w:val="0075394F"/>
    <w:rsid w:val="00753EAF"/>
    <w:rsid w:val="00753F66"/>
    <w:rsid w:val="007559D3"/>
    <w:rsid w:val="0075622F"/>
    <w:rsid w:val="00756B00"/>
    <w:rsid w:val="00757575"/>
    <w:rsid w:val="0076011B"/>
    <w:rsid w:val="007605CD"/>
    <w:rsid w:val="00760C97"/>
    <w:rsid w:val="00762368"/>
    <w:rsid w:val="00762ECE"/>
    <w:rsid w:val="00764E52"/>
    <w:rsid w:val="00772372"/>
    <w:rsid w:val="00772C5F"/>
    <w:rsid w:val="0077308D"/>
    <w:rsid w:val="00773830"/>
    <w:rsid w:val="0077391D"/>
    <w:rsid w:val="00773976"/>
    <w:rsid w:val="00774FC3"/>
    <w:rsid w:val="00780009"/>
    <w:rsid w:val="0078023F"/>
    <w:rsid w:val="00781792"/>
    <w:rsid w:val="00782E69"/>
    <w:rsid w:val="007849EB"/>
    <w:rsid w:val="0078586C"/>
    <w:rsid w:val="007861AF"/>
    <w:rsid w:val="0078721A"/>
    <w:rsid w:val="007913A6"/>
    <w:rsid w:val="00791521"/>
    <w:rsid w:val="00791D76"/>
    <w:rsid w:val="00793094"/>
    <w:rsid w:val="0079459B"/>
    <w:rsid w:val="0079607B"/>
    <w:rsid w:val="007A16EF"/>
    <w:rsid w:val="007A31D5"/>
    <w:rsid w:val="007B0CB2"/>
    <w:rsid w:val="007B2044"/>
    <w:rsid w:val="007B2B22"/>
    <w:rsid w:val="007B32D5"/>
    <w:rsid w:val="007B351F"/>
    <w:rsid w:val="007B4630"/>
    <w:rsid w:val="007C0458"/>
    <w:rsid w:val="007C0752"/>
    <w:rsid w:val="007C094B"/>
    <w:rsid w:val="007C2092"/>
    <w:rsid w:val="007C4553"/>
    <w:rsid w:val="007D1EB1"/>
    <w:rsid w:val="007D52A0"/>
    <w:rsid w:val="007D71D8"/>
    <w:rsid w:val="007D7CF3"/>
    <w:rsid w:val="007E0332"/>
    <w:rsid w:val="007E10B3"/>
    <w:rsid w:val="007E22F8"/>
    <w:rsid w:val="007E36BB"/>
    <w:rsid w:val="007E4588"/>
    <w:rsid w:val="007E609F"/>
    <w:rsid w:val="007E71FA"/>
    <w:rsid w:val="007F1BE7"/>
    <w:rsid w:val="007F4245"/>
    <w:rsid w:val="007F5DEC"/>
    <w:rsid w:val="007F6392"/>
    <w:rsid w:val="007F7387"/>
    <w:rsid w:val="007F7D5B"/>
    <w:rsid w:val="007F7FFD"/>
    <w:rsid w:val="008011FA"/>
    <w:rsid w:val="00801BC4"/>
    <w:rsid w:val="00802114"/>
    <w:rsid w:val="00802C60"/>
    <w:rsid w:val="00806C78"/>
    <w:rsid w:val="00807D35"/>
    <w:rsid w:val="00811E1B"/>
    <w:rsid w:val="008130D3"/>
    <w:rsid w:val="0081560C"/>
    <w:rsid w:val="008230AE"/>
    <w:rsid w:val="008238F5"/>
    <w:rsid w:val="008246FA"/>
    <w:rsid w:val="00824928"/>
    <w:rsid w:val="00825A56"/>
    <w:rsid w:val="00827D74"/>
    <w:rsid w:val="00830B9C"/>
    <w:rsid w:val="00834DCA"/>
    <w:rsid w:val="00835614"/>
    <w:rsid w:val="00836B57"/>
    <w:rsid w:val="0084150A"/>
    <w:rsid w:val="0084633E"/>
    <w:rsid w:val="00846E5F"/>
    <w:rsid w:val="008476BA"/>
    <w:rsid w:val="00847856"/>
    <w:rsid w:val="00847DC4"/>
    <w:rsid w:val="008513CA"/>
    <w:rsid w:val="008515B6"/>
    <w:rsid w:val="00852463"/>
    <w:rsid w:val="00852B37"/>
    <w:rsid w:val="00854F5D"/>
    <w:rsid w:val="00855943"/>
    <w:rsid w:val="00860C83"/>
    <w:rsid w:val="008657F4"/>
    <w:rsid w:val="00865A3F"/>
    <w:rsid w:val="00865AB7"/>
    <w:rsid w:val="00866437"/>
    <w:rsid w:val="0087050A"/>
    <w:rsid w:val="0087137C"/>
    <w:rsid w:val="00874335"/>
    <w:rsid w:val="008752A1"/>
    <w:rsid w:val="00877232"/>
    <w:rsid w:val="00877EE0"/>
    <w:rsid w:val="0088567C"/>
    <w:rsid w:val="0088574A"/>
    <w:rsid w:val="008868D7"/>
    <w:rsid w:val="0089021F"/>
    <w:rsid w:val="008921D2"/>
    <w:rsid w:val="008925D4"/>
    <w:rsid w:val="0089497B"/>
    <w:rsid w:val="008A03AC"/>
    <w:rsid w:val="008A387F"/>
    <w:rsid w:val="008A39D5"/>
    <w:rsid w:val="008A3E55"/>
    <w:rsid w:val="008A5086"/>
    <w:rsid w:val="008A6350"/>
    <w:rsid w:val="008A6BA0"/>
    <w:rsid w:val="008A7078"/>
    <w:rsid w:val="008B19E4"/>
    <w:rsid w:val="008B1F24"/>
    <w:rsid w:val="008B371E"/>
    <w:rsid w:val="008B4AA3"/>
    <w:rsid w:val="008B56E6"/>
    <w:rsid w:val="008B5B27"/>
    <w:rsid w:val="008B6C31"/>
    <w:rsid w:val="008B77DC"/>
    <w:rsid w:val="008C0D9E"/>
    <w:rsid w:val="008C270B"/>
    <w:rsid w:val="008C27E6"/>
    <w:rsid w:val="008C3554"/>
    <w:rsid w:val="008C3CFD"/>
    <w:rsid w:val="008C40DA"/>
    <w:rsid w:val="008C76D2"/>
    <w:rsid w:val="008C78C8"/>
    <w:rsid w:val="008D1FF5"/>
    <w:rsid w:val="008D3131"/>
    <w:rsid w:val="008D3325"/>
    <w:rsid w:val="008D43FF"/>
    <w:rsid w:val="008D4C25"/>
    <w:rsid w:val="008D523E"/>
    <w:rsid w:val="008D6DC1"/>
    <w:rsid w:val="008D6F5E"/>
    <w:rsid w:val="008E2E8E"/>
    <w:rsid w:val="008E639C"/>
    <w:rsid w:val="008E7E7C"/>
    <w:rsid w:val="008E7EF6"/>
    <w:rsid w:val="008F0EF9"/>
    <w:rsid w:val="008F1E53"/>
    <w:rsid w:val="008F28C3"/>
    <w:rsid w:val="008F31BA"/>
    <w:rsid w:val="008F3466"/>
    <w:rsid w:val="008F53A5"/>
    <w:rsid w:val="008F71A3"/>
    <w:rsid w:val="0090270D"/>
    <w:rsid w:val="0090412B"/>
    <w:rsid w:val="009052FD"/>
    <w:rsid w:val="00905441"/>
    <w:rsid w:val="00906401"/>
    <w:rsid w:val="009068EC"/>
    <w:rsid w:val="00907D26"/>
    <w:rsid w:val="0091078B"/>
    <w:rsid w:val="009109A6"/>
    <w:rsid w:val="00910E50"/>
    <w:rsid w:val="00914BC0"/>
    <w:rsid w:val="0091631C"/>
    <w:rsid w:val="00917E98"/>
    <w:rsid w:val="0092187E"/>
    <w:rsid w:val="009220E3"/>
    <w:rsid w:val="00924EFA"/>
    <w:rsid w:val="00925879"/>
    <w:rsid w:val="00926156"/>
    <w:rsid w:val="009265B2"/>
    <w:rsid w:val="00927A0E"/>
    <w:rsid w:val="009314C9"/>
    <w:rsid w:val="00931B24"/>
    <w:rsid w:val="0093207C"/>
    <w:rsid w:val="009368D3"/>
    <w:rsid w:val="0093782F"/>
    <w:rsid w:val="00941024"/>
    <w:rsid w:val="0094140E"/>
    <w:rsid w:val="00941DC5"/>
    <w:rsid w:val="0094225B"/>
    <w:rsid w:val="00942389"/>
    <w:rsid w:val="00942647"/>
    <w:rsid w:val="0094695A"/>
    <w:rsid w:val="00947488"/>
    <w:rsid w:val="0094764A"/>
    <w:rsid w:val="009504DF"/>
    <w:rsid w:val="00950944"/>
    <w:rsid w:val="00950B55"/>
    <w:rsid w:val="00950DEC"/>
    <w:rsid w:val="00951618"/>
    <w:rsid w:val="00953556"/>
    <w:rsid w:val="009567B4"/>
    <w:rsid w:val="00957FDA"/>
    <w:rsid w:val="009603F4"/>
    <w:rsid w:val="00961CC1"/>
    <w:rsid w:val="009624E4"/>
    <w:rsid w:val="009636E6"/>
    <w:rsid w:val="00963E6B"/>
    <w:rsid w:val="00964D48"/>
    <w:rsid w:val="009666E7"/>
    <w:rsid w:val="009669F7"/>
    <w:rsid w:val="009707B2"/>
    <w:rsid w:val="00970813"/>
    <w:rsid w:val="00971203"/>
    <w:rsid w:val="00971311"/>
    <w:rsid w:val="009752B0"/>
    <w:rsid w:val="00977A39"/>
    <w:rsid w:val="00980F16"/>
    <w:rsid w:val="0098131F"/>
    <w:rsid w:val="00983933"/>
    <w:rsid w:val="00983AA3"/>
    <w:rsid w:val="0098508C"/>
    <w:rsid w:val="00985A39"/>
    <w:rsid w:val="0098639E"/>
    <w:rsid w:val="00987686"/>
    <w:rsid w:val="009878D6"/>
    <w:rsid w:val="00987A2A"/>
    <w:rsid w:val="009902DE"/>
    <w:rsid w:val="009906BA"/>
    <w:rsid w:val="00992087"/>
    <w:rsid w:val="009939DD"/>
    <w:rsid w:val="00995E04"/>
    <w:rsid w:val="00995E05"/>
    <w:rsid w:val="00997107"/>
    <w:rsid w:val="009979DE"/>
    <w:rsid w:val="009A07F8"/>
    <w:rsid w:val="009A1B5F"/>
    <w:rsid w:val="009A1F6A"/>
    <w:rsid w:val="009A6BC4"/>
    <w:rsid w:val="009A7996"/>
    <w:rsid w:val="009B15CB"/>
    <w:rsid w:val="009B22FE"/>
    <w:rsid w:val="009B3388"/>
    <w:rsid w:val="009B44E8"/>
    <w:rsid w:val="009B5A73"/>
    <w:rsid w:val="009B78D7"/>
    <w:rsid w:val="009C0462"/>
    <w:rsid w:val="009C1B15"/>
    <w:rsid w:val="009C2DE5"/>
    <w:rsid w:val="009C30F5"/>
    <w:rsid w:val="009C3C6C"/>
    <w:rsid w:val="009C4CA4"/>
    <w:rsid w:val="009C6224"/>
    <w:rsid w:val="009C7682"/>
    <w:rsid w:val="009C781A"/>
    <w:rsid w:val="009C78A2"/>
    <w:rsid w:val="009D02CD"/>
    <w:rsid w:val="009D13B5"/>
    <w:rsid w:val="009D2B6D"/>
    <w:rsid w:val="009D2BAF"/>
    <w:rsid w:val="009D37CC"/>
    <w:rsid w:val="009D4E24"/>
    <w:rsid w:val="009D5CB6"/>
    <w:rsid w:val="009D75BD"/>
    <w:rsid w:val="009D7769"/>
    <w:rsid w:val="009D7BB4"/>
    <w:rsid w:val="009E0B65"/>
    <w:rsid w:val="009E1227"/>
    <w:rsid w:val="009E14E0"/>
    <w:rsid w:val="009E2958"/>
    <w:rsid w:val="009E2DB7"/>
    <w:rsid w:val="009E4BB4"/>
    <w:rsid w:val="009E4EB8"/>
    <w:rsid w:val="009E62F9"/>
    <w:rsid w:val="009F0203"/>
    <w:rsid w:val="009F0ACF"/>
    <w:rsid w:val="009F0F78"/>
    <w:rsid w:val="009F11ED"/>
    <w:rsid w:val="009F4533"/>
    <w:rsid w:val="009F6807"/>
    <w:rsid w:val="00A00224"/>
    <w:rsid w:val="00A0040C"/>
    <w:rsid w:val="00A01CEE"/>
    <w:rsid w:val="00A027FA"/>
    <w:rsid w:val="00A02AC1"/>
    <w:rsid w:val="00A03CF4"/>
    <w:rsid w:val="00A04023"/>
    <w:rsid w:val="00A05BC8"/>
    <w:rsid w:val="00A05E4A"/>
    <w:rsid w:val="00A111CD"/>
    <w:rsid w:val="00A11347"/>
    <w:rsid w:val="00A11BA9"/>
    <w:rsid w:val="00A123DB"/>
    <w:rsid w:val="00A12685"/>
    <w:rsid w:val="00A13641"/>
    <w:rsid w:val="00A13821"/>
    <w:rsid w:val="00A156E2"/>
    <w:rsid w:val="00A15EF0"/>
    <w:rsid w:val="00A16429"/>
    <w:rsid w:val="00A166AB"/>
    <w:rsid w:val="00A20508"/>
    <w:rsid w:val="00A21676"/>
    <w:rsid w:val="00A23829"/>
    <w:rsid w:val="00A25333"/>
    <w:rsid w:val="00A253CB"/>
    <w:rsid w:val="00A25485"/>
    <w:rsid w:val="00A254BD"/>
    <w:rsid w:val="00A26909"/>
    <w:rsid w:val="00A26CA7"/>
    <w:rsid w:val="00A26D93"/>
    <w:rsid w:val="00A307F1"/>
    <w:rsid w:val="00A326D6"/>
    <w:rsid w:val="00A3400D"/>
    <w:rsid w:val="00A34623"/>
    <w:rsid w:val="00A35F72"/>
    <w:rsid w:val="00A367AB"/>
    <w:rsid w:val="00A368FC"/>
    <w:rsid w:val="00A371F8"/>
    <w:rsid w:val="00A40DC3"/>
    <w:rsid w:val="00A43E54"/>
    <w:rsid w:val="00A43F4B"/>
    <w:rsid w:val="00A46336"/>
    <w:rsid w:val="00A47602"/>
    <w:rsid w:val="00A47698"/>
    <w:rsid w:val="00A50B62"/>
    <w:rsid w:val="00A51B12"/>
    <w:rsid w:val="00A5251C"/>
    <w:rsid w:val="00A553FB"/>
    <w:rsid w:val="00A556F3"/>
    <w:rsid w:val="00A56078"/>
    <w:rsid w:val="00A5691F"/>
    <w:rsid w:val="00A57633"/>
    <w:rsid w:val="00A610F0"/>
    <w:rsid w:val="00A62447"/>
    <w:rsid w:val="00A6329D"/>
    <w:rsid w:val="00A637E3"/>
    <w:rsid w:val="00A639C7"/>
    <w:rsid w:val="00A65066"/>
    <w:rsid w:val="00A65B65"/>
    <w:rsid w:val="00A674D7"/>
    <w:rsid w:val="00A67522"/>
    <w:rsid w:val="00A71716"/>
    <w:rsid w:val="00A71850"/>
    <w:rsid w:val="00A729A2"/>
    <w:rsid w:val="00A73554"/>
    <w:rsid w:val="00A73B84"/>
    <w:rsid w:val="00A741F8"/>
    <w:rsid w:val="00A744DE"/>
    <w:rsid w:val="00A7474B"/>
    <w:rsid w:val="00A74983"/>
    <w:rsid w:val="00A75D13"/>
    <w:rsid w:val="00A77E16"/>
    <w:rsid w:val="00A821CE"/>
    <w:rsid w:val="00A85D47"/>
    <w:rsid w:val="00A8664C"/>
    <w:rsid w:val="00A87808"/>
    <w:rsid w:val="00A90CAE"/>
    <w:rsid w:val="00A91CD8"/>
    <w:rsid w:val="00A94495"/>
    <w:rsid w:val="00A94AAB"/>
    <w:rsid w:val="00A94F03"/>
    <w:rsid w:val="00A95F40"/>
    <w:rsid w:val="00A972EB"/>
    <w:rsid w:val="00A9779E"/>
    <w:rsid w:val="00A979FE"/>
    <w:rsid w:val="00AA0CE0"/>
    <w:rsid w:val="00AA23EA"/>
    <w:rsid w:val="00AA37AB"/>
    <w:rsid w:val="00AA3DF9"/>
    <w:rsid w:val="00AA4494"/>
    <w:rsid w:val="00AA48C4"/>
    <w:rsid w:val="00AA4A9E"/>
    <w:rsid w:val="00AA708A"/>
    <w:rsid w:val="00AB090E"/>
    <w:rsid w:val="00AB0C3C"/>
    <w:rsid w:val="00AB14A9"/>
    <w:rsid w:val="00AB1ABC"/>
    <w:rsid w:val="00AB1C31"/>
    <w:rsid w:val="00AB1C6F"/>
    <w:rsid w:val="00AB2BDE"/>
    <w:rsid w:val="00AB59B7"/>
    <w:rsid w:val="00AB6E6E"/>
    <w:rsid w:val="00AB746D"/>
    <w:rsid w:val="00AB7906"/>
    <w:rsid w:val="00AC181C"/>
    <w:rsid w:val="00AC2C59"/>
    <w:rsid w:val="00AC39F8"/>
    <w:rsid w:val="00AC429D"/>
    <w:rsid w:val="00AC4AA7"/>
    <w:rsid w:val="00AC6620"/>
    <w:rsid w:val="00AC70EE"/>
    <w:rsid w:val="00AC7F6F"/>
    <w:rsid w:val="00AD0AFB"/>
    <w:rsid w:val="00AD1D11"/>
    <w:rsid w:val="00AD24A0"/>
    <w:rsid w:val="00AD36DD"/>
    <w:rsid w:val="00AD5792"/>
    <w:rsid w:val="00AD5D10"/>
    <w:rsid w:val="00AD6066"/>
    <w:rsid w:val="00AE0A82"/>
    <w:rsid w:val="00AE1EAF"/>
    <w:rsid w:val="00AE2B66"/>
    <w:rsid w:val="00AE36A7"/>
    <w:rsid w:val="00AE4560"/>
    <w:rsid w:val="00AE48D6"/>
    <w:rsid w:val="00AE610C"/>
    <w:rsid w:val="00AE6C98"/>
    <w:rsid w:val="00AE7D44"/>
    <w:rsid w:val="00AE7E10"/>
    <w:rsid w:val="00AF0583"/>
    <w:rsid w:val="00AF0D3E"/>
    <w:rsid w:val="00AF11D3"/>
    <w:rsid w:val="00AF2901"/>
    <w:rsid w:val="00AF3E7B"/>
    <w:rsid w:val="00AF3F84"/>
    <w:rsid w:val="00AF4F08"/>
    <w:rsid w:val="00AF5536"/>
    <w:rsid w:val="00AF5A19"/>
    <w:rsid w:val="00AF7EA0"/>
    <w:rsid w:val="00B003E1"/>
    <w:rsid w:val="00B00838"/>
    <w:rsid w:val="00B02B52"/>
    <w:rsid w:val="00B0396D"/>
    <w:rsid w:val="00B063DD"/>
    <w:rsid w:val="00B07500"/>
    <w:rsid w:val="00B10E89"/>
    <w:rsid w:val="00B11ED3"/>
    <w:rsid w:val="00B13BAB"/>
    <w:rsid w:val="00B13D16"/>
    <w:rsid w:val="00B13D50"/>
    <w:rsid w:val="00B1705B"/>
    <w:rsid w:val="00B176BD"/>
    <w:rsid w:val="00B21281"/>
    <w:rsid w:val="00B21C8D"/>
    <w:rsid w:val="00B21CAF"/>
    <w:rsid w:val="00B23677"/>
    <w:rsid w:val="00B23841"/>
    <w:rsid w:val="00B23D76"/>
    <w:rsid w:val="00B26CAA"/>
    <w:rsid w:val="00B27498"/>
    <w:rsid w:val="00B27984"/>
    <w:rsid w:val="00B3186C"/>
    <w:rsid w:val="00B32F9B"/>
    <w:rsid w:val="00B3397A"/>
    <w:rsid w:val="00B3400E"/>
    <w:rsid w:val="00B36205"/>
    <w:rsid w:val="00B364E5"/>
    <w:rsid w:val="00B37492"/>
    <w:rsid w:val="00B375D9"/>
    <w:rsid w:val="00B406FF"/>
    <w:rsid w:val="00B40B5F"/>
    <w:rsid w:val="00B41617"/>
    <w:rsid w:val="00B41EF9"/>
    <w:rsid w:val="00B46139"/>
    <w:rsid w:val="00B470A6"/>
    <w:rsid w:val="00B471A6"/>
    <w:rsid w:val="00B502F2"/>
    <w:rsid w:val="00B55561"/>
    <w:rsid w:val="00B55606"/>
    <w:rsid w:val="00B56778"/>
    <w:rsid w:val="00B56CCB"/>
    <w:rsid w:val="00B57023"/>
    <w:rsid w:val="00B5799A"/>
    <w:rsid w:val="00B57A7E"/>
    <w:rsid w:val="00B60A26"/>
    <w:rsid w:val="00B63766"/>
    <w:rsid w:val="00B63F6F"/>
    <w:rsid w:val="00B6589B"/>
    <w:rsid w:val="00B6711B"/>
    <w:rsid w:val="00B700B2"/>
    <w:rsid w:val="00B71416"/>
    <w:rsid w:val="00B745D7"/>
    <w:rsid w:val="00B74ACB"/>
    <w:rsid w:val="00B75ABA"/>
    <w:rsid w:val="00B76006"/>
    <w:rsid w:val="00B7728E"/>
    <w:rsid w:val="00B778BE"/>
    <w:rsid w:val="00B810BF"/>
    <w:rsid w:val="00B81684"/>
    <w:rsid w:val="00B84479"/>
    <w:rsid w:val="00B84D4F"/>
    <w:rsid w:val="00B85369"/>
    <w:rsid w:val="00B869C4"/>
    <w:rsid w:val="00B87D86"/>
    <w:rsid w:val="00B87E25"/>
    <w:rsid w:val="00B902BC"/>
    <w:rsid w:val="00B9207A"/>
    <w:rsid w:val="00B941F5"/>
    <w:rsid w:val="00B9469C"/>
    <w:rsid w:val="00BA0A97"/>
    <w:rsid w:val="00BA0C22"/>
    <w:rsid w:val="00BA376F"/>
    <w:rsid w:val="00BA53B7"/>
    <w:rsid w:val="00BA5B29"/>
    <w:rsid w:val="00BA5F55"/>
    <w:rsid w:val="00BA6867"/>
    <w:rsid w:val="00BB0E69"/>
    <w:rsid w:val="00BB1791"/>
    <w:rsid w:val="00BB3AF2"/>
    <w:rsid w:val="00BB3DF7"/>
    <w:rsid w:val="00BB560B"/>
    <w:rsid w:val="00BB5B36"/>
    <w:rsid w:val="00BB7600"/>
    <w:rsid w:val="00BC08A6"/>
    <w:rsid w:val="00BC0F22"/>
    <w:rsid w:val="00BC2B74"/>
    <w:rsid w:val="00BC42B1"/>
    <w:rsid w:val="00BC43CA"/>
    <w:rsid w:val="00BC593C"/>
    <w:rsid w:val="00BC61B0"/>
    <w:rsid w:val="00BD1679"/>
    <w:rsid w:val="00BD17CB"/>
    <w:rsid w:val="00BD19A4"/>
    <w:rsid w:val="00BD21F0"/>
    <w:rsid w:val="00BD5FF5"/>
    <w:rsid w:val="00BD6767"/>
    <w:rsid w:val="00BD6C37"/>
    <w:rsid w:val="00BE2CDC"/>
    <w:rsid w:val="00BE33FB"/>
    <w:rsid w:val="00BE4121"/>
    <w:rsid w:val="00BE6363"/>
    <w:rsid w:val="00BF08FC"/>
    <w:rsid w:val="00BF1F66"/>
    <w:rsid w:val="00BF224E"/>
    <w:rsid w:val="00BF443D"/>
    <w:rsid w:val="00BF5781"/>
    <w:rsid w:val="00C01A01"/>
    <w:rsid w:val="00C03812"/>
    <w:rsid w:val="00C04128"/>
    <w:rsid w:val="00C0618B"/>
    <w:rsid w:val="00C061A1"/>
    <w:rsid w:val="00C06789"/>
    <w:rsid w:val="00C074BE"/>
    <w:rsid w:val="00C12E12"/>
    <w:rsid w:val="00C142E2"/>
    <w:rsid w:val="00C153C4"/>
    <w:rsid w:val="00C15C31"/>
    <w:rsid w:val="00C17EE1"/>
    <w:rsid w:val="00C20003"/>
    <w:rsid w:val="00C20593"/>
    <w:rsid w:val="00C2203D"/>
    <w:rsid w:val="00C22572"/>
    <w:rsid w:val="00C26D66"/>
    <w:rsid w:val="00C27353"/>
    <w:rsid w:val="00C307AB"/>
    <w:rsid w:val="00C30D57"/>
    <w:rsid w:val="00C31CE9"/>
    <w:rsid w:val="00C32831"/>
    <w:rsid w:val="00C33D39"/>
    <w:rsid w:val="00C34A1B"/>
    <w:rsid w:val="00C35372"/>
    <w:rsid w:val="00C36F57"/>
    <w:rsid w:val="00C3714F"/>
    <w:rsid w:val="00C422BB"/>
    <w:rsid w:val="00C42CE2"/>
    <w:rsid w:val="00C43473"/>
    <w:rsid w:val="00C43FFE"/>
    <w:rsid w:val="00C44594"/>
    <w:rsid w:val="00C46BB5"/>
    <w:rsid w:val="00C4738F"/>
    <w:rsid w:val="00C51A15"/>
    <w:rsid w:val="00C52600"/>
    <w:rsid w:val="00C55DD4"/>
    <w:rsid w:val="00C62B24"/>
    <w:rsid w:val="00C642B9"/>
    <w:rsid w:val="00C67E66"/>
    <w:rsid w:val="00C72B4A"/>
    <w:rsid w:val="00C7308E"/>
    <w:rsid w:val="00C74619"/>
    <w:rsid w:val="00C75F9C"/>
    <w:rsid w:val="00C77538"/>
    <w:rsid w:val="00C77E42"/>
    <w:rsid w:val="00C8059D"/>
    <w:rsid w:val="00C805A4"/>
    <w:rsid w:val="00C8065A"/>
    <w:rsid w:val="00C811D7"/>
    <w:rsid w:val="00C81DCF"/>
    <w:rsid w:val="00C844D6"/>
    <w:rsid w:val="00C84832"/>
    <w:rsid w:val="00C84C27"/>
    <w:rsid w:val="00C84D1A"/>
    <w:rsid w:val="00C853B0"/>
    <w:rsid w:val="00C855E8"/>
    <w:rsid w:val="00C86494"/>
    <w:rsid w:val="00C87B1D"/>
    <w:rsid w:val="00C92B7B"/>
    <w:rsid w:val="00C937FB"/>
    <w:rsid w:val="00C94DF0"/>
    <w:rsid w:val="00C9670D"/>
    <w:rsid w:val="00C97270"/>
    <w:rsid w:val="00CA125B"/>
    <w:rsid w:val="00CA45B1"/>
    <w:rsid w:val="00CA47BF"/>
    <w:rsid w:val="00CA5200"/>
    <w:rsid w:val="00CA7D8A"/>
    <w:rsid w:val="00CB193A"/>
    <w:rsid w:val="00CB1FF2"/>
    <w:rsid w:val="00CB2125"/>
    <w:rsid w:val="00CB52D8"/>
    <w:rsid w:val="00CB5980"/>
    <w:rsid w:val="00CB5E7B"/>
    <w:rsid w:val="00CB610B"/>
    <w:rsid w:val="00CB645B"/>
    <w:rsid w:val="00CB700A"/>
    <w:rsid w:val="00CB70D8"/>
    <w:rsid w:val="00CB7B65"/>
    <w:rsid w:val="00CC6704"/>
    <w:rsid w:val="00CC6C1D"/>
    <w:rsid w:val="00CC6C8C"/>
    <w:rsid w:val="00CC7167"/>
    <w:rsid w:val="00CC74CE"/>
    <w:rsid w:val="00CD2245"/>
    <w:rsid w:val="00CD2937"/>
    <w:rsid w:val="00CD55AA"/>
    <w:rsid w:val="00CD58FB"/>
    <w:rsid w:val="00CD599F"/>
    <w:rsid w:val="00CD5D2F"/>
    <w:rsid w:val="00CD66BC"/>
    <w:rsid w:val="00CD68E4"/>
    <w:rsid w:val="00CD6E69"/>
    <w:rsid w:val="00CD7631"/>
    <w:rsid w:val="00CE07D3"/>
    <w:rsid w:val="00CE3625"/>
    <w:rsid w:val="00CE3ABC"/>
    <w:rsid w:val="00CE55DB"/>
    <w:rsid w:val="00CE5728"/>
    <w:rsid w:val="00CE6E94"/>
    <w:rsid w:val="00CF0194"/>
    <w:rsid w:val="00CF0250"/>
    <w:rsid w:val="00CF051B"/>
    <w:rsid w:val="00CF102C"/>
    <w:rsid w:val="00CF13F2"/>
    <w:rsid w:val="00CF1BBA"/>
    <w:rsid w:val="00CF2079"/>
    <w:rsid w:val="00CF2EF6"/>
    <w:rsid w:val="00CF5202"/>
    <w:rsid w:val="00CF531D"/>
    <w:rsid w:val="00CF593B"/>
    <w:rsid w:val="00CF6104"/>
    <w:rsid w:val="00CF7222"/>
    <w:rsid w:val="00D0059B"/>
    <w:rsid w:val="00D014DF"/>
    <w:rsid w:val="00D016AA"/>
    <w:rsid w:val="00D0196E"/>
    <w:rsid w:val="00D03BC3"/>
    <w:rsid w:val="00D03FB9"/>
    <w:rsid w:val="00D052FD"/>
    <w:rsid w:val="00D072F3"/>
    <w:rsid w:val="00D078E2"/>
    <w:rsid w:val="00D1178A"/>
    <w:rsid w:val="00D12C7F"/>
    <w:rsid w:val="00D13348"/>
    <w:rsid w:val="00D134CD"/>
    <w:rsid w:val="00D13FAD"/>
    <w:rsid w:val="00D14043"/>
    <w:rsid w:val="00D16209"/>
    <w:rsid w:val="00D16249"/>
    <w:rsid w:val="00D22739"/>
    <w:rsid w:val="00D2331C"/>
    <w:rsid w:val="00D238A2"/>
    <w:rsid w:val="00D25A95"/>
    <w:rsid w:val="00D26C7E"/>
    <w:rsid w:val="00D27464"/>
    <w:rsid w:val="00D30694"/>
    <w:rsid w:val="00D3708B"/>
    <w:rsid w:val="00D40C3B"/>
    <w:rsid w:val="00D4231B"/>
    <w:rsid w:val="00D453E5"/>
    <w:rsid w:val="00D46173"/>
    <w:rsid w:val="00D46842"/>
    <w:rsid w:val="00D520C6"/>
    <w:rsid w:val="00D5282F"/>
    <w:rsid w:val="00D529CA"/>
    <w:rsid w:val="00D52C5E"/>
    <w:rsid w:val="00D53D30"/>
    <w:rsid w:val="00D53E59"/>
    <w:rsid w:val="00D54F91"/>
    <w:rsid w:val="00D55A6F"/>
    <w:rsid w:val="00D55B29"/>
    <w:rsid w:val="00D601A1"/>
    <w:rsid w:val="00D615DB"/>
    <w:rsid w:val="00D61679"/>
    <w:rsid w:val="00D64A5A"/>
    <w:rsid w:val="00D654A9"/>
    <w:rsid w:val="00D6607F"/>
    <w:rsid w:val="00D66B2F"/>
    <w:rsid w:val="00D7102D"/>
    <w:rsid w:val="00D71036"/>
    <w:rsid w:val="00D71724"/>
    <w:rsid w:val="00D73028"/>
    <w:rsid w:val="00D76126"/>
    <w:rsid w:val="00D76F41"/>
    <w:rsid w:val="00D7772A"/>
    <w:rsid w:val="00D77754"/>
    <w:rsid w:val="00D8176A"/>
    <w:rsid w:val="00D836AA"/>
    <w:rsid w:val="00D83F45"/>
    <w:rsid w:val="00D8541A"/>
    <w:rsid w:val="00D90093"/>
    <w:rsid w:val="00D91A28"/>
    <w:rsid w:val="00D94922"/>
    <w:rsid w:val="00D96152"/>
    <w:rsid w:val="00D970FC"/>
    <w:rsid w:val="00DA1537"/>
    <w:rsid w:val="00DA277A"/>
    <w:rsid w:val="00DA34F8"/>
    <w:rsid w:val="00DA3E7C"/>
    <w:rsid w:val="00DA4D4C"/>
    <w:rsid w:val="00DA7496"/>
    <w:rsid w:val="00DB0F00"/>
    <w:rsid w:val="00DB1962"/>
    <w:rsid w:val="00DB3B6F"/>
    <w:rsid w:val="00DB4BDF"/>
    <w:rsid w:val="00DB562B"/>
    <w:rsid w:val="00DB588E"/>
    <w:rsid w:val="00DB6C3F"/>
    <w:rsid w:val="00DB7B4F"/>
    <w:rsid w:val="00DC1E14"/>
    <w:rsid w:val="00DC372D"/>
    <w:rsid w:val="00DC4088"/>
    <w:rsid w:val="00DC414F"/>
    <w:rsid w:val="00DC595F"/>
    <w:rsid w:val="00DC7308"/>
    <w:rsid w:val="00DC7AC5"/>
    <w:rsid w:val="00DD0255"/>
    <w:rsid w:val="00DD1B59"/>
    <w:rsid w:val="00DD2609"/>
    <w:rsid w:val="00DD3072"/>
    <w:rsid w:val="00DD47DB"/>
    <w:rsid w:val="00DD54DA"/>
    <w:rsid w:val="00DE1359"/>
    <w:rsid w:val="00DE2149"/>
    <w:rsid w:val="00DE56F8"/>
    <w:rsid w:val="00DF0890"/>
    <w:rsid w:val="00DF1A57"/>
    <w:rsid w:val="00DF1DE7"/>
    <w:rsid w:val="00DF3E60"/>
    <w:rsid w:val="00DF4E5A"/>
    <w:rsid w:val="00DF620D"/>
    <w:rsid w:val="00DF695E"/>
    <w:rsid w:val="00E00CB6"/>
    <w:rsid w:val="00E00EEF"/>
    <w:rsid w:val="00E01459"/>
    <w:rsid w:val="00E02DCD"/>
    <w:rsid w:val="00E04D9B"/>
    <w:rsid w:val="00E06318"/>
    <w:rsid w:val="00E06453"/>
    <w:rsid w:val="00E06494"/>
    <w:rsid w:val="00E1076F"/>
    <w:rsid w:val="00E11FE0"/>
    <w:rsid w:val="00E12FBD"/>
    <w:rsid w:val="00E132BC"/>
    <w:rsid w:val="00E13B5A"/>
    <w:rsid w:val="00E155DD"/>
    <w:rsid w:val="00E1790A"/>
    <w:rsid w:val="00E20320"/>
    <w:rsid w:val="00E20F39"/>
    <w:rsid w:val="00E234D6"/>
    <w:rsid w:val="00E23501"/>
    <w:rsid w:val="00E238BB"/>
    <w:rsid w:val="00E305E7"/>
    <w:rsid w:val="00E30E0C"/>
    <w:rsid w:val="00E312FD"/>
    <w:rsid w:val="00E31301"/>
    <w:rsid w:val="00E32481"/>
    <w:rsid w:val="00E401BC"/>
    <w:rsid w:val="00E40CFA"/>
    <w:rsid w:val="00E41488"/>
    <w:rsid w:val="00E44AC7"/>
    <w:rsid w:val="00E457C8"/>
    <w:rsid w:val="00E465AB"/>
    <w:rsid w:val="00E50004"/>
    <w:rsid w:val="00E50195"/>
    <w:rsid w:val="00E52699"/>
    <w:rsid w:val="00E53A5C"/>
    <w:rsid w:val="00E541CD"/>
    <w:rsid w:val="00E5631C"/>
    <w:rsid w:val="00E563C1"/>
    <w:rsid w:val="00E601A6"/>
    <w:rsid w:val="00E60B43"/>
    <w:rsid w:val="00E60D68"/>
    <w:rsid w:val="00E6105A"/>
    <w:rsid w:val="00E61D67"/>
    <w:rsid w:val="00E64A5B"/>
    <w:rsid w:val="00E67079"/>
    <w:rsid w:val="00E7017F"/>
    <w:rsid w:val="00E706BE"/>
    <w:rsid w:val="00E73713"/>
    <w:rsid w:val="00E742D0"/>
    <w:rsid w:val="00E75973"/>
    <w:rsid w:val="00E75B75"/>
    <w:rsid w:val="00E76116"/>
    <w:rsid w:val="00E764D8"/>
    <w:rsid w:val="00E77399"/>
    <w:rsid w:val="00E8266C"/>
    <w:rsid w:val="00E82C96"/>
    <w:rsid w:val="00E83FCD"/>
    <w:rsid w:val="00E84D52"/>
    <w:rsid w:val="00E9028F"/>
    <w:rsid w:val="00E90920"/>
    <w:rsid w:val="00E90B34"/>
    <w:rsid w:val="00E91F7E"/>
    <w:rsid w:val="00E93069"/>
    <w:rsid w:val="00E93EE4"/>
    <w:rsid w:val="00E94585"/>
    <w:rsid w:val="00E95748"/>
    <w:rsid w:val="00E95BE8"/>
    <w:rsid w:val="00E96121"/>
    <w:rsid w:val="00E96843"/>
    <w:rsid w:val="00E9765B"/>
    <w:rsid w:val="00EA0863"/>
    <w:rsid w:val="00EA1A28"/>
    <w:rsid w:val="00EA1A2A"/>
    <w:rsid w:val="00EA1C70"/>
    <w:rsid w:val="00EA1DA5"/>
    <w:rsid w:val="00EA3B03"/>
    <w:rsid w:val="00EA3F3F"/>
    <w:rsid w:val="00EA5330"/>
    <w:rsid w:val="00EA6ED0"/>
    <w:rsid w:val="00EB133B"/>
    <w:rsid w:val="00EB3AB9"/>
    <w:rsid w:val="00EB46CE"/>
    <w:rsid w:val="00EC0491"/>
    <w:rsid w:val="00EC2962"/>
    <w:rsid w:val="00EC2B4B"/>
    <w:rsid w:val="00EC2FD9"/>
    <w:rsid w:val="00EC31D3"/>
    <w:rsid w:val="00EC4B74"/>
    <w:rsid w:val="00EC4C3C"/>
    <w:rsid w:val="00EC7B05"/>
    <w:rsid w:val="00ED0E68"/>
    <w:rsid w:val="00ED1A8A"/>
    <w:rsid w:val="00ED2636"/>
    <w:rsid w:val="00ED2F84"/>
    <w:rsid w:val="00ED3248"/>
    <w:rsid w:val="00ED46D5"/>
    <w:rsid w:val="00ED7932"/>
    <w:rsid w:val="00EE42DC"/>
    <w:rsid w:val="00EE44C9"/>
    <w:rsid w:val="00EE543E"/>
    <w:rsid w:val="00EE57B7"/>
    <w:rsid w:val="00EE5CBF"/>
    <w:rsid w:val="00EE683A"/>
    <w:rsid w:val="00EF0961"/>
    <w:rsid w:val="00EF0E49"/>
    <w:rsid w:val="00EF0F21"/>
    <w:rsid w:val="00EF10FF"/>
    <w:rsid w:val="00EF1556"/>
    <w:rsid w:val="00EF1D39"/>
    <w:rsid w:val="00EF271D"/>
    <w:rsid w:val="00EF3982"/>
    <w:rsid w:val="00EF63EE"/>
    <w:rsid w:val="00EF6A7E"/>
    <w:rsid w:val="00F00211"/>
    <w:rsid w:val="00F00D91"/>
    <w:rsid w:val="00F012E1"/>
    <w:rsid w:val="00F01CBE"/>
    <w:rsid w:val="00F03B7C"/>
    <w:rsid w:val="00F04B91"/>
    <w:rsid w:val="00F06796"/>
    <w:rsid w:val="00F1091E"/>
    <w:rsid w:val="00F1367C"/>
    <w:rsid w:val="00F13764"/>
    <w:rsid w:val="00F13A1B"/>
    <w:rsid w:val="00F13DA5"/>
    <w:rsid w:val="00F14623"/>
    <w:rsid w:val="00F1485F"/>
    <w:rsid w:val="00F14ACB"/>
    <w:rsid w:val="00F1613A"/>
    <w:rsid w:val="00F17B09"/>
    <w:rsid w:val="00F211C5"/>
    <w:rsid w:val="00F21506"/>
    <w:rsid w:val="00F22A2F"/>
    <w:rsid w:val="00F23304"/>
    <w:rsid w:val="00F239AB"/>
    <w:rsid w:val="00F24739"/>
    <w:rsid w:val="00F24D22"/>
    <w:rsid w:val="00F30686"/>
    <w:rsid w:val="00F30E78"/>
    <w:rsid w:val="00F3320B"/>
    <w:rsid w:val="00F33DB6"/>
    <w:rsid w:val="00F35639"/>
    <w:rsid w:val="00F35CDC"/>
    <w:rsid w:val="00F361E7"/>
    <w:rsid w:val="00F37E9E"/>
    <w:rsid w:val="00F40DBD"/>
    <w:rsid w:val="00F410D8"/>
    <w:rsid w:val="00F4133F"/>
    <w:rsid w:val="00F430A3"/>
    <w:rsid w:val="00F44297"/>
    <w:rsid w:val="00F45374"/>
    <w:rsid w:val="00F45683"/>
    <w:rsid w:val="00F5186C"/>
    <w:rsid w:val="00F52201"/>
    <w:rsid w:val="00F571AE"/>
    <w:rsid w:val="00F634D1"/>
    <w:rsid w:val="00F649E5"/>
    <w:rsid w:val="00F652FD"/>
    <w:rsid w:val="00F66488"/>
    <w:rsid w:val="00F66E5F"/>
    <w:rsid w:val="00F678A4"/>
    <w:rsid w:val="00F67F90"/>
    <w:rsid w:val="00F70832"/>
    <w:rsid w:val="00F7116B"/>
    <w:rsid w:val="00F720ED"/>
    <w:rsid w:val="00F73241"/>
    <w:rsid w:val="00F73D2A"/>
    <w:rsid w:val="00F742BF"/>
    <w:rsid w:val="00F74609"/>
    <w:rsid w:val="00F7492F"/>
    <w:rsid w:val="00F75C73"/>
    <w:rsid w:val="00F77E9D"/>
    <w:rsid w:val="00F81A75"/>
    <w:rsid w:val="00F829C3"/>
    <w:rsid w:val="00F82FC6"/>
    <w:rsid w:val="00F83039"/>
    <w:rsid w:val="00F843EB"/>
    <w:rsid w:val="00F858DC"/>
    <w:rsid w:val="00F85BD4"/>
    <w:rsid w:val="00F87A58"/>
    <w:rsid w:val="00F9059D"/>
    <w:rsid w:val="00F91F4E"/>
    <w:rsid w:val="00F92467"/>
    <w:rsid w:val="00F92ED3"/>
    <w:rsid w:val="00F9322C"/>
    <w:rsid w:val="00F95313"/>
    <w:rsid w:val="00F96703"/>
    <w:rsid w:val="00F97BB3"/>
    <w:rsid w:val="00FA0A4B"/>
    <w:rsid w:val="00FA1CAB"/>
    <w:rsid w:val="00FA207E"/>
    <w:rsid w:val="00FA234C"/>
    <w:rsid w:val="00FA24B5"/>
    <w:rsid w:val="00FA48E7"/>
    <w:rsid w:val="00FA6876"/>
    <w:rsid w:val="00FA76C2"/>
    <w:rsid w:val="00FA7C0E"/>
    <w:rsid w:val="00FB3422"/>
    <w:rsid w:val="00FB4B87"/>
    <w:rsid w:val="00FC0465"/>
    <w:rsid w:val="00FC1998"/>
    <w:rsid w:val="00FC2FAC"/>
    <w:rsid w:val="00FC3040"/>
    <w:rsid w:val="00FC44AB"/>
    <w:rsid w:val="00FD2523"/>
    <w:rsid w:val="00FD28C7"/>
    <w:rsid w:val="00FD290F"/>
    <w:rsid w:val="00FD60DC"/>
    <w:rsid w:val="00FD7964"/>
    <w:rsid w:val="00FE10AA"/>
    <w:rsid w:val="00FE16B1"/>
    <w:rsid w:val="00FE1C70"/>
    <w:rsid w:val="00FE20BC"/>
    <w:rsid w:val="00FE2DF2"/>
    <w:rsid w:val="00FE41DD"/>
    <w:rsid w:val="00FE55D8"/>
    <w:rsid w:val="00FE647B"/>
    <w:rsid w:val="00FE750C"/>
    <w:rsid w:val="00FF0BC9"/>
    <w:rsid w:val="00FF22BA"/>
    <w:rsid w:val="00FF2F46"/>
    <w:rsid w:val="00FF3A5C"/>
    <w:rsid w:val="00FF58C3"/>
    <w:rsid w:val="00FF7B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AB0C3C"/>
    <w:pPr>
      <w:suppressAutoHyphens/>
    </w:pPr>
    <w:rPr>
      <w:rFonts w:ascii="Calibri" w:hAnsi="Calibri" w:cs="Calibri"/>
      <w:lang w:eastAsia="ar-SA"/>
    </w:rPr>
  </w:style>
  <w:style w:type="paragraph" w:styleId="10">
    <w:name w:val="heading 1"/>
    <w:aliases w:val="H1,Аукцион: Заголовок 1"/>
    <w:basedOn w:val="a4"/>
    <w:next w:val="a4"/>
    <w:link w:val="11"/>
    <w:qFormat/>
    <w:rsid w:val="00AB0C3C"/>
    <w:pPr>
      <w:keepNext/>
      <w:suppressAutoHyphens w:val="0"/>
      <w:spacing w:before="240" w:after="60"/>
      <w:jc w:val="center"/>
      <w:outlineLvl w:val="0"/>
    </w:pPr>
    <w:rPr>
      <w:kern w:val="28"/>
      <w:sz w:val="36"/>
      <w:szCs w:val="36"/>
      <w:lang w:eastAsia="ru-RU"/>
    </w:rPr>
  </w:style>
  <w:style w:type="paragraph" w:styleId="22">
    <w:name w:val="heading 2"/>
    <w:aliases w:val="H2,h2 Знак,h2,Chapter Title,Sub Head,PullOut"/>
    <w:basedOn w:val="a4"/>
    <w:next w:val="a4"/>
    <w:link w:val="23"/>
    <w:qFormat/>
    <w:rsid w:val="00AB0C3C"/>
    <w:pPr>
      <w:keepNext/>
      <w:suppressAutoHyphens w:val="0"/>
      <w:jc w:val="center"/>
      <w:outlineLvl w:val="1"/>
    </w:pPr>
    <w:rPr>
      <w:sz w:val="24"/>
      <w:szCs w:val="24"/>
      <w:lang w:eastAsia="ru-RU"/>
    </w:rPr>
  </w:style>
  <w:style w:type="paragraph" w:styleId="31">
    <w:name w:val="heading 3"/>
    <w:aliases w:val="H3,h3,Çàãîëîâîê 3"/>
    <w:basedOn w:val="a4"/>
    <w:next w:val="a4"/>
    <w:link w:val="32"/>
    <w:qFormat/>
    <w:rsid w:val="00AB0C3C"/>
    <w:pPr>
      <w:keepNext/>
      <w:suppressAutoHyphens w:val="0"/>
      <w:spacing w:before="240" w:after="60"/>
      <w:outlineLvl w:val="2"/>
    </w:pPr>
    <w:rPr>
      <w:rFonts w:ascii="Arial" w:hAnsi="Arial" w:cs="Arial"/>
      <w:noProof/>
      <w:sz w:val="26"/>
      <w:szCs w:val="26"/>
      <w:lang w:eastAsia="ru-RU"/>
    </w:rPr>
  </w:style>
  <w:style w:type="paragraph" w:styleId="40">
    <w:name w:val="heading 4"/>
    <w:basedOn w:val="a4"/>
    <w:next w:val="a5"/>
    <w:link w:val="41"/>
    <w:qFormat/>
    <w:rsid w:val="003F50EC"/>
    <w:pPr>
      <w:keepNext/>
      <w:numPr>
        <w:ilvl w:val="3"/>
        <w:numId w:val="1"/>
      </w:numPr>
      <w:tabs>
        <w:tab w:val="left" w:pos="864"/>
      </w:tabs>
      <w:spacing w:before="240" w:after="60"/>
      <w:jc w:val="both"/>
      <w:outlineLvl w:val="3"/>
    </w:pPr>
    <w:rPr>
      <w:rFonts w:ascii="Arial" w:eastAsia="Arial" w:hAnsi="Arial" w:cs="Mangal"/>
      <w:kern w:val="1"/>
      <w:sz w:val="24"/>
      <w:lang w:eastAsia="hi-IN" w:bidi="hi-IN"/>
    </w:rPr>
  </w:style>
  <w:style w:type="paragraph" w:styleId="50">
    <w:name w:val="heading 5"/>
    <w:basedOn w:val="a4"/>
    <w:next w:val="a5"/>
    <w:link w:val="51"/>
    <w:qFormat/>
    <w:rsid w:val="003F50EC"/>
    <w:pPr>
      <w:numPr>
        <w:ilvl w:val="4"/>
        <w:numId w:val="1"/>
      </w:numPr>
      <w:tabs>
        <w:tab w:val="left" w:pos="1008"/>
      </w:tabs>
      <w:spacing w:before="240" w:after="60"/>
      <w:jc w:val="both"/>
      <w:outlineLvl w:val="4"/>
    </w:pPr>
    <w:rPr>
      <w:rFonts w:ascii="Arial" w:eastAsia="Arial" w:hAnsi="Arial" w:cs="Mangal"/>
      <w:kern w:val="1"/>
      <w:sz w:val="22"/>
      <w:lang w:eastAsia="hi-IN" w:bidi="hi-IN"/>
    </w:rPr>
  </w:style>
  <w:style w:type="paragraph" w:styleId="6">
    <w:name w:val="heading 6"/>
    <w:basedOn w:val="a4"/>
    <w:next w:val="a5"/>
    <w:link w:val="60"/>
    <w:qFormat/>
    <w:rsid w:val="003F50EC"/>
    <w:pPr>
      <w:numPr>
        <w:ilvl w:val="5"/>
        <w:numId w:val="1"/>
      </w:numPr>
      <w:tabs>
        <w:tab w:val="left" w:pos="1152"/>
      </w:tabs>
      <w:spacing w:before="240" w:after="60"/>
      <w:jc w:val="both"/>
      <w:outlineLvl w:val="5"/>
    </w:pPr>
    <w:rPr>
      <w:rFonts w:ascii="Arial" w:eastAsia="Arial" w:hAnsi="Arial" w:cs="Mangal"/>
      <w:i/>
      <w:kern w:val="1"/>
      <w:sz w:val="22"/>
      <w:lang w:eastAsia="hi-IN" w:bidi="hi-IN"/>
    </w:rPr>
  </w:style>
  <w:style w:type="paragraph" w:styleId="7">
    <w:name w:val="heading 7"/>
    <w:basedOn w:val="a4"/>
    <w:next w:val="a5"/>
    <w:link w:val="70"/>
    <w:qFormat/>
    <w:rsid w:val="003F50EC"/>
    <w:pPr>
      <w:numPr>
        <w:ilvl w:val="6"/>
        <w:numId w:val="1"/>
      </w:numPr>
      <w:tabs>
        <w:tab w:val="left" w:pos="1296"/>
      </w:tabs>
      <w:spacing w:before="240" w:after="60"/>
      <w:jc w:val="both"/>
      <w:outlineLvl w:val="6"/>
    </w:pPr>
    <w:rPr>
      <w:rFonts w:ascii="Arial" w:eastAsia="Arial" w:hAnsi="Arial" w:cs="Mangal"/>
      <w:kern w:val="1"/>
      <w:lang w:eastAsia="hi-IN" w:bidi="hi-IN"/>
    </w:rPr>
  </w:style>
  <w:style w:type="paragraph" w:styleId="8">
    <w:name w:val="heading 8"/>
    <w:basedOn w:val="a4"/>
    <w:next w:val="a5"/>
    <w:link w:val="80"/>
    <w:qFormat/>
    <w:rsid w:val="003F50EC"/>
    <w:pPr>
      <w:numPr>
        <w:ilvl w:val="7"/>
        <w:numId w:val="1"/>
      </w:numPr>
      <w:tabs>
        <w:tab w:val="left" w:pos="10440"/>
      </w:tabs>
      <w:spacing w:before="240" w:after="60"/>
      <w:ind w:left="10440"/>
      <w:jc w:val="both"/>
      <w:outlineLvl w:val="7"/>
    </w:pPr>
    <w:rPr>
      <w:rFonts w:ascii="Arial" w:eastAsia="Arial" w:hAnsi="Arial" w:cs="Mangal"/>
      <w:i/>
      <w:kern w:val="1"/>
      <w:lang w:eastAsia="hi-IN" w:bidi="hi-IN"/>
    </w:rPr>
  </w:style>
  <w:style w:type="paragraph" w:styleId="9">
    <w:name w:val="heading 9"/>
    <w:basedOn w:val="a4"/>
    <w:next w:val="a5"/>
    <w:link w:val="90"/>
    <w:qFormat/>
    <w:rsid w:val="003F50EC"/>
    <w:pPr>
      <w:numPr>
        <w:ilvl w:val="8"/>
        <w:numId w:val="1"/>
      </w:numPr>
      <w:tabs>
        <w:tab w:val="left" w:pos="1584"/>
      </w:tabs>
      <w:spacing w:before="240" w:after="60"/>
      <w:jc w:val="both"/>
      <w:outlineLvl w:val="8"/>
    </w:pPr>
    <w:rPr>
      <w:rFonts w:ascii="Arial" w:eastAsia="Arial" w:hAnsi="Arial" w:cs="Mangal"/>
      <w:b/>
      <w:i/>
      <w:kern w:val="1"/>
      <w:sz w:val="18"/>
      <w:lang w:eastAsia="hi-IN" w:bidi="hi-IN"/>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1"/>
    <w:aliases w:val="H1 Знак,Аукцион: Заголовок 1 Знак"/>
    <w:link w:val="10"/>
    <w:locked/>
    <w:rsid w:val="00AB0C3C"/>
    <w:rPr>
      <w:rFonts w:ascii="Calibri" w:hAnsi="Calibri" w:cs="Calibri"/>
      <w:kern w:val="28"/>
      <w:sz w:val="36"/>
      <w:szCs w:val="36"/>
      <w:lang w:val="ru-RU" w:eastAsia="ru-RU" w:bidi="ar-SA"/>
    </w:rPr>
  </w:style>
  <w:style w:type="character" w:customStyle="1" w:styleId="23">
    <w:name w:val="Заголовок 2 Знак"/>
    <w:aliases w:val="H2 Знак,h2 Знак Знак,h2 Знак1,Chapter Title Знак,Sub Head Знак,PullOut Знак"/>
    <w:link w:val="22"/>
    <w:locked/>
    <w:rsid w:val="00AB0C3C"/>
    <w:rPr>
      <w:rFonts w:ascii="Calibri" w:hAnsi="Calibri" w:cs="Calibri"/>
      <w:sz w:val="24"/>
      <w:szCs w:val="24"/>
      <w:lang w:val="ru-RU" w:eastAsia="ru-RU" w:bidi="ar-SA"/>
    </w:rPr>
  </w:style>
  <w:style w:type="character" w:customStyle="1" w:styleId="32">
    <w:name w:val="Заголовок 3 Знак"/>
    <w:aliases w:val="H3 Знак,h3 Знак,Çàãîëîâîê 3 Знак"/>
    <w:link w:val="31"/>
    <w:locked/>
    <w:rsid w:val="00AB0C3C"/>
    <w:rPr>
      <w:rFonts w:ascii="Arial" w:hAnsi="Arial" w:cs="Arial"/>
      <w:noProof/>
      <w:sz w:val="26"/>
      <w:szCs w:val="26"/>
      <w:lang w:val="ru-RU" w:eastAsia="ru-RU" w:bidi="ar-SA"/>
    </w:rPr>
  </w:style>
  <w:style w:type="paragraph" w:styleId="a5">
    <w:name w:val="Body Text"/>
    <w:basedOn w:val="a4"/>
    <w:link w:val="12"/>
    <w:rsid w:val="00AB0C3C"/>
    <w:pPr>
      <w:suppressAutoHyphens w:val="0"/>
      <w:spacing w:after="120"/>
      <w:jc w:val="both"/>
    </w:pPr>
    <w:rPr>
      <w:sz w:val="24"/>
      <w:szCs w:val="24"/>
      <w:lang w:eastAsia="ru-RU"/>
    </w:rPr>
  </w:style>
  <w:style w:type="character" w:customStyle="1" w:styleId="12">
    <w:name w:val="Основной текст Знак1"/>
    <w:link w:val="a5"/>
    <w:locked/>
    <w:rsid w:val="00AB0C3C"/>
    <w:rPr>
      <w:rFonts w:ascii="Calibri" w:hAnsi="Calibri" w:cs="Calibri"/>
      <w:sz w:val="24"/>
      <w:szCs w:val="24"/>
      <w:lang w:val="ru-RU" w:eastAsia="ru-RU" w:bidi="ar-SA"/>
    </w:rPr>
  </w:style>
  <w:style w:type="paragraph" w:customStyle="1" w:styleId="24">
    <w:name w:val="Знак Знак2 Знак Знак Знак Знак"/>
    <w:basedOn w:val="a4"/>
    <w:next w:val="22"/>
    <w:autoRedefine/>
    <w:rsid w:val="00C142E2"/>
    <w:pPr>
      <w:suppressAutoHyphens w:val="0"/>
      <w:spacing w:after="160" w:line="240" w:lineRule="exact"/>
    </w:pPr>
    <w:rPr>
      <w:sz w:val="24"/>
      <w:szCs w:val="24"/>
      <w:lang w:val="en-US" w:eastAsia="en-US"/>
    </w:rPr>
  </w:style>
  <w:style w:type="paragraph" w:customStyle="1" w:styleId="25">
    <w:name w:val="Знак Знак2"/>
    <w:basedOn w:val="a4"/>
    <w:next w:val="22"/>
    <w:autoRedefine/>
    <w:rsid w:val="00AB0C3C"/>
    <w:pPr>
      <w:suppressAutoHyphens w:val="0"/>
      <w:spacing w:after="160" w:line="240" w:lineRule="exact"/>
    </w:pPr>
    <w:rPr>
      <w:sz w:val="24"/>
      <w:szCs w:val="24"/>
      <w:lang w:val="en-US" w:eastAsia="en-US"/>
    </w:rPr>
  </w:style>
  <w:style w:type="character" w:styleId="a9">
    <w:name w:val="Hyperlink"/>
    <w:uiPriority w:val="99"/>
    <w:rsid w:val="00AB0C3C"/>
    <w:rPr>
      <w:color w:val="0000FF"/>
      <w:u w:val="single"/>
    </w:rPr>
  </w:style>
  <w:style w:type="paragraph" w:styleId="33">
    <w:name w:val="toc 3"/>
    <w:basedOn w:val="a4"/>
    <w:next w:val="a4"/>
    <w:autoRedefine/>
    <w:uiPriority w:val="39"/>
    <w:rsid w:val="009C0462"/>
    <w:pPr>
      <w:suppressAutoHyphens w:val="0"/>
      <w:spacing w:after="100"/>
      <w:ind w:right="88"/>
      <w:jc w:val="both"/>
    </w:pPr>
    <w:rPr>
      <w:rFonts w:ascii="Times New Roman" w:hAnsi="Times New Roman"/>
      <w:b/>
      <w:bCs/>
      <w:noProof/>
      <w:color w:val="0000FF"/>
      <w:sz w:val="24"/>
      <w:szCs w:val="24"/>
      <w:lang w:eastAsia="ru-RU"/>
    </w:rPr>
  </w:style>
  <w:style w:type="paragraph" w:styleId="26">
    <w:name w:val="List Number 2"/>
    <w:basedOn w:val="a4"/>
    <w:rsid w:val="00AB0C3C"/>
    <w:pPr>
      <w:tabs>
        <w:tab w:val="num" w:pos="432"/>
      </w:tabs>
      <w:ind w:left="432" w:hanging="432"/>
    </w:pPr>
  </w:style>
  <w:style w:type="character" w:customStyle="1" w:styleId="aa">
    <w:name w:val="Основной текст с отступом Знак"/>
    <w:aliases w:val="текст Знак"/>
    <w:link w:val="ab"/>
    <w:locked/>
    <w:rsid w:val="00AB0C3C"/>
    <w:rPr>
      <w:rFonts w:ascii="Calibri" w:hAnsi="Calibri" w:cs="Calibri"/>
      <w:noProof/>
      <w:sz w:val="24"/>
      <w:szCs w:val="24"/>
      <w:lang w:val="ru-RU" w:eastAsia="ru-RU" w:bidi="ar-SA"/>
    </w:rPr>
  </w:style>
  <w:style w:type="paragraph" w:styleId="ab">
    <w:name w:val="Body Text Indent"/>
    <w:aliases w:val="текст"/>
    <w:basedOn w:val="a4"/>
    <w:link w:val="aa"/>
    <w:rsid w:val="00AB0C3C"/>
    <w:pPr>
      <w:suppressAutoHyphens w:val="0"/>
      <w:spacing w:after="120"/>
      <w:ind w:left="283"/>
    </w:pPr>
    <w:rPr>
      <w:noProof/>
      <w:sz w:val="24"/>
      <w:szCs w:val="24"/>
      <w:lang w:eastAsia="ru-RU"/>
    </w:rPr>
  </w:style>
  <w:style w:type="character" w:customStyle="1" w:styleId="27">
    <w:name w:val="Основной текст с отступом 2 Знак"/>
    <w:link w:val="28"/>
    <w:locked/>
    <w:rsid w:val="00AB0C3C"/>
    <w:rPr>
      <w:rFonts w:ascii="Calibri" w:hAnsi="Calibri" w:cs="Calibri"/>
      <w:sz w:val="24"/>
      <w:szCs w:val="24"/>
      <w:lang w:val="ru-RU" w:eastAsia="ru-RU" w:bidi="ar-SA"/>
    </w:rPr>
  </w:style>
  <w:style w:type="paragraph" w:styleId="28">
    <w:name w:val="Body Text Indent 2"/>
    <w:basedOn w:val="a4"/>
    <w:link w:val="27"/>
    <w:rsid w:val="00AB0C3C"/>
    <w:pPr>
      <w:suppressAutoHyphens w:val="0"/>
      <w:spacing w:after="120" w:line="480" w:lineRule="auto"/>
      <w:ind w:left="283"/>
      <w:jc w:val="both"/>
    </w:pPr>
    <w:rPr>
      <w:sz w:val="24"/>
      <w:szCs w:val="24"/>
      <w:lang w:eastAsia="ru-RU"/>
    </w:rPr>
  </w:style>
  <w:style w:type="paragraph" w:customStyle="1" w:styleId="ConsNonformat">
    <w:name w:val="ConsNonformat"/>
    <w:rsid w:val="00AB0C3C"/>
    <w:pPr>
      <w:widowControl w:val="0"/>
      <w:autoSpaceDE w:val="0"/>
      <w:autoSpaceDN w:val="0"/>
      <w:adjustRightInd w:val="0"/>
    </w:pPr>
    <w:rPr>
      <w:rFonts w:ascii="Courier New" w:hAnsi="Courier New" w:cs="Courier New"/>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AB0C3C"/>
    <w:pPr>
      <w:numPr>
        <w:numId w:val="1"/>
      </w:numPr>
      <w:suppressAutoHyphens w:val="0"/>
      <w:spacing w:before="100" w:beforeAutospacing="1" w:after="100" w:afterAutospacing="1"/>
      <w:ind w:left="0" w:firstLine="0"/>
    </w:pPr>
    <w:rPr>
      <w:rFonts w:ascii="Tahoma" w:hAnsi="Tahoma" w:cs="Tahoma"/>
      <w:lang w:val="en-US" w:eastAsia="en-US"/>
    </w:rPr>
  </w:style>
  <w:style w:type="paragraph" w:customStyle="1" w:styleId="1">
    <w:name w:val="Стиль1"/>
    <w:basedOn w:val="a4"/>
    <w:rsid w:val="00AB0C3C"/>
    <w:pPr>
      <w:keepNext/>
      <w:keepLines/>
      <w:widowControl w:val="0"/>
      <w:numPr>
        <w:ilvl w:val="1"/>
        <w:numId w:val="1"/>
      </w:numPr>
      <w:suppressLineNumbers/>
      <w:tabs>
        <w:tab w:val="num" w:pos="432"/>
      </w:tabs>
      <w:spacing w:after="60"/>
      <w:ind w:left="432" w:hanging="432"/>
      <w:jc w:val="both"/>
    </w:pPr>
    <w:rPr>
      <w:b/>
      <w:bCs/>
      <w:sz w:val="28"/>
      <w:szCs w:val="28"/>
      <w:lang w:eastAsia="ru-RU"/>
    </w:rPr>
  </w:style>
  <w:style w:type="paragraph" w:customStyle="1" w:styleId="29">
    <w:name w:val="Стиль2"/>
    <w:basedOn w:val="26"/>
    <w:rsid w:val="00AB0C3C"/>
    <w:pPr>
      <w:keepNext/>
      <w:keepLines/>
      <w:widowControl w:val="0"/>
      <w:numPr>
        <w:ilvl w:val="2"/>
      </w:numPr>
      <w:suppressLineNumbers/>
      <w:tabs>
        <w:tab w:val="num" w:pos="432"/>
        <w:tab w:val="num" w:pos="576"/>
      </w:tabs>
      <w:spacing w:after="60"/>
      <w:ind w:left="576" w:hanging="576"/>
      <w:jc w:val="both"/>
    </w:pPr>
    <w:rPr>
      <w:b/>
      <w:bCs/>
      <w:sz w:val="24"/>
      <w:szCs w:val="24"/>
      <w:lang w:eastAsia="ru-RU"/>
    </w:rPr>
  </w:style>
  <w:style w:type="character" w:customStyle="1" w:styleId="ConsNormal">
    <w:name w:val="ConsNormal Знак"/>
    <w:link w:val="ConsNormal0"/>
    <w:locked/>
    <w:rsid w:val="00AB0C3C"/>
    <w:rPr>
      <w:rFonts w:ascii="Arial" w:hAnsi="Arial" w:cs="Arial"/>
      <w:lang w:val="ru-RU" w:eastAsia="ru-RU" w:bidi="ar-SA"/>
    </w:rPr>
  </w:style>
  <w:style w:type="paragraph" w:customStyle="1" w:styleId="ConsNormal0">
    <w:name w:val="ConsNormal"/>
    <w:link w:val="ConsNormal"/>
    <w:rsid w:val="00AB0C3C"/>
    <w:pPr>
      <w:widowControl w:val="0"/>
      <w:autoSpaceDE w:val="0"/>
      <w:autoSpaceDN w:val="0"/>
      <w:adjustRightInd w:val="0"/>
      <w:ind w:left="709" w:right="19772" w:firstLine="720"/>
      <w:jc w:val="both"/>
    </w:pPr>
    <w:rPr>
      <w:rFonts w:ascii="Arial" w:hAnsi="Arial" w:cs="Arial"/>
    </w:rPr>
  </w:style>
  <w:style w:type="paragraph" w:customStyle="1" w:styleId="34">
    <w:name w:val="Стиль3"/>
    <w:basedOn w:val="28"/>
    <w:rsid w:val="00AB0C3C"/>
    <w:pPr>
      <w:widowControl w:val="0"/>
      <w:tabs>
        <w:tab w:val="num" w:pos="1307"/>
      </w:tabs>
      <w:adjustRightInd w:val="0"/>
      <w:spacing w:after="0" w:line="240" w:lineRule="auto"/>
      <w:ind w:left="1080"/>
    </w:pPr>
  </w:style>
  <w:style w:type="paragraph" w:customStyle="1" w:styleId="35">
    <w:name w:val="Стиль3 Знак Знак"/>
    <w:basedOn w:val="28"/>
    <w:rsid w:val="00AB0C3C"/>
    <w:pPr>
      <w:widowControl w:val="0"/>
      <w:tabs>
        <w:tab w:val="num" w:pos="227"/>
      </w:tabs>
      <w:adjustRightInd w:val="0"/>
      <w:spacing w:after="0" w:line="240" w:lineRule="auto"/>
      <w:ind w:left="0"/>
    </w:pPr>
  </w:style>
  <w:style w:type="paragraph" w:customStyle="1" w:styleId="13">
    <w:name w:val="Маркер1"/>
    <w:basedOn w:val="a4"/>
    <w:rsid w:val="00AB0C3C"/>
    <w:pPr>
      <w:tabs>
        <w:tab w:val="left" w:pos="360"/>
      </w:tabs>
      <w:spacing w:before="120" w:line="300" w:lineRule="atLeast"/>
      <w:jc w:val="both"/>
    </w:pPr>
    <w:rPr>
      <w:noProof/>
      <w:sz w:val="24"/>
      <w:szCs w:val="24"/>
    </w:rPr>
  </w:style>
  <w:style w:type="paragraph" w:customStyle="1" w:styleId="ConsPlusNormal">
    <w:name w:val="ConsPlusNormal"/>
    <w:link w:val="ConsPlusNormal0"/>
    <w:rsid w:val="00AB0C3C"/>
    <w:pPr>
      <w:widowControl w:val="0"/>
      <w:suppressAutoHyphens/>
      <w:autoSpaceDE w:val="0"/>
      <w:ind w:firstLine="720"/>
    </w:pPr>
    <w:rPr>
      <w:rFonts w:ascii="Arial" w:hAnsi="Arial" w:cs="Arial"/>
      <w:lang w:eastAsia="ar-SA"/>
    </w:rPr>
  </w:style>
  <w:style w:type="paragraph" w:customStyle="1" w:styleId="-">
    <w:name w:val="Контракт-пункт"/>
    <w:basedOn w:val="a4"/>
    <w:rsid w:val="00AB0C3C"/>
    <w:pPr>
      <w:suppressAutoHyphens w:val="0"/>
      <w:jc w:val="center"/>
    </w:pPr>
    <w:rPr>
      <w:b/>
      <w:bCs/>
      <w:sz w:val="24"/>
      <w:szCs w:val="24"/>
      <w:lang w:eastAsia="ru-RU"/>
    </w:rPr>
  </w:style>
  <w:style w:type="paragraph" w:customStyle="1" w:styleId="ac">
    <w:name w:val="Содержимое таблицы"/>
    <w:basedOn w:val="a4"/>
    <w:rsid w:val="00AB0C3C"/>
    <w:pPr>
      <w:suppressLineNumbers/>
    </w:pPr>
    <w:rPr>
      <w:sz w:val="24"/>
      <w:szCs w:val="24"/>
    </w:rPr>
  </w:style>
  <w:style w:type="paragraph" w:customStyle="1" w:styleId="14">
    <w:name w:val="Абзац списка1"/>
    <w:basedOn w:val="a4"/>
    <w:rsid w:val="00AB0C3C"/>
    <w:pPr>
      <w:suppressAutoHyphens w:val="0"/>
      <w:ind w:left="708"/>
    </w:pPr>
    <w:rPr>
      <w:sz w:val="24"/>
      <w:szCs w:val="24"/>
      <w:lang w:eastAsia="ru-RU"/>
    </w:rPr>
  </w:style>
  <w:style w:type="paragraph" w:customStyle="1" w:styleId="ad">
    <w:name w:val="Заголовок статьи"/>
    <w:basedOn w:val="a4"/>
    <w:next w:val="a4"/>
    <w:rsid w:val="00AB0C3C"/>
    <w:pPr>
      <w:suppressAutoHyphens w:val="0"/>
      <w:autoSpaceDE w:val="0"/>
      <w:autoSpaceDN w:val="0"/>
      <w:adjustRightInd w:val="0"/>
      <w:ind w:left="1612" w:hanging="892"/>
      <w:jc w:val="both"/>
    </w:pPr>
    <w:rPr>
      <w:rFonts w:ascii="Arial" w:hAnsi="Arial" w:cs="Arial"/>
      <w:sz w:val="24"/>
      <w:szCs w:val="24"/>
      <w:lang w:eastAsia="ru-RU"/>
    </w:rPr>
  </w:style>
  <w:style w:type="paragraph" w:customStyle="1" w:styleId="15">
    <w:name w:val="1"/>
    <w:basedOn w:val="a4"/>
    <w:rsid w:val="00693451"/>
    <w:pPr>
      <w:spacing w:before="100" w:beforeAutospacing="1" w:after="100" w:afterAutospacing="1"/>
    </w:pPr>
    <w:rPr>
      <w:rFonts w:ascii="Tahoma" w:eastAsia="Calibri" w:hAnsi="Tahoma" w:cs="Times New Roman"/>
      <w:lang w:val="en-US" w:eastAsia="en-US"/>
    </w:rPr>
  </w:style>
  <w:style w:type="paragraph" w:customStyle="1" w:styleId="ae">
    <w:name w:val="Знак Знак Знак Знак"/>
    <w:basedOn w:val="a4"/>
    <w:rsid w:val="00A90CAE"/>
    <w:pPr>
      <w:suppressAutoHyphens w:val="0"/>
      <w:autoSpaceDN w:val="0"/>
      <w:spacing w:before="100" w:beforeAutospacing="1" w:after="100" w:afterAutospacing="1"/>
    </w:pPr>
    <w:rPr>
      <w:rFonts w:ascii="Tahoma" w:hAnsi="Tahoma" w:cs="Times New Roman"/>
      <w:lang w:val="en-US" w:eastAsia="en-US"/>
    </w:rPr>
  </w:style>
  <w:style w:type="paragraph" w:customStyle="1" w:styleId="2a">
    <w:name w:val="2"/>
    <w:basedOn w:val="a4"/>
    <w:next w:val="22"/>
    <w:autoRedefine/>
    <w:rsid w:val="000E4CD1"/>
    <w:pPr>
      <w:suppressAutoHyphens w:val="0"/>
      <w:spacing w:after="160" w:line="240" w:lineRule="exact"/>
    </w:pPr>
    <w:rPr>
      <w:rFonts w:cs="Times New Roman"/>
      <w:sz w:val="24"/>
      <w:szCs w:val="24"/>
      <w:lang w:val="en-US" w:eastAsia="en-US"/>
    </w:rPr>
  </w:style>
  <w:style w:type="paragraph" w:customStyle="1" w:styleId="Iauiue1">
    <w:name w:val="Iau?iue1"/>
    <w:rsid w:val="00526026"/>
    <w:pPr>
      <w:widowControl w:val="0"/>
      <w:suppressAutoHyphens/>
    </w:pPr>
    <w:rPr>
      <w:rFonts w:eastAsia="Arial"/>
      <w:lang w:eastAsia="ar-SA"/>
    </w:rPr>
  </w:style>
  <w:style w:type="paragraph" w:customStyle="1" w:styleId="210">
    <w:name w:val="Основной текст 21"/>
    <w:basedOn w:val="a4"/>
    <w:rsid w:val="00526026"/>
    <w:pPr>
      <w:tabs>
        <w:tab w:val="left" w:pos="-2410"/>
        <w:tab w:val="left" w:pos="9639"/>
      </w:tabs>
      <w:ind w:right="-29" w:firstLine="720"/>
    </w:pPr>
    <w:rPr>
      <w:rFonts w:ascii="Times New Roman" w:hAnsi="Times New Roman" w:cs="Times New Roman"/>
      <w:sz w:val="24"/>
    </w:rPr>
  </w:style>
  <w:style w:type="paragraph" w:styleId="af">
    <w:name w:val="Normal (Web)"/>
    <w:basedOn w:val="a4"/>
    <w:uiPriority w:val="99"/>
    <w:rsid w:val="00526026"/>
    <w:pPr>
      <w:spacing w:before="280" w:after="280"/>
    </w:pPr>
    <w:rPr>
      <w:rFonts w:ascii="Times New Roman" w:hAnsi="Times New Roman" w:cs="Times New Roman"/>
      <w:sz w:val="24"/>
      <w:szCs w:val="24"/>
    </w:rPr>
  </w:style>
  <w:style w:type="table" w:styleId="af0">
    <w:name w:val="Table Grid"/>
    <w:aliases w:val="Основной текст с отступом Знак1"/>
    <w:basedOn w:val="a7"/>
    <w:uiPriority w:val="59"/>
    <w:rsid w:val="00A03CF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Основной текст Знак"/>
    <w:locked/>
    <w:rsid w:val="00FA207E"/>
    <w:rPr>
      <w:rFonts w:ascii="Calibri" w:hAnsi="Calibri" w:cs="Calibri"/>
      <w:sz w:val="24"/>
      <w:szCs w:val="24"/>
      <w:lang w:val="ru-RU" w:eastAsia="ru-RU" w:bidi="ar-SA"/>
    </w:rPr>
  </w:style>
  <w:style w:type="paragraph" w:styleId="af2">
    <w:name w:val="Title"/>
    <w:basedOn w:val="a4"/>
    <w:link w:val="af3"/>
    <w:qFormat/>
    <w:rsid w:val="00D3708B"/>
    <w:pPr>
      <w:suppressAutoHyphens w:val="0"/>
      <w:spacing w:before="240" w:after="60"/>
      <w:jc w:val="center"/>
      <w:outlineLvl w:val="0"/>
    </w:pPr>
    <w:rPr>
      <w:rFonts w:ascii="Arial" w:eastAsia="Calibri" w:hAnsi="Arial" w:cs="Times New Roman"/>
      <w:b/>
      <w:bCs/>
      <w:kern w:val="28"/>
      <w:sz w:val="32"/>
      <w:szCs w:val="32"/>
    </w:rPr>
  </w:style>
  <w:style w:type="character" w:styleId="af4">
    <w:name w:val="annotation reference"/>
    <w:semiHidden/>
    <w:rsid w:val="0030776A"/>
    <w:rPr>
      <w:sz w:val="16"/>
      <w:szCs w:val="16"/>
    </w:rPr>
  </w:style>
  <w:style w:type="paragraph" w:styleId="af5">
    <w:name w:val="annotation text"/>
    <w:basedOn w:val="a4"/>
    <w:link w:val="16"/>
    <w:semiHidden/>
    <w:rsid w:val="0030776A"/>
    <w:pPr>
      <w:widowControl w:val="0"/>
    </w:pPr>
    <w:rPr>
      <w:rFonts w:ascii="Times New Roman" w:eastAsia="Andale Sans UI" w:hAnsi="Times New Roman" w:cs="Times New Roman"/>
      <w:kern w:val="1"/>
    </w:rPr>
  </w:style>
  <w:style w:type="paragraph" w:styleId="af6">
    <w:name w:val="Balloon Text"/>
    <w:basedOn w:val="a4"/>
    <w:link w:val="af7"/>
    <w:rsid w:val="0030776A"/>
    <w:rPr>
      <w:rFonts w:ascii="Tahoma" w:hAnsi="Tahoma" w:cs="Times New Roman"/>
      <w:sz w:val="16"/>
      <w:szCs w:val="16"/>
    </w:rPr>
  </w:style>
  <w:style w:type="paragraph" w:customStyle="1" w:styleId="ConsPlusNonformat">
    <w:name w:val="ConsPlusNonformat"/>
    <w:uiPriority w:val="99"/>
    <w:rsid w:val="00B7728E"/>
    <w:pPr>
      <w:widowControl w:val="0"/>
      <w:suppressAutoHyphens/>
      <w:autoSpaceDE w:val="0"/>
    </w:pPr>
    <w:rPr>
      <w:rFonts w:ascii="Courier New" w:eastAsia="Arial" w:hAnsi="Courier New" w:cs="Courier New"/>
      <w:kern w:val="1"/>
      <w:lang w:eastAsia="ar-SA"/>
    </w:rPr>
  </w:style>
  <w:style w:type="character" w:customStyle="1" w:styleId="17">
    <w:name w:val="Заголовок 1 Знак"/>
    <w:rsid w:val="0025007B"/>
    <w:rPr>
      <w:b/>
      <w:bCs/>
      <w:kern w:val="1"/>
      <w:sz w:val="36"/>
      <w:szCs w:val="36"/>
      <w:lang w:val="ru-RU"/>
    </w:rPr>
  </w:style>
  <w:style w:type="character" w:styleId="af8">
    <w:name w:val="Emphasis"/>
    <w:qFormat/>
    <w:rsid w:val="0066770B"/>
    <w:rPr>
      <w:i/>
      <w:iCs/>
    </w:rPr>
  </w:style>
  <w:style w:type="character" w:customStyle="1" w:styleId="Absatz-Standardschriftart">
    <w:name w:val="Absatz-Standardschriftart"/>
    <w:rsid w:val="003F50EC"/>
  </w:style>
  <w:style w:type="character" w:customStyle="1" w:styleId="WW-Absatz-Standardschriftart">
    <w:name w:val="WW-Absatz-Standardschriftart"/>
    <w:rsid w:val="003F50EC"/>
  </w:style>
  <w:style w:type="character" w:customStyle="1" w:styleId="WW-Absatz-Standardschriftart1">
    <w:name w:val="WW-Absatz-Standardschriftart1"/>
    <w:rsid w:val="003F50EC"/>
  </w:style>
  <w:style w:type="character" w:customStyle="1" w:styleId="WW-Absatz-Standardschriftart11">
    <w:name w:val="WW-Absatz-Standardschriftart11"/>
    <w:rsid w:val="003F50EC"/>
  </w:style>
  <w:style w:type="character" w:customStyle="1" w:styleId="18">
    <w:name w:val="Основной шрифт абзаца1"/>
    <w:rsid w:val="003F50EC"/>
  </w:style>
  <w:style w:type="character" w:customStyle="1" w:styleId="WW8Num1z1">
    <w:name w:val="WW8Num1z1"/>
    <w:rsid w:val="003F50EC"/>
    <w:rPr>
      <w:b/>
    </w:rPr>
  </w:style>
  <w:style w:type="character" w:customStyle="1" w:styleId="WW8Num6z0">
    <w:name w:val="WW8Num6z0"/>
    <w:rsid w:val="003F50EC"/>
    <w:rPr>
      <w:rFonts w:ascii="Symbol" w:hAnsi="Symbol"/>
    </w:rPr>
  </w:style>
  <w:style w:type="character" w:customStyle="1" w:styleId="WW8Num7z0">
    <w:name w:val="WW8Num7z0"/>
    <w:rsid w:val="003F50EC"/>
    <w:rPr>
      <w:rFonts w:ascii="Symbol" w:hAnsi="Symbol"/>
    </w:rPr>
  </w:style>
  <w:style w:type="character" w:customStyle="1" w:styleId="WW8Num8z0">
    <w:name w:val="WW8Num8z0"/>
    <w:rsid w:val="003F50EC"/>
    <w:rPr>
      <w:rFonts w:ascii="Symbol" w:hAnsi="Symbol"/>
    </w:rPr>
  </w:style>
  <w:style w:type="character" w:customStyle="1" w:styleId="WW8Num9z0">
    <w:name w:val="WW8Num9z0"/>
    <w:rsid w:val="003F50EC"/>
    <w:rPr>
      <w:rFonts w:ascii="Symbol" w:hAnsi="Symbol"/>
    </w:rPr>
  </w:style>
  <w:style w:type="character" w:customStyle="1" w:styleId="WW8Num12z0">
    <w:name w:val="WW8Num12z0"/>
    <w:rsid w:val="003F50EC"/>
    <w:rPr>
      <w:rFonts w:ascii="Times New Roman" w:eastAsia="Times New Roman" w:hAnsi="Times New Roman" w:cs="Times New Roman"/>
    </w:rPr>
  </w:style>
  <w:style w:type="character" w:customStyle="1" w:styleId="WW8Num15z0">
    <w:name w:val="WW8Num15z0"/>
    <w:rsid w:val="003F50EC"/>
    <w:rPr>
      <w:b w:val="0"/>
      <w:i w:val="0"/>
    </w:rPr>
  </w:style>
  <w:style w:type="character" w:customStyle="1" w:styleId="WW8Num15z1">
    <w:name w:val="WW8Num15z1"/>
    <w:rsid w:val="003F50EC"/>
    <w:rPr>
      <w:rFonts w:cs="Times New Roman"/>
      <w:b w:val="0"/>
      <w:bCs w:val="0"/>
      <w:iCs w:val="0"/>
      <w:caps w:val="0"/>
      <w:smallCaps w:val="0"/>
      <w:dstrike/>
      <w:vanish w:val="0"/>
      <w:color w:val="00000A"/>
      <w:spacing w:val="0"/>
      <w:w w:val="100"/>
      <w:kern w:val="1"/>
      <w:position w:val="0"/>
      <w:sz w:val="20"/>
      <w:u w:val="none"/>
      <w:vertAlign w:val="baseline"/>
    </w:rPr>
  </w:style>
  <w:style w:type="character" w:customStyle="1" w:styleId="WW8Num15z2">
    <w:name w:val="WW8Num15z2"/>
    <w:rsid w:val="003F50EC"/>
    <w:rPr>
      <w:b w:val="0"/>
      <w:bCs w:val="0"/>
      <w:iCs w:val="0"/>
      <w:sz w:val="28"/>
      <w:szCs w:val="28"/>
    </w:rPr>
  </w:style>
  <w:style w:type="character" w:customStyle="1" w:styleId="WW8Num15z3">
    <w:name w:val="WW8Num15z3"/>
    <w:rsid w:val="003F50EC"/>
    <w:rPr>
      <w:rFonts w:cs="Times New Roman"/>
      <w:bCs w:val="0"/>
      <w:iCs w:val="0"/>
      <w:caps w:val="0"/>
      <w:smallCaps w:val="0"/>
      <w:dstrike/>
      <w:vanish w:val="0"/>
      <w:color w:val="00000A"/>
      <w:spacing w:val="0"/>
      <w:w w:val="100"/>
      <w:kern w:val="1"/>
      <w:position w:val="0"/>
      <w:sz w:val="20"/>
      <w:u w:val="none"/>
      <w:vertAlign w:val="baseline"/>
    </w:rPr>
  </w:style>
  <w:style w:type="character" w:customStyle="1" w:styleId="WW8Num15z5">
    <w:name w:val="WW8Num15z5"/>
    <w:rsid w:val="003F50EC"/>
    <w:rPr>
      <w:rFonts w:ascii="Symbol" w:hAnsi="Symbol"/>
    </w:rPr>
  </w:style>
  <w:style w:type="character" w:customStyle="1" w:styleId="WW8Num16z0">
    <w:name w:val="WW8Num16z0"/>
    <w:rsid w:val="003F50EC"/>
    <w:rPr>
      <w:rFonts w:ascii="Times New Roman" w:eastAsia="Times New Roman" w:hAnsi="Times New Roman" w:cs="Times New Roman"/>
      <w:b/>
      <w:bCs w:val="0"/>
      <w:i w:val="0"/>
      <w:iCs w:val="0"/>
      <w:caps w:val="0"/>
      <w:smallCaps w:val="0"/>
      <w:dstrike/>
      <w:vanish w:val="0"/>
      <w:color w:val="000000"/>
      <w:spacing w:val="0"/>
      <w:kern w:val="1"/>
      <w:position w:val="0"/>
      <w:sz w:val="20"/>
      <w:u w:val="none"/>
      <w:vertAlign w:val="baseline"/>
      <w:em w:val="none"/>
    </w:rPr>
  </w:style>
  <w:style w:type="character" w:customStyle="1" w:styleId="WW8Num16z1">
    <w:name w:val="WW8Num16z1"/>
    <w:rsid w:val="003F50EC"/>
    <w:rPr>
      <w:rFonts w:cs="Times New Roman"/>
      <w:b w:val="0"/>
      <w:bCs w:val="0"/>
      <w:iCs w:val="0"/>
      <w:caps w:val="0"/>
      <w:smallCaps w:val="0"/>
      <w:dstrike/>
      <w:vanish w:val="0"/>
      <w:color w:val="00000A"/>
      <w:spacing w:val="0"/>
      <w:w w:val="100"/>
      <w:kern w:val="1"/>
      <w:position w:val="0"/>
      <w:sz w:val="20"/>
      <w:u w:val="none"/>
      <w:vertAlign w:val="baseline"/>
    </w:rPr>
  </w:style>
  <w:style w:type="character" w:customStyle="1" w:styleId="WW8Num16z2">
    <w:name w:val="WW8Num16z2"/>
    <w:rsid w:val="003F50EC"/>
    <w:rPr>
      <w:b w:val="0"/>
      <w:bCs w:val="0"/>
      <w:iCs w:val="0"/>
      <w:sz w:val="28"/>
      <w:szCs w:val="28"/>
    </w:rPr>
  </w:style>
  <w:style w:type="character" w:customStyle="1" w:styleId="WW8Num16z3">
    <w:name w:val="WW8Num16z3"/>
    <w:rsid w:val="003F50EC"/>
    <w:rPr>
      <w:rFonts w:cs="Times New Roman"/>
      <w:bCs w:val="0"/>
      <w:iCs w:val="0"/>
      <w:caps w:val="0"/>
      <w:smallCaps w:val="0"/>
      <w:dstrike/>
      <w:vanish w:val="0"/>
      <w:color w:val="00000A"/>
      <w:spacing w:val="0"/>
      <w:w w:val="100"/>
      <w:kern w:val="1"/>
      <w:position w:val="0"/>
      <w:sz w:val="20"/>
      <w:u w:val="none"/>
      <w:vertAlign w:val="baseline"/>
    </w:rPr>
  </w:style>
  <w:style w:type="character" w:customStyle="1" w:styleId="WW8Num17z1">
    <w:name w:val="WW8Num17z1"/>
    <w:rsid w:val="003F50EC"/>
    <w:rPr>
      <w:caps w:val="0"/>
      <w:smallCaps w:val="0"/>
      <w:dstrike/>
      <w:vanish w:val="0"/>
      <w:color w:val="00000A"/>
      <w:spacing w:val="0"/>
      <w:w w:val="100"/>
      <w:kern w:val="1"/>
      <w:position w:val="0"/>
      <w:sz w:val="20"/>
      <w:u w:val="none"/>
      <w:vertAlign w:val="baseline"/>
    </w:rPr>
  </w:style>
  <w:style w:type="character" w:customStyle="1" w:styleId="WW8Num18z0">
    <w:name w:val="WW8Num18z0"/>
    <w:rsid w:val="003F50EC"/>
    <w:rPr>
      <w:sz w:val="40"/>
      <w:szCs w:val="40"/>
    </w:rPr>
  </w:style>
  <w:style w:type="character" w:customStyle="1" w:styleId="WW8Num19z0">
    <w:name w:val="WW8Num19z0"/>
    <w:rsid w:val="003F50EC"/>
    <w:rPr>
      <w:sz w:val="40"/>
      <w:szCs w:val="40"/>
    </w:rPr>
  </w:style>
  <w:style w:type="character" w:customStyle="1" w:styleId="WW-Absatz-Standardschriftart111">
    <w:name w:val="WW-Absatz-Standardschriftart111"/>
    <w:rsid w:val="003F50EC"/>
  </w:style>
  <w:style w:type="character" w:customStyle="1" w:styleId="WW-Absatz-Standardschriftart1111">
    <w:name w:val="WW-Absatz-Standardschriftart1111"/>
    <w:rsid w:val="003F50EC"/>
  </w:style>
  <w:style w:type="character" w:customStyle="1" w:styleId="WW-Absatz-Standardschriftart11111">
    <w:name w:val="WW-Absatz-Standardschriftart11111"/>
    <w:rsid w:val="003F50EC"/>
  </w:style>
  <w:style w:type="character" w:customStyle="1" w:styleId="WW-Absatz-Standardschriftart111111">
    <w:name w:val="WW-Absatz-Standardschriftart111111"/>
    <w:rsid w:val="003F50EC"/>
  </w:style>
  <w:style w:type="character" w:customStyle="1" w:styleId="WW-Absatz-Standardschriftart1111111">
    <w:name w:val="WW-Absatz-Standardschriftart1111111"/>
    <w:rsid w:val="003F50EC"/>
  </w:style>
  <w:style w:type="character" w:customStyle="1" w:styleId="WW-Absatz-Standardschriftart11111111">
    <w:name w:val="WW-Absatz-Standardschriftart11111111"/>
    <w:rsid w:val="003F50EC"/>
  </w:style>
  <w:style w:type="character" w:customStyle="1" w:styleId="WW-Absatz-Standardschriftart111111111">
    <w:name w:val="WW-Absatz-Standardschriftart111111111"/>
    <w:rsid w:val="003F50EC"/>
  </w:style>
  <w:style w:type="character" w:customStyle="1" w:styleId="WW-Absatz-Standardschriftart1111111111">
    <w:name w:val="WW-Absatz-Standardschriftart1111111111"/>
    <w:rsid w:val="003F50EC"/>
  </w:style>
  <w:style w:type="character" w:customStyle="1" w:styleId="WW-Absatz-Standardschriftart11111111111">
    <w:name w:val="WW-Absatz-Standardschriftart11111111111"/>
    <w:rsid w:val="003F50EC"/>
  </w:style>
  <w:style w:type="character" w:customStyle="1" w:styleId="WW-Absatz-Standardschriftart111111111111">
    <w:name w:val="WW-Absatz-Standardschriftart111111111111"/>
    <w:rsid w:val="003F50EC"/>
  </w:style>
  <w:style w:type="character" w:customStyle="1" w:styleId="WW-Absatz-Standardschriftart1111111111111">
    <w:name w:val="WW-Absatz-Standardschriftart1111111111111"/>
    <w:rsid w:val="003F50EC"/>
  </w:style>
  <w:style w:type="character" w:customStyle="1" w:styleId="WW-Absatz-Standardschriftart11111111111111">
    <w:name w:val="WW-Absatz-Standardschriftart11111111111111"/>
    <w:rsid w:val="003F50EC"/>
  </w:style>
  <w:style w:type="character" w:customStyle="1" w:styleId="WW-Absatz-Standardschriftart111111111111111">
    <w:name w:val="WW-Absatz-Standardschriftart111111111111111"/>
    <w:rsid w:val="003F50EC"/>
  </w:style>
  <w:style w:type="character" w:customStyle="1" w:styleId="WW-Absatz-Standardschriftart1111111111111111">
    <w:name w:val="WW-Absatz-Standardschriftart1111111111111111"/>
    <w:rsid w:val="003F50EC"/>
  </w:style>
  <w:style w:type="character" w:customStyle="1" w:styleId="WW-Absatz-Standardschriftart11111111111111111">
    <w:name w:val="WW-Absatz-Standardschriftart11111111111111111"/>
    <w:rsid w:val="003F50EC"/>
  </w:style>
  <w:style w:type="character" w:customStyle="1" w:styleId="WW-Absatz-Standardschriftart111111111111111111">
    <w:name w:val="WW-Absatz-Standardschriftart111111111111111111"/>
    <w:rsid w:val="003F50EC"/>
  </w:style>
  <w:style w:type="character" w:customStyle="1" w:styleId="WW-Absatz-Standardschriftart1111111111111111111">
    <w:name w:val="WW-Absatz-Standardschriftart1111111111111111111"/>
    <w:rsid w:val="003F50EC"/>
  </w:style>
  <w:style w:type="character" w:customStyle="1" w:styleId="WW-Absatz-Standardschriftart11111111111111111111">
    <w:name w:val="WW-Absatz-Standardschriftart11111111111111111111"/>
    <w:rsid w:val="003F50EC"/>
  </w:style>
  <w:style w:type="character" w:customStyle="1" w:styleId="36">
    <w:name w:val="Основной шрифт абзаца3"/>
    <w:rsid w:val="003F50EC"/>
  </w:style>
  <w:style w:type="character" w:customStyle="1" w:styleId="WW-Absatz-Standardschriftart111111111111111111111">
    <w:name w:val="WW-Absatz-Standardschriftart111111111111111111111"/>
    <w:rsid w:val="003F50EC"/>
  </w:style>
  <w:style w:type="character" w:customStyle="1" w:styleId="WW-Absatz-Standardschriftart1111111111111111111111">
    <w:name w:val="WW-Absatz-Standardschriftart1111111111111111111111"/>
    <w:rsid w:val="003F50EC"/>
  </w:style>
  <w:style w:type="character" w:customStyle="1" w:styleId="WW-Absatz-Standardschriftart11111111111111111111111">
    <w:name w:val="WW-Absatz-Standardschriftart11111111111111111111111"/>
    <w:rsid w:val="003F50EC"/>
  </w:style>
  <w:style w:type="character" w:customStyle="1" w:styleId="WW-Absatz-Standardschriftart111111111111111111111111">
    <w:name w:val="WW-Absatz-Standardschriftart111111111111111111111111"/>
    <w:rsid w:val="003F50EC"/>
  </w:style>
  <w:style w:type="character" w:customStyle="1" w:styleId="WW-Absatz-Standardschriftart1111111111111111111111111">
    <w:name w:val="WW-Absatz-Standardschriftart1111111111111111111111111"/>
    <w:rsid w:val="003F50EC"/>
  </w:style>
  <w:style w:type="character" w:customStyle="1" w:styleId="WW-Absatz-Standardschriftart11111111111111111111111111">
    <w:name w:val="WW-Absatz-Standardschriftart11111111111111111111111111"/>
    <w:rsid w:val="003F50EC"/>
  </w:style>
  <w:style w:type="character" w:customStyle="1" w:styleId="WW-Absatz-Standardschriftart111111111111111111111111111">
    <w:name w:val="WW-Absatz-Standardschriftart111111111111111111111111111"/>
    <w:rsid w:val="003F50EC"/>
  </w:style>
  <w:style w:type="character" w:customStyle="1" w:styleId="WW-Absatz-Standardschriftart1111111111111111111111111111">
    <w:name w:val="WW-Absatz-Standardschriftart1111111111111111111111111111"/>
    <w:rsid w:val="003F50EC"/>
  </w:style>
  <w:style w:type="character" w:customStyle="1" w:styleId="WW-Absatz-Standardschriftart11111111111111111111111111111">
    <w:name w:val="WW-Absatz-Standardschriftart11111111111111111111111111111"/>
    <w:rsid w:val="003F50EC"/>
  </w:style>
  <w:style w:type="character" w:customStyle="1" w:styleId="WW-Absatz-Standardschriftart111111111111111111111111111111">
    <w:name w:val="WW-Absatz-Standardschriftart111111111111111111111111111111"/>
    <w:rsid w:val="003F50EC"/>
  </w:style>
  <w:style w:type="character" w:customStyle="1" w:styleId="WW-Absatz-Standardschriftart1111111111111111111111111111111">
    <w:name w:val="WW-Absatz-Standardschriftart1111111111111111111111111111111"/>
    <w:rsid w:val="003F50EC"/>
  </w:style>
  <w:style w:type="character" w:customStyle="1" w:styleId="WW-Absatz-Standardschriftart11111111111111111111111111111111">
    <w:name w:val="WW-Absatz-Standardschriftart11111111111111111111111111111111"/>
    <w:rsid w:val="003F50EC"/>
  </w:style>
  <w:style w:type="character" w:customStyle="1" w:styleId="WW8Num13z0">
    <w:name w:val="WW8Num13z0"/>
    <w:rsid w:val="003F50EC"/>
    <w:rPr>
      <w:rFonts w:ascii="Times New Roman" w:hAnsi="Times New Roman" w:cs="Times New Roman"/>
    </w:rPr>
  </w:style>
  <w:style w:type="character" w:customStyle="1" w:styleId="WW8Num16z5">
    <w:name w:val="WW8Num16z5"/>
    <w:rsid w:val="003F50EC"/>
    <w:rPr>
      <w:rFonts w:ascii="Symbol" w:hAnsi="Symbol"/>
    </w:rPr>
  </w:style>
  <w:style w:type="character" w:customStyle="1" w:styleId="WW8Num17z0">
    <w:name w:val="WW8Num17z0"/>
    <w:rsid w:val="003F50EC"/>
    <w:rPr>
      <w:b/>
      <w:bCs/>
      <w:i w:val="0"/>
      <w:iCs w:val="0"/>
      <w:caps w:val="0"/>
      <w:smallCaps w:val="0"/>
      <w:dstrike/>
      <w:vanish w:val="0"/>
      <w:color w:val="000000"/>
      <w:spacing w:val="0"/>
      <w:kern w:val="1"/>
      <w:position w:val="0"/>
      <w:sz w:val="20"/>
      <w:u w:val="none"/>
      <w:vertAlign w:val="baseline"/>
    </w:rPr>
  </w:style>
  <w:style w:type="character" w:customStyle="1" w:styleId="WW8Num17z2">
    <w:name w:val="WW8Num17z2"/>
    <w:rsid w:val="003F50EC"/>
    <w:rPr>
      <w:b w:val="0"/>
      <w:bCs w:val="0"/>
      <w:i w:val="0"/>
      <w:iCs w:val="0"/>
    </w:rPr>
  </w:style>
  <w:style w:type="character" w:customStyle="1" w:styleId="WW8Num17z3">
    <w:name w:val="WW8Num17z3"/>
    <w:rsid w:val="003F50EC"/>
    <w:rPr>
      <w:b w:val="0"/>
      <w:bCs w:val="0"/>
      <w:i w:val="0"/>
      <w:iCs w:val="0"/>
      <w:caps w:val="0"/>
      <w:smallCaps w:val="0"/>
      <w:dstrike/>
      <w:vanish w:val="0"/>
      <w:color w:val="00000A"/>
      <w:spacing w:val="0"/>
      <w:w w:val="100"/>
      <w:kern w:val="1"/>
      <w:position w:val="0"/>
      <w:sz w:val="20"/>
      <w:u w:val="none"/>
      <w:vertAlign w:val="baseline"/>
    </w:rPr>
  </w:style>
  <w:style w:type="character" w:customStyle="1" w:styleId="WW8Num18z1">
    <w:name w:val="WW8Num18z1"/>
    <w:rsid w:val="003F50EC"/>
    <w:rPr>
      <w:b/>
    </w:rPr>
  </w:style>
  <w:style w:type="character" w:customStyle="1" w:styleId="WW8Num20z0">
    <w:name w:val="WW8Num20z0"/>
    <w:rsid w:val="003F50EC"/>
    <w:rPr>
      <w:b w:val="0"/>
      <w:i w:val="0"/>
    </w:rPr>
  </w:style>
  <w:style w:type="character" w:customStyle="1" w:styleId="WW-Absatz-Standardschriftart111111111111111111111111111111111">
    <w:name w:val="WW-Absatz-Standardschriftart111111111111111111111111111111111"/>
    <w:rsid w:val="003F50EC"/>
  </w:style>
  <w:style w:type="character" w:customStyle="1" w:styleId="WW-Absatz-Standardschriftart1111111111111111111111111111111111">
    <w:name w:val="WW-Absatz-Standardschriftart1111111111111111111111111111111111"/>
    <w:rsid w:val="003F50EC"/>
  </w:style>
  <w:style w:type="character" w:customStyle="1" w:styleId="WW-Absatz-Standardschriftart11111111111111111111111111111111111">
    <w:name w:val="WW-Absatz-Standardschriftart11111111111111111111111111111111111"/>
    <w:rsid w:val="003F50EC"/>
  </w:style>
  <w:style w:type="character" w:customStyle="1" w:styleId="WW-Absatz-Standardschriftart111111111111111111111111111111111111">
    <w:name w:val="WW-Absatz-Standardschriftart111111111111111111111111111111111111"/>
    <w:rsid w:val="003F50EC"/>
  </w:style>
  <w:style w:type="character" w:customStyle="1" w:styleId="WW-Absatz-Standardschriftart1111111111111111111111111111111111111">
    <w:name w:val="WW-Absatz-Standardschriftart1111111111111111111111111111111111111"/>
    <w:rsid w:val="003F50EC"/>
  </w:style>
  <w:style w:type="character" w:customStyle="1" w:styleId="WW-Absatz-Standardschriftart11111111111111111111111111111111111111">
    <w:name w:val="WW-Absatz-Standardschriftart11111111111111111111111111111111111111"/>
    <w:rsid w:val="003F50EC"/>
  </w:style>
  <w:style w:type="character" w:customStyle="1" w:styleId="WW-Absatz-Standardschriftart111111111111111111111111111111111111111">
    <w:name w:val="WW-Absatz-Standardschriftart111111111111111111111111111111111111111"/>
    <w:rsid w:val="003F50EC"/>
  </w:style>
  <w:style w:type="character" w:customStyle="1" w:styleId="WW-Absatz-Standardschriftart1111111111111111111111111111111111111111">
    <w:name w:val="WW-Absatz-Standardschriftart1111111111111111111111111111111111111111"/>
    <w:rsid w:val="003F50EC"/>
  </w:style>
  <w:style w:type="character" w:customStyle="1" w:styleId="WW-Absatz-Standardschriftart11111111111111111111111111111111111111111">
    <w:name w:val="WW-Absatz-Standardschriftart11111111111111111111111111111111111111111"/>
    <w:rsid w:val="003F50EC"/>
  </w:style>
  <w:style w:type="character" w:customStyle="1" w:styleId="WW-Absatz-Standardschriftart111111111111111111111111111111111111111111">
    <w:name w:val="WW-Absatz-Standardschriftart111111111111111111111111111111111111111111"/>
    <w:rsid w:val="003F50EC"/>
  </w:style>
  <w:style w:type="character" w:customStyle="1" w:styleId="WW8Num5z0">
    <w:name w:val="WW8Num5z0"/>
    <w:rsid w:val="003F50EC"/>
    <w:rPr>
      <w:rFonts w:ascii="Symbol" w:hAnsi="Symbol"/>
    </w:rPr>
  </w:style>
  <w:style w:type="character" w:customStyle="1" w:styleId="WW8Num22z0">
    <w:name w:val="WW8Num22z0"/>
    <w:rsid w:val="003F50EC"/>
    <w:rPr>
      <w:rFonts w:ascii="Times New Roman" w:hAnsi="Times New Roman" w:cs="Times New Roman"/>
    </w:rPr>
  </w:style>
  <w:style w:type="character" w:customStyle="1" w:styleId="WW8Num25z0">
    <w:name w:val="WW8Num25z0"/>
    <w:rsid w:val="003F50EC"/>
    <w:rPr>
      <w:b/>
      <w:bCs/>
      <w:i w:val="0"/>
      <w:iCs w:val="0"/>
      <w:caps w:val="0"/>
      <w:smallCaps w:val="0"/>
      <w:dstrike/>
      <w:vanish w:val="0"/>
      <w:color w:val="000000"/>
      <w:spacing w:val="0"/>
      <w:kern w:val="1"/>
      <w:position w:val="0"/>
      <w:sz w:val="20"/>
      <w:u w:val="none"/>
      <w:vertAlign w:val="baseline"/>
    </w:rPr>
  </w:style>
  <w:style w:type="character" w:customStyle="1" w:styleId="WW8Num25z1">
    <w:name w:val="WW8Num25z1"/>
    <w:rsid w:val="003F50EC"/>
    <w:rPr>
      <w:caps w:val="0"/>
      <w:smallCaps w:val="0"/>
      <w:dstrike/>
      <w:vanish w:val="0"/>
      <w:color w:val="00000A"/>
      <w:spacing w:val="0"/>
      <w:w w:val="100"/>
      <w:kern w:val="1"/>
      <w:position w:val="0"/>
      <w:sz w:val="20"/>
      <w:u w:val="none"/>
      <w:vertAlign w:val="baseline"/>
    </w:rPr>
  </w:style>
  <w:style w:type="character" w:customStyle="1" w:styleId="WW8Num25z2">
    <w:name w:val="WW8Num25z2"/>
    <w:rsid w:val="003F50EC"/>
    <w:rPr>
      <w:b w:val="0"/>
      <w:bCs w:val="0"/>
      <w:i w:val="0"/>
      <w:iCs w:val="0"/>
    </w:rPr>
  </w:style>
  <w:style w:type="character" w:customStyle="1" w:styleId="WW8Num25z3">
    <w:name w:val="WW8Num25z3"/>
    <w:rsid w:val="003F50EC"/>
    <w:rPr>
      <w:b w:val="0"/>
      <w:bCs w:val="0"/>
      <w:i w:val="0"/>
      <w:iCs w:val="0"/>
      <w:caps w:val="0"/>
      <w:smallCaps w:val="0"/>
      <w:dstrike/>
      <w:vanish w:val="0"/>
      <w:color w:val="00000A"/>
      <w:spacing w:val="0"/>
      <w:w w:val="100"/>
      <w:kern w:val="1"/>
      <w:position w:val="0"/>
      <w:sz w:val="20"/>
      <w:u w:val="none"/>
      <w:vertAlign w:val="baseline"/>
    </w:rPr>
  </w:style>
  <w:style w:type="character" w:customStyle="1" w:styleId="WW8Num25z5">
    <w:name w:val="WW8Num25z5"/>
    <w:rsid w:val="003F50EC"/>
    <w:rPr>
      <w:rFonts w:ascii="Symbol" w:hAnsi="Symbol"/>
    </w:rPr>
  </w:style>
  <w:style w:type="character" w:customStyle="1" w:styleId="WW8Num26z0">
    <w:name w:val="WW8Num26z0"/>
    <w:rsid w:val="003F50EC"/>
    <w:rPr>
      <w:b/>
      <w:bCs/>
      <w:i w:val="0"/>
      <w:iCs w:val="0"/>
      <w:caps w:val="0"/>
      <w:smallCaps w:val="0"/>
      <w:dstrike/>
      <w:vanish w:val="0"/>
      <w:color w:val="000000"/>
      <w:spacing w:val="0"/>
      <w:kern w:val="1"/>
      <w:position w:val="0"/>
      <w:sz w:val="20"/>
      <w:u w:val="none"/>
      <w:vertAlign w:val="baseline"/>
    </w:rPr>
  </w:style>
  <w:style w:type="character" w:customStyle="1" w:styleId="WW8Num26z1">
    <w:name w:val="WW8Num26z1"/>
    <w:rsid w:val="003F50EC"/>
    <w:rPr>
      <w:b/>
    </w:rPr>
  </w:style>
  <w:style w:type="character" w:customStyle="1" w:styleId="WW8Num26z2">
    <w:name w:val="WW8Num26z2"/>
    <w:rsid w:val="003F50EC"/>
    <w:rPr>
      <w:b w:val="0"/>
      <w:bCs w:val="0"/>
      <w:i w:val="0"/>
      <w:iCs w:val="0"/>
    </w:rPr>
  </w:style>
  <w:style w:type="character" w:customStyle="1" w:styleId="WW8Num26z3">
    <w:name w:val="WW8Num26z3"/>
    <w:rsid w:val="003F50EC"/>
    <w:rPr>
      <w:b w:val="0"/>
      <w:bCs w:val="0"/>
      <w:i w:val="0"/>
      <w:iCs w:val="0"/>
      <w:caps w:val="0"/>
      <w:smallCaps w:val="0"/>
      <w:dstrike/>
      <w:vanish w:val="0"/>
      <w:color w:val="00000A"/>
      <w:spacing w:val="0"/>
      <w:w w:val="100"/>
      <w:kern w:val="1"/>
      <w:position w:val="0"/>
      <w:sz w:val="20"/>
      <w:u w:val="none"/>
      <w:vertAlign w:val="baseline"/>
    </w:rPr>
  </w:style>
  <w:style w:type="character" w:customStyle="1" w:styleId="WW8Num27z0">
    <w:name w:val="WW8Num27z0"/>
    <w:rsid w:val="003F50EC"/>
    <w:rPr>
      <w:sz w:val="40"/>
      <w:szCs w:val="40"/>
    </w:rPr>
  </w:style>
  <w:style w:type="character" w:customStyle="1" w:styleId="WW8Num29z0">
    <w:name w:val="WW8Num29z0"/>
    <w:rsid w:val="003F50EC"/>
    <w:rPr>
      <w:rFonts w:ascii="Times New Roman" w:eastAsia="Times New Roman" w:hAnsi="Times New Roman" w:cs="Times New Roman"/>
    </w:rPr>
  </w:style>
  <w:style w:type="character" w:customStyle="1" w:styleId="WW8Num29z1">
    <w:name w:val="WW8Num29z1"/>
    <w:rsid w:val="003F50EC"/>
    <w:rPr>
      <w:rFonts w:ascii="Courier New" w:hAnsi="Courier New"/>
    </w:rPr>
  </w:style>
  <w:style w:type="character" w:customStyle="1" w:styleId="WW8Num29z2">
    <w:name w:val="WW8Num29z2"/>
    <w:rsid w:val="003F50EC"/>
    <w:rPr>
      <w:rFonts w:ascii="Wingdings" w:hAnsi="Wingdings"/>
    </w:rPr>
  </w:style>
  <w:style w:type="character" w:customStyle="1" w:styleId="WW8Num29z3">
    <w:name w:val="WW8Num29z3"/>
    <w:rsid w:val="003F50EC"/>
    <w:rPr>
      <w:rFonts w:ascii="Symbol" w:hAnsi="Symbol"/>
    </w:rPr>
  </w:style>
  <w:style w:type="character" w:customStyle="1" w:styleId="WW8Num32z0">
    <w:name w:val="WW8Num32z0"/>
    <w:rsid w:val="003F50EC"/>
    <w:rPr>
      <w:sz w:val="40"/>
      <w:szCs w:val="40"/>
    </w:rPr>
  </w:style>
  <w:style w:type="character" w:customStyle="1" w:styleId="WW8Num32z1">
    <w:name w:val="WW8Num32z1"/>
    <w:rsid w:val="003F50EC"/>
    <w:rPr>
      <w:rFonts w:cs="Times New Roman"/>
      <w:b w:val="0"/>
      <w:bCs w:val="0"/>
      <w:iCs w:val="0"/>
      <w:caps w:val="0"/>
      <w:smallCaps w:val="0"/>
      <w:dstrike/>
      <w:vanish w:val="0"/>
      <w:color w:val="00000A"/>
      <w:spacing w:val="0"/>
      <w:w w:val="100"/>
      <w:kern w:val="1"/>
      <w:position w:val="0"/>
      <w:sz w:val="20"/>
      <w:u w:val="none"/>
      <w:vertAlign w:val="baseline"/>
    </w:rPr>
  </w:style>
  <w:style w:type="character" w:customStyle="1" w:styleId="WW8Num32z2">
    <w:name w:val="WW8Num32z2"/>
    <w:rsid w:val="003F50EC"/>
    <w:rPr>
      <w:b w:val="0"/>
      <w:bCs w:val="0"/>
      <w:iCs w:val="0"/>
      <w:sz w:val="28"/>
      <w:szCs w:val="28"/>
    </w:rPr>
  </w:style>
  <w:style w:type="character" w:customStyle="1" w:styleId="WW8Num32z3">
    <w:name w:val="WW8Num32z3"/>
    <w:rsid w:val="003F50EC"/>
    <w:rPr>
      <w:rFonts w:cs="Times New Roman"/>
      <w:bCs w:val="0"/>
      <w:iCs w:val="0"/>
      <w:caps w:val="0"/>
      <w:smallCaps w:val="0"/>
      <w:dstrike/>
      <w:vanish w:val="0"/>
      <w:color w:val="00000A"/>
      <w:spacing w:val="0"/>
      <w:w w:val="100"/>
      <w:kern w:val="1"/>
      <w:position w:val="0"/>
      <w:sz w:val="20"/>
      <w:u w:val="none"/>
      <w:vertAlign w:val="baseline"/>
    </w:rPr>
  </w:style>
  <w:style w:type="character" w:customStyle="1" w:styleId="WW8Num32z5">
    <w:name w:val="WW8Num32z5"/>
    <w:rsid w:val="003F50EC"/>
    <w:rPr>
      <w:rFonts w:ascii="Symbol" w:hAnsi="Symbol"/>
    </w:rPr>
  </w:style>
  <w:style w:type="character" w:customStyle="1" w:styleId="WW8Num33z0">
    <w:name w:val="WW8Num33z0"/>
    <w:rsid w:val="003F50EC"/>
    <w:rPr>
      <w:rFonts w:ascii="Courier New" w:hAnsi="Courier New"/>
    </w:rPr>
  </w:style>
  <w:style w:type="character" w:customStyle="1" w:styleId="WW8Num33z1">
    <w:name w:val="WW8Num33z1"/>
    <w:rsid w:val="003F50EC"/>
    <w:rPr>
      <w:rFonts w:ascii="Courier New" w:hAnsi="Courier New" w:cs="Courier New"/>
    </w:rPr>
  </w:style>
  <w:style w:type="character" w:customStyle="1" w:styleId="WW8Num33z2">
    <w:name w:val="WW8Num33z2"/>
    <w:rsid w:val="003F50EC"/>
    <w:rPr>
      <w:rFonts w:ascii="Wingdings" w:hAnsi="Wingdings"/>
    </w:rPr>
  </w:style>
  <w:style w:type="character" w:customStyle="1" w:styleId="WW8Num33z3">
    <w:name w:val="WW8Num33z3"/>
    <w:rsid w:val="003F50EC"/>
    <w:rPr>
      <w:rFonts w:ascii="Symbol" w:hAnsi="Symbol"/>
    </w:rPr>
  </w:style>
  <w:style w:type="character" w:customStyle="1" w:styleId="WW8Num34z0">
    <w:name w:val="WW8Num34z0"/>
    <w:rsid w:val="003F50EC"/>
    <w:rPr>
      <w:b/>
      <w:bCs/>
      <w:i w:val="0"/>
      <w:iCs w:val="0"/>
      <w:caps w:val="0"/>
      <w:smallCaps w:val="0"/>
      <w:dstrike/>
      <w:vanish w:val="0"/>
      <w:color w:val="000000"/>
      <w:spacing w:val="0"/>
      <w:kern w:val="1"/>
      <w:position w:val="0"/>
      <w:sz w:val="20"/>
      <w:u w:val="none"/>
      <w:vertAlign w:val="baseline"/>
    </w:rPr>
  </w:style>
  <w:style w:type="character" w:customStyle="1" w:styleId="WW8Num34z1">
    <w:name w:val="WW8Num34z1"/>
    <w:rsid w:val="003F50EC"/>
    <w:rPr>
      <w:caps w:val="0"/>
      <w:smallCaps w:val="0"/>
      <w:dstrike/>
      <w:vanish w:val="0"/>
      <w:color w:val="00000A"/>
      <w:spacing w:val="0"/>
      <w:w w:val="100"/>
      <w:kern w:val="1"/>
      <w:position w:val="0"/>
      <w:sz w:val="20"/>
      <w:u w:val="none"/>
      <w:vertAlign w:val="baseline"/>
    </w:rPr>
  </w:style>
  <w:style w:type="character" w:customStyle="1" w:styleId="WW8Num34z2">
    <w:name w:val="WW8Num34z2"/>
    <w:rsid w:val="003F50EC"/>
    <w:rPr>
      <w:b w:val="0"/>
      <w:bCs w:val="0"/>
      <w:i w:val="0"/>
      <w:iCs w:val="0"/>
    </w:rPr>
  </w:style>
  <w:style w:type="character" w:customStyle="1" w:styleId="WW8Num34z3">
    <w:name w:val="WW8Num34z3"/>
    <w:rsid w:val="003F50EC"/>
    <w:rPr>
      <w:b w:val="0"/>
      <w:bCs w:val="0"/>
      <w:i w:val="0"/>
      <w:iCs w:val="0"/>
      <w:caps w:val="0"/>
      <w:smallCaps w:val="0"/>
      <w:dstrike/>
      <w:vanish w:val="0"/>
      <w:color w:val="00000A"/>
      <w:spacing w:val="0"/>
      <w:w w:val="100"/>
      <w:kern w:val="1"/>
      <w:position w:val="0"/>
      <w:sz w:val="20"/>
      <w:u w:val="none"/>
      <w:vertAlign w:val="baseline"/>
    </w:rPr>
  </w:style>
  <w:style w:type="character" w:customStyle="1" w:styleId="WW8Num35z1">
    <w:name w:val="WW8Num35z1"/>
    <w:rsid w:val="003F50EC"/>
    <w:rPr>
      <w:b/>
    </w:rPr>
  </w:style>
  <w:style w:type="character" w:customStyle="1" w:styleId="WW8Num37z0">
    <w:name w:val="WW8Num37z0"/>
    <w:rsid w:val="003F50EC"/>
    <w:rPr>
      <w:sz w:val="40"/>
      <w:szCs w:val="40"/>
    </w:rPr>
  </w:style>
  <w:style w:type="character" w:customStyle="1" w:styleId="WW8Num38z0">
    <w:name w:val="WW8Num38z0"/>
    <w:rsid w:val="003F50EC"/>
    <w:rPr>
      <w:b w:val="0"/>
      <w:i w:val="0"/>
    </w:rPr>
  </w:style>
  <w:style w:type="character" w:customStyle="1" w:styleId="2b">
    <w:name w:val="Основной шрифт абзаца2"/>
    <w:rsid w:val="003F50EC"/>
  </w:style>
  <w:style w:type="character" w:customStyle="1" w:styleId="19">
    <w:name w:val="Основной текст Знак Знак Знак Знак1"/>
    <w:rsid w:val="003F50EC"/>
    <w:rPr>
      <w:sz w:val="24"/>
      <w:lang w:val="ru-RU" w:eastAsia="ar-SA" w:bidi="ar-SA"/>
    </w:rPr>
  </w:style>
  <w:style w:type="character" w:customStyle="1" w:styleId="af9">
    <w:name w:val="Символ сноски"/>
    <w:rsid w:val="003F50EC"/>
    <w:rPr>
      <w:rFonts w:ascii="Times New Roman" w:hAnsi="Times New Roman"/>
      <w:vertAlign w:val="superscript"/>
    </w:rPr>
  </w:style>
  <w:style w:type="character" w:customStyle="1" w:styleId="1a">
    <w:name w:val="Номер страницы1"/>
    <w:rsid w:val="003F50EC"/>
    <w:rPr>
      <w:rFonts w:ascii="Times New Roman" w:hAnsi="Times New Roman"/>
    </w:rPr>
  </w:style>
  <w:style w:type="character" w:customStyle="1" w:styleId="afa">
    <w:name w:val="Основной шрифт"/>
    <w:rsid w:val="003F50EC"/>
  </w:style>
  <w:style w:type="character" w:customStyle="1" w:styleId="HTML1">
    <w:name w:val="Акроним HTML1"/>
    <w:basedOn w:val="2b"/>
    <w:rsid w:val="003F50EC"/>
  </w:style>
  <w:style w:type="character" w:customStyle="1" w:styleId="HTML10">
    <w:name w:val="Клавиатура HTML1"/>
    <w:rsid w:val="003F50EC"/>
    <w:rPr>
      <w:rFonts w:ascii="Courier New" w:hAnsi="Courier New" w:cs="Courier New"/>
      <w:sz w:val="20"/>
      <w:szCs w:val="20"/>
    </w:rPr>
  </w:style>
  <w:style w:type="character" w:customStyle="1" w:styleId="HTML11">
    <w:name w:val="Код HTML1"/>
    <w:rsid w:val="003F50EC"/>
    <w:rPr>
      <w:rFonts w:ascii="Courier New" w:hAnsi="Courier New" w:cs="Courier New"/>
      <w:sz w:val="20"/>
      <w:szCs w:val="20"/>
    </w:rPr>
  </w:style>
  <w:style w:type="character" w:customStyle="1" w:styleId="1b">
    <w:name w:val="Номер строки1"/>
    <w:basedOn w:val="2b"/>
    <w:rsid w:val="003F50EC"/>
  </w:style>
  <w:style w:type="character" w:customStyle="1" w:styleId="HTML12">
    <w:name w:val="Образец HTML1"/>
    <w:rsid w:val="003F50EC"/>
    <w:rPr>
      <w:rFonts w:ascii="Courier New" w:hAnsi="Courier New" w:cs="Courier New"/>
    </w:rPr>
  </w:style>
  <w:style w:type="character" w:customStyle="1" w:styleId="HTML13">
    <w:name w:val="Определение HTML1"/>
    <w:rsid w:val="003F50EC"/>
    <w:rPr>
      <w:i/>
      <w:iCs/>
    </w:rPr>
  </w:style>
  <w:style w:type="character" w:customStyle="1" w:styleId="HTML14">
    <w:name w:val="Переменный HTML1"/>
    <w:rsid w:val="003F50EC"/>
    <w:rPr>
      <w:i/>
      <w:iCs/>
    </w:rPr>
  </w:style>
  <w:style w:type="character" w:customStyle="1" w:styleId="HTML15">
    <w:name w:val="Пишущая машинка HTML1"/>
    <w:rsid w:val="003F50EC"/>
    <w:rPr>
      <w:rFonts w:ascii="Courier New" w:hAnsi="Courier New" w:cs="Courier New"/>
      <w:sz w:val="20"/>
      <w:szCs w:val="20"/>
    </w:rPr>
  </w:style>
  <w:style w:type="character" w:customStyle="1" w:styleId="1c">
    <w:name w:val="Просмотренная гиперссылка1"/>
    <w:rsid w:val="003F50EC"/>
    <w:rPr>
      <w:color w:val="800080"/>
      <w:u w:val="single"/>
    </w:rPr>
  </w:style>
  <w:style w:type="character" w:styleId="afb">
    <w:name w:val="Strong"/>
    <w:qFormat/>
    <w:rsid w:val="003F50EC"/>
    <w:rPr>
      <w:b/>
      <w:bCs/>
    </w:rPr>
  </w:style>
  <w:style w:type="character" w:customStyle="1" w:styleId="HTML16">
    <w:name w:val="Цитата HTML1"/>
    <w:rsid w:val="003F50EC"/>
    <w:rPr>
      <w:i/>
      <w:iCs/>
    </w:rPr>
  </w:style>
  <w:style w:type="character" w:customStyle="1" w:styleId="37">
    <w:name w:val="Стиль3 Знак"/>
    <w:rsid w:val="003F50EC"/>
    <w:rPr>
      <w:rFonts w:ascii="Calibri" w:hAnsi="Calibri" w:cs="Calibri"/>
      <w:sz w:val="24"/>
      <w:szCs w:val="24"/>
      <w:lang w:val="ru-RU" w:eastAsia="ar-SA" w:bidi="ar-SA"/>
    </w:rPr>
  </w:style>
  <w:style w:type="character" w:customStyle="1" w:styleId="38">
    <w:name w:val="Стиль3 Знак Знак Знак"/>
    <w:rsid w:val="003F50EC"/>
    <w:rPr>
      <w:sz w:val="24"/>
      <w:lang w:val="ru-RU" w:eastAsia="ar-SA" w:bidi="ar-SA"/>
    </w:rPr>
  </w:style>
  <w:style w:type="character" w:customStyle="1" w:styleId="labelbodytext11">
    <w:name w:val="label_body_text_11"/>
    <w:rsid w:val="003F50EC"/>
    <w:rPr>
      <w:color w:val="0000FF"/>
      <w:sz w:val="20"/>
      <w:szCs w:val="20"/>
    </w:rPr>
  </w:style>
  <w:style w:type="character" w:customStyle="1" w:styleId="afc">
    <w:name w:val="Дефис_Текст_АМЕ Знак Знак"/>
    <w:rsid w:val="003F50EC"/>
    <w:rPr>
      <w:rFonts w:cs="Courier New"/>
      <w:sz w:val="28"/>
      <w:szCs w:val="28"/>
      <w:lang w:val="ru-RU" w:eastAsia="ar-SA" w:bidi="ar-SA"/>
    </w:rPr>
  </w:style>
  <w:style w:type="character" w:customStyle="1" w:styleId="afd">
    <w:name w:val="Текст_АМЕ Знак Знак Знак"/>
    <w:rsid w:val="003F50EC"/>
    <w:rPr>
      <w:rFonts w:cs="Courier New"/>
      <w:sz w:val="28"/>
      <w:szCs w:val="28"/>
      <w:lang w:val="en-US" w:eastAsia="ar-SA" w:bidi="ar-SA"/>
    </w:rPr>
  </w:style>
  <w:style w:type="character" w:customStyle="1" w:styleId="dspn1">
    <w:name w:val="dspn1"/>
    <w:rsid w:val="003F50EC"/>
    <w:rPr>
      <w:color w:val="000000"/>
    </w:rPr>
  </w:style>
  <w:style w:type="character" w:customStyle="1" w:styleId="Strong1">
    <w:name w:val="Strong1"/>
    <w:rsid w:val="003F50EC"/>
    <w:rPr>
      <w:b/>
    </w:rPr>
  </w:style>
  <w:style w:type="character" w:customStyle="1" w:styleId="item1">
    <w:name w:val="item1"/>
    <w:rsid w:val="003F50EC"/>
    <w:rPr>
      <w:rFonts w:ascii="Arial" w:hAnsi="Arial" w:cs="Arial"/>
      <w:color w:val="000000"/>
      <w:sz w:val="13"/>
      <w:szCs w:val="13"/>
    </w:rPr>
  </w:style>
  <w:style w:type="character" w:customStyle="1" w:styleId="afe">
    <w:name w:val="Знак Знак"/>
    <w:rsid w:val="003F50EC"/>
    <w:rPr>
      <w:rFonts w:ascii="Arial" w:hAnsi="Arial" w:cs="Arial"/>
      <w:sz w:val="24"/>
      <w:szCs w:val="24"/>
      <w:lang w:val="ru-RU"/>
    </w:rPr>
  </w:style>
  <w:style w:type="character" w:customStyle="1" w:styleId="1d">
    <w:name w:val="Знак Знак1"/>
    <w:rsid w:val="003F50EC"/>
    <w:rPr>
      <w:sz w:val="24"/>
      <w:szCs w:val="24"/>
      <w:lang w:val="ru-RU"/>
    </w:rPr>
  </w:style>
  <w:style w:type="character" w:customStyle="1" w:styleId="labelbodytext1">
    <w:name w:val="label_body_text_1"/>
    <w:basedOn w:val="2b"/>
    <w:rsid w:val="003F50EC"/>
  </w:style>
  <w:style w:type="character" w:customStyle="1" w:styleId="110">
    <w:name w:val="Знак Знак11"/>
    <w:rsid w:val="003F50EC"/>
    <w:rPr>
      <w:sz w:val="24"/>
      <w:szCs w:val="24"/>
      <w:lang w:val="ru-RU"/>
    </w:rPr>
  </w:style>
  <w:style w:type="character" w:customStyle="1" w:styleId="2c">
    <w:name w:val="Знак примечания2"/>
    <w:rsid w:val="003F50EC"/>
    <w:rPr>
      <w:sz w:val="16"/>
      <w:szCs w:val="16"/>
    </w:rPr>
  </w:style>
  <w:style w:type="character" w:customStyle="1" w:styleId="aff">
    <w:name w:val="Символы концевой сноски"/>
    <w:rsid w:val="003F50EC"/>
    <w:rPr>
      <w:vertAlign w:val="superscript"/>
    </w:rPr>
  </w:style>
  <w:style w:type="character" w:customStyle="1" w:styleId="220">
    <w:name w:val="Знак Знак22"/>
    <w:rsid w:val="003F50EC"/>
    <w:rPr>
      <w:sz w:val="24"/>
      <w:lang w:val="ru-RU" w:eastAsia="ar-SA" w:bidi="ar-SA"/>
    </w:rPr>
  </w:style>
  <w:style w:type="character" w:customStyle="1" w:styleId="postbody">
    <w:name w:val="postbody"/>
    <w:basedOn w:val="2b"/>
    <w:rsid w:val="003F50EC"/>
  </w:style>
  <w:style w:type="character" w:customStyle="1" w:styleId="aff0">
    <w:name w:val="Основной текст Знак Знак"/>
    <w:rsid w:val="003F50EC"/>
    <w:rPr>
      <w:sz w:val="24"/>
      <w:szCs w:val="24"/>
      <w:lang w:val="ru-RU" w:eastAsia="ar-SA" w:bidi="ar-SA"/>
    </w:rPr>
  </w:style>
  <w:style w:type="character" w:customStyle="1" w:styleId="WW-Absatz-Standardschriftart1111111111111111111111111111111111111111111">
    <w:name w:val="WW-Absatz-Standardschriftart1111111111111111111111111111111111111111111"/>
    <w:rsid w:val="003F50EC"/>
  </w:style>
  <w:style w:type="character" w:customStyle="1" w:styleId="WW8Num12z1">
    <w:name w:val="WW8Num12z1"/>
    <w:rsid w:val="003F50EC"/>
    <w:rPr>
      <w:rFonts w:ascii="Courier New" w:hAnsi="Courier New"/>
    </w:rPr>
  </w:style>
  <w:style w:type="character" w:customStyle="1" w:styleId="WW8Num12z2">
    <w:name w:val="WW8Num12z2"/>
    <w:rsid w:val="003F50EC"/>
    <w:rPr>
      <w:rFonts w:ascii="Wingdings" w:hAnsi="Wingdings"/>
    </w:rPr>
  </w:style>
  <w:style w:type="character" w:customStyle="1" w:styleId="WW8Num12z3">
    <w:name w:val="WW8Num12z3"/>
    <w:rsid w:val="003F50EC"/>
    <w:rPr>
      <w:rFonts w:ascii="Symbol" w:hAnsi="Symbol"/>
    </w:rPr>
  </w:style>
  <w:style w:type="character" w:customStyle="1" w:styleId="WW8Num21z0">
    <w:name w:val="WW8Num21z0"/>
    <w:rsid w:val="003F50EC"/>
    <w:rPr>
      <w:rFonts w:ascii="Times New Roman" w:eastAsia="Times New Roman" w:hAnsi="Times New Roman" w:cs="Times New Roman"/>
      <w:b/>
      <w:bCs w:val="0"/>
      <w:i w:val="0"/>
      <w:iCs w:val="0"/>
      <w:caps w:val="0"/>
      <w:smallCaps w:val="0"/>
      <w:dstrike/>
      <w:vanish w:val="0"/>
      <w:color w:val="000000"/>
      <w:spacing w:val="0"/>
      <w:kern w:val="1"/>
      <w:position w:val="0"/>
      <w:sz w:val="20"/>
      <w:u w:val="none"/>
      <w:vertAlign w:val="baseline"/>
      <w:em w:val="none"/>
    </w:rPr>
  </w:style>
  <w:style w:type="character" w:customStyle="1" w:styleId="WW8Num21z1">
    <w:name w:val="WW8Num21z1"/>
    <w:rsid w:val="003F50EC"/>
    <w:rPr>
      <w:rFonts w:cs="Times New Roman"/>
      <w:b w:val="0"/>
      <w:bCs w:val="0"/>
      <w:iCs w:val="0"/>
      <w:caps w:val="0"/>
      <w:smallCaps w:val="0"/>
      <w:dstrike/>
      <w:vanish w:val="0"/>
      <w:color w:val="00000A"/>
      <w:spacing w:val="0"/>
      <w:w w:val="100"/>
      <w:kern w:val="1"/>
      <w:position w:val="0"/>
      <w:sz w:val="20"/>
      <w:u w:val="none"/>
      <w:vertAlign w:val="baseline"/>
    </w:rPr>
  </w:style>
  <w:style w:type="character" w:customStyle="1" w:styleId="WW8Num21z2">
    <w:name w:val="WW8Num21z2"/>
    <w:rsid w:val="003F50EC"/>
    <w:rPr>
      <w:b w:val="0"/>
      <w:bCs w:val="0"/>
      <w:iCs w:val="0"/>
      <w:sz w:val="28"/>
      <w:szCs w:val="28"/>
    </w:rPr>
  </w:style>
  <w:style w:type="character" w:customStyle="1" w:styleId="WW8Num21z3">
    <w:name w:val="WW8Num21z3"/>
    <w:rsid w:val="003F50EC"/>
    <w:rPr>
      <w:rFonts w:cs="Times New Roman"/>
      <w:bCs w:val="0"/>
      <w:iCs w:val="0"/>
      <w:caps w:val="0"/>
      <w:smallCaps w:val="0"/>
      <w:dstrike/>
      <w:vanish w:val="0"/>
      <w:color w:val="00000A"/>
      <w:spacing w:val="0"/>
      <w:w w:val="100"/>
      <w:kern w:val="1"/>
      <w:position w:val="0"/>
      <w:sz w:val="20"/>
      <w:u w:val="none"/>
      <w:vertAlign w:val="baseline"/>
    </w:rPr>
  </w:style>
  <w:style w:type="character" w:customStyle="1" w:styleId="WW8Num21z5">
    <w:name w:val="WW8Num21z5"/>
    <w:rsid w:val="003F50EC"/>
    <w:rPr>
      <w:rFonts w:ascii="Symbol" w:hAnsi="Symbol"/>
    </w:rPr>
  </w:style>
  <w:style w:type="character" w:customStyle="1" w:styleId="WW8Num23z0">
    <w:name w:val="WW8Num23z0"/>
    <w:rsid w:val="003F50EC"/>
    <w:rPr>
      <w:rFonts w:ascii="Courier New" w:hAnsi="Courier New"/>
    </w:rPr>
  </w:style>
  <w:style w:type="character" w:customStyle="1" w:styleId="WW8Num23z1">
    <w:name w:val="WW8Num23z1"/>
    <w:rsid w:val="003F50EC"/>
    <w:rPr>
      <w:rFonts w:ascii="Courier New" w:hAnsi="Courier New" w:cs="Courier New"/>
    </w:rPr>
  </w:style>
  <w:style w:type="character" w:customStyle="1" w:styleId="WW8Num23z2">
    <w:name w:val="WW8Num23z2"/>
    <w:rsid w:val="003F50EC"/>
    <w:rPr>
      <w:rFonts w:ascii="Wingdings" w:hAnsi="Wingdings"/>
    </w:rPr>
  </w:style>
  <w:style w:type="character" w:customStyle="1" w:styleId="WW8Num23z3">
    <w:name w:val="WW8Num23z3"/>
    <w:rsid w:val="003F50EC"/>
    <w:rPr>
      <w:rFonts w:ascii="Symbol" w:hAnsi="Symbol"/>
    </w:rPr>
  </w:style>
  <w:style w:type="character" w:customStyle="1" w:styleId="WW8Num35z0">
    <w:name w:val="WW8Num35z0"/>
    <w:rsid w:val="003F50EC"/>
    <w:rPr>
      <w:b w:val="0"/>
      <w:i w:val="0"/>
    </w:rPr>
  </w:style>
  <w:style w:type="character" w:customStyle="1" w:styleId="111">
    <w:name w:val="Основной шрифт абзаца11"/>
    <w:rsid w:val="003F50EC"/>
  </w:style>
  <w:style w:type="character" w:customStyle="1" w:styleId="WW-">
    <w:name w:val="WW-Символ сноски"/>
    <w:rsid w:val="003F50EC"/>
    <w:rPr>
      <w:rFonts w:ascii="Times New Roman" w:hAnsi="Times New Roman"/>
      <w:vertAlign w:val="superscript"/>
    </w:rPr>
  </w:style>
  <w:style w:type="character" w:customStyle="1" w:styleId="1e">
    <w:name w:val="Знак примечания1"/>
    <w:rsid w:val="003F50EC"/>
    <w:rPr>
      <w:sz w:val="16"/>
      <w:szCs w:val="16"/>
    </w:rPr>
  </w:style>
  <w:style w:type="character" w:customStyle="1" w:styleId="WW-0">
    <w:name w:val="WW-Символы концевой сноски"/>
    <w:rsid w:val="003F50EC"/>
    <w:rPr>
      <w:vertAlign w:val="superscript"/>
    </w:rPr>
  </w:style>
  <w:style w:type="character" w:customStyle="1" w:styleId="ListLabel1">
    <w:name w:val="ListLabel 1"/>
    <w:rsid w:val="003F50EC"/>
    <w:rPr>
      <w:b/>
    </w:rPr>
  </w:style>
  <w:style w:type="character" w:customStyle="1" w:styleId="ListLabel2">
    <w:name w:val="ListLabel 2"/>
    <w:rsid w:val="003F50EC"/>
    <w:rPr>
      <w:rFonts w:cs="Times New Roman"/>
    </w:rPr>
  </w:style>
  <w:style w:type="character" w:customStyle="1" w:styleId="ListLabel3">
    <w:name w:val="ListLabel 3"/>
    <w:rsid w:val="003F50EC"/>
    <w:rPr>
      <w:b w:val="0"/>
      <w:i w:val="0"/>
    </w:rPr>
  </w:style>
  <w:style w:type="character" w:customStyle="1" w:styleId="ListLabel4">
    <w:name w:val="ListLabel 4"/>
    <w:rsid w:val="003F50EC"/>
    <w:rPr>
      <w:rFonts w:cs="Times New Roman"/>
      <w:b w:val="0"/>
      <w:bCs w:val="0"/>
      <w:iCs w:val="0"/>
      <w:caps w:val="0"/>
      <w:smallCaps w:val="0"/>
      <w:dstrike/>
      <w:vanish w:val="0"/>
      <w:color w:val="00000A"/>
      <w:spacing w:val="0"/>
      <w:w w:val="100"/>
      <w:kern w:val="1"/>
      <w:position w:val="0"/>
      <w:sz w:val="20"/>
      <w:u w:val="none"/>
      <w:vertAlign w:val="baseline"/>
    </w:rPr>
  </w:style>
  <w:style w:type="character" w:customStyle="1" w:styleId="ListLabel5">
    <w:name w:val="ListLabel 5"/>
    <w:rsid w:val="003F50EC"/>
    <w:rPr>
      <w:b w:val="0"/>
      <w:bCs w:val="0"/>
      <w:iCs w:val="0"/>
      <w:sz w:val="28"/>
      <w:szCs w:val="28"/>
    </w:rPr>
  </w:style>
  <w:style w:type="character" w:customStyle="1" w:styleId="ListLabel6">
    <w:name w:val="ListLabel 6"/>
    <w:rsid w:val="003F50EC"/>
    <w:rPr>
      <w:rFonts w:cs="Times New Roman"/>
      <w:bCs w:val="0"/>
      <w:iCs w:val="0"/>
      <w:caps w:val="0"/>
      <w:smallCaps w:val="0"/>
      <w:dstrike/>
      <w:vanish w:val="0"/>
      <w:color w:val="00000A"/>
      <w:spacing w:val="0"/>
      <w:w w:val="100"/>
      <w:kern w:val="1"/>
      <w:position w:val="0"/>
      <w:sz w:val="20"/>
      <w:u w:val="none"/>
      <w:vertAlign w:val="baseline"/>
    </w:rPr>
  </w:style>
  <w:style w:type="character" w:customStyle="1" w:styleId="ListLabel7">
    <w:name w:val="ListLabel 7"/>
    <w:rsid w:val="003F50EC"/>
    <w:rPr>
      <w:rFonts w:eastAsia="Times New Roman" w:cs="Times New Roman"/>
      <w:b/>
      <w:bCs w:val="0"/>
      <w:i w:val="0"/>
      <w:iCs w:val="0"/>
      <w:caps w:val="0"/>
      <w:smallCaps w:val="0"/>
      <w:dstrike/>
      <w:vanish w:val="0"/>
      <w:color w:val="000000"/>
      <w:spacing w:val="0"/>
      <w:kern w:val="1"/>
      <w:position w:val="0"/>
      <w:sz w:val="20"/>
      <w:u w:val="none"/>
      <w:vertAlign w:val="baseline"/>
      <w:em w:val="none"/>
    </w:rPr>
  </w:style>
  <w:style w:type="character" w:customStyle="1" w:styleId="ListLabel8">
    <w:name w:val="ListLabel 8"/>
    <w:rsid w:val="003F50EC"/>
    <w:rPr>
      <w:caps w:val="0"/>
      <w:smallCaps w:val="0"/>
      <w:dstrike/>
      <w:vanish w:val="0"/>
      <w:color w:val="00000A"/>
      <w:spacing w:val="0"/>
      <w:w w:val="100"/>
      <w:kern w:val="1"/>
      <w:position w:val="0"/>
      <w:sz w:val="20"/>
      <w:u w:val="none"/>
      <w:vertAlign w:val="baseline"/>
    </w:rPr>
  </w:style>
  <w:style w:type="character" w:customStyle="1" w:styleId="ListLabel9">
    <w:name w:val="ListLabel 9"/>
    <w:rsid w:val="003F50EC"/>
    <w:rPr>
      <w:sz w:val="40"/>
      <w:szCs w:val="40"/>
    </w:rPr>
  </w:style>
  <w:style w:type="paragraph" w:customStyle="1" w:styleId="aff1">
    <w:name w:val="Заголовок"/>
    <w:basedOn w:val="a4"/>
    <w:next w:val="a5"/>
    <w:rsid w:val="003F50EC"/>
    <w:pPr>
      <w:keepNext/>
      <w:spacing w:before="240" w:after="120"/>
      <w:jc w:val="center"/>
    </w:pPr>
    <w:rPr>
      <w:rFonts w:ascii="Arial" w:eastAsia="Arial" w:hAnsi="Arial" w:cs="Arial"/>
      <w:b/>
      <w:bCs/>
      <w:kern w:val="1"/>
      <w:sz w:val="22"/>
      <w:szCs w:val="22"/>
      <w:lang w:eastAsia="hi-IN" w:bidi="hi-IN"/>
    </w:rPr>
  </w:style>
  <w:style w:type="paragraph" w:styleId="aff2">
    <w:name w:val="List"/>
    <w:basedOn w:val="a4"/>
    <w:rsid w:val="003F50EC"/>
    <w:pPr>
      <w:spacing w:before="100" w:after="100"/>
      <w:ind w:left="283" w:hanging="283"/>
      <w:jc w:val="both"/>
    </w:pPr>
    <w:rPr>
      <w:rFonts w:ascii="Arial" w:eastAsia="Arial" w:hAnsi="Arial" w:cs="Mangal"/>
      <w:kern w:val="1"/>
      <w:sz w:val="24"/>
      <w:szCs w:val="24"/>
      <w:lang w:eastAsia="hi-IN" w:bidi="hi-IN"/>
    </w:rPr>
  </w:style>
  <w:style w:type="paragraph" w:customStyle="1" w:styleId="42">
    <w:name w:val="Название4"/>
    <w:basedOn w:val="a4"/>
    <w:rsid w:val="003F50EC"/>
    <w:pPr>
      <w:suppressLineNumbers/>
      <w:spacing w:before="120" w:after="120"/>
      <w:jc w:val="both"/>
    </w:pPr>
    <w:rPr>
      <w:rFonts w:ascii="Arial" w:eastAsia="Arial" w:hAnsi="Arial" w:cs="Mangal"/>
      <w:i/>
      <w:iCs/>
      <w:kern w:val="1"/>
      <w:szCs w:val="24"/>
      <w:lang w:eastAsia="hi-IN" w:bidi="hi-IN"/>
    </w:rPr>
  </w:style>
  <w:style w:type="paragraph" w:customStyle="1" w:styleId="43">
    <w:name w:val="Указатель4"/>
    <w:basedOn w:val="a4"/>
    <w:rsid w:val="003F50EC"/>
    <w:pPr>
      <w:suppressLineNumbers/>
      <w:spacing w:before="100" w:after="100"/>
      <w:jc w:val="both"/>
    </w:pPr>
    <w:rPr>
      <w:rFonts w:ascii="Arial" w:eastAsia="Arial" w:hAnsi="Arial" w:cs="Mangal"/>
      <w:kern w:val="1"/>
      <w:sz w:val="24"/>
      <w:szCs w:val="24"/>
      <w:lang w:eastAsia="hi-IN" w:bidi="hi-IN"/>
    </w:rPr>
  </w:style>
  <w:style w:type="paragraph" w:customStyle="1" w:styleId="39">
    <w:name w:val="Название3"/>
    <w:basedOn w:val="a4"/>
    <w:rsid w:val="003F50EC"/>
    <w:pPr>
      <w:suppressLineNumbers/>
      <w:spacing w:before="120" w:after="120"/>
      <w:jc w:val="both"/>
    </w:pPr>
    <w:rPr>
      <w:rFonts w:ascii="Arial" w:eastAsia="Arial" w:hAnsi="Arial" w:cs="Mangal"/>
      <w:i/>
      <w:iCs/>
      <w:kern w:val="1"/>
      <w:szCs w:val="24"/>
      <w:lang w:eastAsia="hi-IN" w:bidi="hi-IN"/>
    </w:rPr>
  </w:style>
  <w:style w:type="paragraph" w:customStyle="1" w:styleId="3a">
    <w:name w:val="Указатель3"/>
    <w:basedOn w:val="a4"/>
    <w:rsid w:val="003F50EC"/>
    <w:pPr>
      <w:suppressLineNumbers/>
      <w:spacing w:before="100" w:after="100"/>
      <w:jc w:val="both"/>
    </w:pPr>
    <w:rPr>
      <w:rFonts w:ascii="Arial" w:eastAsia="Arial" w:hAnsi="Arial" w:cs="Mangal"/>
      <w:kern w:val="1"/>
      <w:sz w:val="24"/>
      <w:szCs w:val="24"/>
      <w:lang w:eastAsia="hi-IN" w:bidi="hi-IN"/>
    </w:rPr>
  </w:style>
  <w:style w:type="paragraph" w:customStyle="1" w:styleId="2d">
    <w:name w:val="Название2"/>
    <w:basedOn w:val="a4"/>
    <w:rsid w:val="003F50EC"/>
    <w:pPr>
      <w:suppressLineNumbers/>
      <w:spacing w:before="120" w:after="120"/>
      <w:jc w:val="both"/>
    </w:pPr>
    <w:rPr>
      <w:rFonts w:ascii="Arial" w:eastAsia="Arial" w:hAnsi="Arial" w:cs="Mangal"/>
      <w:i/>
      <w:iCs/>
      <w:kern w:val="1"/>
      <w:szCs w:val="24"/>
      <w:lang w:eastAsia="hi-IN" w:bidi="hi-IN"/>
    </w:rPr>
  </w:style>
  <w:style w:type="paragraph" w:customStyle="1" w:styleId="2e">
    <w:name w:val="Указатель2"/>
    <w:basedOn w:val="a4"/>
    <w:rsid w:val="003F50EC"/>
    <w:pPr>
      <w:suppressLineNumbers/>
      <w:spacing w:before="100" w:after="100"/>
      <w:jc w:val="both"/>
    </w:pPr>
    <w:rPr>
      <w:rFonts w:ascii="Arial" w:eastAsia="Arial" w:hAnsi="Arial" w:cs="Mangal"/>
      <w:kern w:val="1"/>
      <w:sz w:val="24"/>
      <w:szCs w:val="24"/>
      <w:lang w:eastAsia="hi-IN" w:bidi="hi-IN"/>
    </w:rPr>
  </w:style>
  <w:style w:type="paragraph" w:customStyle="1" w:styleId="230">
    <w:name w:val="Основной текст 23"/>
    <w:basedOn w:val="a4"/>
    <w:rsid w:val="003F50EC"/>
    <w:pPr>
      <w:tabs>
        <w:tab w:val="left" w:pos="567"/>
      </w:tabs>
      <w:spacing w:before="100" w:after="100"/>
      <w:ind w:left="567" w:hanging="567"/>
      <w:jc w:val="both"/>
    </w:pPr>
    <w:rPr>
      <w:rFonts w:ascii="Arial" w:eastAsia="Arial" w:hAnsi="Arial" w:cs="Mangal"/>
      <w:kern w:val="1"/>
      <w:sz w:val="24"/>
      <w:lang w:eastAsia="hi-IN" w:bidi="hi-IN"/>
    </w:rPr>
  </w:style>
  <w:style w:type="paragraph" w:customStyle="1" w:styleId="2f">
    <w:name w:val="Маркированный список2"/>
    <w:basedOn w:val="a4"/>
    <w:rsid w:val="003F50EC"/>
    <w:pPr>
      <w:widowControl w:val="0"/>
      <w:spacing w:before="100" w:after="100"/>
      <w:jc w:val="both"/>
    </w:pPr>
    <w:rPr>
      <w:rFonts w:ascii="Arial" w:eastAsia="Arial" w:hAnsi="Arial" w:cs="Mangal"/>
      <w:kern w:val="1"/>
      <w:sz w:val="24"/>
      <w:szCs w:val="24"/>
      <w:lang w:eastAsia="hi-IN" w:bidi="hi-IN"/>
    </w:rPr>
  </w:style>
  <w:style w:type="paragraph" w:customStyle="1" w:styleId="221">
    <w:name w:val="Маркированный список 22"/>
    <w:basedOn w:val="a4"/>
    <w:rsid w:val="003F50EC"/>
    <w:pPr>
      <w:tabs>
        <w:tab w:val="left" w:pos="643"/>
      </w:tabs>
      <w:spacing w:before="100" w:after="100"/>
      <w:ind w:left="643" w:hanging="360"/>
      <w:jc w:val="both"/>
    </w:pPr>
    <w:rPr>
      <w:rFonts w:ascii="Arial" w:eastAsia="Arial" w:hAnsi="Arial" w:cs="Mangal"/>
      <w:kern w:val="1"/>
      <w:sz w:val="24"/>
      <w:lang w:eastAsia="hi-IN" w:bidi="hi-IN"/>
    </w:rPr>
  </w:style>
  <w:style w:type="paragraph" w:customStyle="1" w:styleId="320">
    <w:name w:val="Маркированный список 32"/>
    <w:basedOn w:val="a4"/>
    <w:rsid w:val="003F50EC"/>
    <w:pPr>
      <w:tabs>
        <w:tab w:val="left" w:pos="926"/>
      </w:tabs>
      <w:spacing w:before="100" w:after="100"/>
      <w:ind w:left="926" w:hanging="360"/>
      <w:jc w:val="both"/>
    </w:pPr>
    <w:rPr>
      <w:rFonts w:ascii="Arial" w:eastAsia="Arial" w:hAnsi="Arial" w:cs="Mangal"/>
      <w:kern w:val="1"/>
      <w:sz w:val="24"/>
      <w:lang w:eastAsia="hi-IN" w:bidi="hi-IN"/>
    </w:rPr>
  </w:style>
  <w:style w:type="paragraph" w:customStyle="1" w:styleId="420">
    <w:name w:val="Маркированный список 42"/>
    <w:basedOn w:val="a4"/>
    <w:rsid w:val="003F50EC"/>
    <w:pPr>
      <w:tabs>
        <w:tab w:val="left" w:pos="1209"/>
      </w:tabs>
      <w:spacing w:before="100" w:after="100"/>
      <w:ind w:left="1209" w:hanging="360"/>
      <w:jc w:val="both"/>
    </w:pPr>
    <w:rPr>
      <w:rFonts w:ascii="Arial" w:eastAsia="Arial" w:hAnsi="Arial" w:cs="Mangal"/>
      <w:kern w:val="1"/>
      <w:sz w:val="24"/>
      <w:lang w:eastAsia="hi-IN" w:bidi="hi-IN"/>
    </w:rPr>
  </w:style>
  <w:style w:type="paragraph" w:customStyle="1" w:styleId="52">
    <w:name w:val="Маркированный список 52"/>
    <w:basedOn w:val="a4"/>
    <w:rsid w:val="003F50EC"/>
    <w:pPr>
      <w:tabs>
        <w:tab w:val="left" w:pos="1492"/>
      </w:tabs>
      <w:spacing w:before="100" w:after="100"/>
      <w:ind w:left="1492" w:hanging="360"/>
      <w:jc w:val="both"/>
    </w:pPr>
    <w:rPr>
      <w:rFonts w:ascii="Arial" w:eastAsia="Arial" w:hAnsi="Arial" w:cs="Mangal"/>
      <w:kern w:val="1"/>
      <w:sz w:val="24"/>
      <w:lang w:eastAsia="hi-IN" w:bidi="hi-IN"/>
    </w:rPr>
  </w:style>
  <w:style w:type="paragraph" w:customStyle="1" w:styleId="2f0">
    <w:name w:val="Нумерованный список2"/>
    <w:basedOn w:val="a4"/>
    <w:rsid w:val="003F50EC"/>
    <w:pPr>
      <w:tabs>
        <w:tab w:val="left" w:pos="360"/>
      </w:tabs>
      <w:spacing w:before="100" w:after="100"/>
      <w:ind w:left="360" w:hanging="360"/>
      <w:jc w:val="both"/>
    </w:pPr>
    <w:rPr>
      <w:rFonts w:ascii="Arial" w:eastAsia="Arial" w:hAnsi="Arial" w:cs="Mangal"/>
      <w:kern w:val="1"/>
      <w:sz w:val="24"/>
      <w:lang w:eastAsia="hi-IN" w:bidi="hi-IN"/>
    </w:rPr>
  </w:style>
  <w:style w:type="paragraph" w:customStyle="1" w:styleId="222">
    <w:name w:val="Нумерованный список 22"/>
    <w:basedOn w:val="a4"/>
    <w:rsid w:val="003F50EC"/>
    <w:pPr>
      <w:tabs>
        <w:tab w:val="left" w:pos="643"/>
      </w:tabs>
      <w:spacing w:before="100" w:after="100"/>
      <w:ind w:left="643" w:hanging="360"/>
      <w:jc w:val="both"/>
    </w:pPr>
    <w:rPr>
      <w:rFonts w:ascii="Arial" w:eastAsia="Arial" w:hAnsi="Arial" w:cs="Mangal"/>
      <w:kern w:val="1"/>
      <w:sz w:val="24"/>
      <w:lang w:eastAsia="hi-IN" w:bidi="hi-IN"/>
    </w:rPr>
  </w:style>
  <w:style w:type="paragraph" w:customStyle="1" w:styleId="321">
    <w:name w:val="Нумерованный список 32"/>
    <w:basedOn w:val="a4"/>
    <w:rsid w:val="003F50EC"/>
    <w:pPr>
      <w:tabs>
        <w:tab w:val="left" w:pos="926"/>
      </w:tabs>
      <w:spacing w:before="100" w:after="100"/>
      <w:ind w:left="926" w:hanging="360"/>
      <w:jc w:val="both"/>
    </w:pPr>
    <w:rPr>
      <w:rFonts w:ascii="Arial" w:eastAsia="Arial" w:hAnsi="Arial" w:cs="Mangal"/>
      <w:kern w:val="1"/>
      <w:sz w:val="24"/>
      <w:lang w:eastAsia="hi-IN" w:bidi="hi-IN"/>
    </w:rPr>
  </w:style>
  <w:style w:type="paragraph" w:customStyle="1" w:styleId="421">
    <w:name w:val="Нумерованный список 42"/>
    <w:basedOn w:val="a4"/>
    <w:rsid w:val="003F50EC"/>
    <w:pPr>
      <w:tabs>
        <w:tab w:val="left" w:pos="1209"/>
      </w:tabs>
      <w:spacing w:before="100" w:after="100"/>
      <w:ind w:left="1209" w:hanging="360"/>
      <w:jc w:val="both"/>
    </w:pPr>
    <w:rPr>
      <w:rFonts w:ascii="Arial" w:eastAsia="Arial" w:hAnsi="Arial" w:cs="Mangal"/>
      <w:kern w:val="1"/>
      <w:sz w:val="24"/>
      <w:lang w:eastAsia="hi-IN" w:bidi="hi-IN"/>
    </w:rPr>
  </w:style>
  <w:style w:type="paragraph" w:customStyle="1" w:styleId="520">
    <w:name w:val="Нумерованный список 52"/>
    <w:basedOn w:val="a4"/>
    <w:rsid w:val="003F50EC"/>
    <w:pPr>
      <w:tabs>
        <w:tab w:val="left" w:pos="1492"/>
      </w:tabs>
      <w:spacing w:before="100" w:after="100"/>
      <w:ind w:left="1492" w:hanging="360"/>
      <w:jc w:val="both"/>
    </w:pPr>
    <w:rPr>
      <w:rFonts w:ascii="Arial" w:eastAsia="Arial" w:hAnsi="Arial" w:cs="Mangal"/>
      <w:kern w:val="1"/>
      <w:sz w:val="24"/>
      <w:lang w:eastAsia="hi-IN" w:bidi="hi-IN"/>
    </w:rPr>
  </w:style>
  <w:style w:type="paragraph" w:customStyle="1" w:styleId="aff3">
    <w:name w:val="Раздел"/>
    <w:basedOn w:val="a4"/>
    <w:rsid w:val="003F50EC"/>
    <w:pPr>
      <w:tabs>
        <w:tab w:val="left" w:pos="2160"/>
      </w:tabs>
      <w:spacing w:before="120" w:after="120"/>
      <w:ind w:left="720" w:hanging="720"/>
      <w:jc w:val="center"/>
    </w:pPr>
    <w:rPr>
      <w:rFonts w:ascii="Arial Narrow" w:eastAsia="Arial" w:hAnsi="Arial Narrow" w:cs="Mangal"/>
      <w:b/>
      <w:kern w:val="1"/>
      <w:sz w:val="28"/>
      <w:lang w:eastAsia="hi-IN" w:bidi="hi-IN"/>
    </w:rPr>
  </w:style>
  <w:style w:type="paragraph" w:customStyle="1" w:styleId="aff4">
    <w:name w:val="Часть"/>
    <w:basedOn w:val="a4"/>
    <w:rsid w:val="003F50EC"/>
    <w:pPr>
      <w:spacing w:before="100" w:after="100"/>
      <w:jc w:val="center"/>
    </w:pPr>
    <w:rPr>
      <w:rFonts w:ascii="Arial" w:eastAsia="Arial" w:hAnsi="Arial" w:cs="Mangal"/>
      <w:b/>
      <w:caps/>
      <w:kern w:val="1"/>
      <w:sz w:val="32"/>
      <w:lang w:eastAsia="hi-IN" w:bidi="hi-IN"/>
    </w:rPr>
  </w:style>
  <w:style w:type="paragraph" w:customStyle="1" w:styleId="3b">
    <w:name w:val="Раздел 3"/>
    <w:basedOn w:val="a4"/>
    <w:rsid w:val="003F50EC"/>
    <w:pPr>
      <w:tabs>
        <w:tab w:val="left" w:pos="360"/>
      </w:tabs>
      <w:spacing w:before="120" w:after="120"/>
      <w:ind w:left="360" w:hanging="360"/>
      <w:jc w:val="center"/>
    </w:pPr>
    <w:rPr>
      <w:rFonts w:ascii="Arial" w:eastAsia="Arial" w:hAnsi="Arial" w:cs="Mangal"/>
      <w:b/>
      <w:kern w:val="1"/>
      <w:sz w:val="24"/>
      <w:lang w:eastAsia="hi-IN" w:bidi="hi-IN"/>
    </w:rPr>
  </w:style>
  <w:style w:type="paragraph" w:customStyle="1" w:styleId="aff5">
    <w:name w:val="Условия контракта"/>
    <w:basedOn w:val="a4"/>
    <w:rsid w:val="003F50EC"/>
    <w:pPr>
      <w:tabs>
        <w:tab w:val="left" w:pos="567"/>
      </w:tabs>
      <w:spacing w:before="240" w:after="120"/>
      <w:ind w:left="567" w:hanging="567"/>
      <w:jc w:val="both"/>
    </w:pPr>
    <w:rPr>
      <w:rFonts w:ascii="Arial" w:eastAsia="Arial" w:hAnsi="Arial" w:cs="Mangal"/>
      <w:b/>
      <w:kern w:val="1"/>
      <w:sz w:val="24"/>
      <w:lang w:eastAsia="hi-IN" w:bidi="hi-IN"/>
    </w:rPr>
  </w:style>
  <w:style w:type="paragraph" w:customStyle="1" w:styleId="Instruction">
    <w:name w:val="Instruction"/>
    <w:basedOn w:val="230"/>
    <w:rsid w:val="003F50EC"/>
    <w:pPr>
      <w:tabs>
        <w:tab w:val="clear" w:pos="567"/>
        <w:tab w:val="left" w:pos="360"/>
      </w:tabs>
      <w:spacing w:before="180" w:after="60"/>
      <w:ind w:left="360" w:hanging="360"/>
    </w:pPr>
    <w:rPr>
      <w:b/>
    </w:rPr>
  </w:style>
  <w:style w:type="paragraph" w:styleId="aff6">
    <w:name w:val="Subtitle"/>
    <w:basedOn w:val="a4"/>
    <w:next w:val="a5"/>
    <w:qFormat/>
    <w:rsid w:val="003F50EC"/>
    <w:pPr>
      <w:spacing w:before="100" w:after="100"/>
      <w:jc w:val="center"/>
    </w:pPr>
    <w:rPr>
      <w:rFonts w:ascii="Arial" w:eastAsia="Arial" w:hAnsi="Arial" w:cs="Mangal"/>
      <w:i/>
      <w:iCs/>
      <w:kern w:val="1"/>
      <w:sz w:val="28"/>
      <w:lang w:eastAsia="hi-IN" w:bidi="hi-IN"/>
    </w:rPr>
  </w:style>
  <w:style w:type="paragraph" w:customStyle="1" w:styleId="aff7">
    <w:name w:val="Тендерные данные"/>
    <w:basedOn w:val="a4"/>
    <w:rsid w:val="003F50EC"/>
    <w:pPr>
      <w:tabs>
        <w:tab w:val="left" w:pos="1985"/>
      </w:tabs>
      <w:spacing w:before="120" w:after="60"/>
      <w:jc w:val="both"/>
    </w:pPr>
    <w:rPr>
      <w:rFonts w:ascii="Arial" w:eastAsia="Arial" w:hAnsi="Arial" w:cs="Mangal"/>
      <w:b/>
      <w:kern w:val="1"/>
      <w:sz w:val="24"/>
      <w:lang w:eastAsia="hi-IN" w:bidi="hi-IN"/>
    </w:rPr>
  </w:style>
  <w:style w:type="paragraph" w:styleId="1f">
    <w:name w:val="toc 1"/>
    <w:basedOn w:val="a4"/>
    <w:rsid w:val="003F50EC"/>
    <w:pPr>
      <w:tabs>
        <w:tab w:val="left" w:pos="1440"/>
        <w:tab w:val="right" w:leader="dot" w:pos="10148"/>
      </w:tabs>
      <w:spacing w:before="100"/>
    </w:pPr>
    <w:rPr>
      <w:rFonts w:ascii="Arial" w:eastAsia="Arial" w:hAnsi="Arial" w:cs="Arial"/>
      <w:b/>
      <w:bCs/>
      <w:caps/>
      <w:kern w:val="1"/>
      <w:sz w:val="24"/>
      <w:szCs w:val="24"/>
      <w:lang w:eastAsia="hi-IN" w:bidi="hi-IN"/>
    </w:rPr>
  </w:style>
  <w:style w:type="paragraph" w:styleId="2f1">
    <w:name w:val="toc 2"/>
    <w:basedOn w:val="a4"/>
    <w:uiPriority w:val="39"/>
    <w:rsid w:val="003F50EC"/>
    <w:pPr>
      <w:tabs>
        <w:tab w:val="right" w:leader="dot" w:pos="10148"/>
      </w:tabs>
      <w:spacing w:before="100"/>
      <w:ind w:left="360"/>
    </w:pPr>
    <w:rPr>
      <w:rFonts w:ascii="Arial" w:eastAsia="Arial" w:hAnsi="Arial" w:cs="Mangal"/>
      <w:b/>
      <w:bCs/>
      <w:kern w:val="1"/>
      <w:lang w:eastAsia="hi-IN" w:bidi="hi-IN"/>
    </w:rPr>
  </w:style>
  <w:style w:type="paragraph" w:customStyle="1" w:styleId="2f2">
    <w:name w:val="Дата2"/>
    <w:basedOn w:val="a4"/>
    <w:rsid w:val="003F50EC"/>
    <w:pPr>
      <w:spacing w:before="100" w:after="100"/>
      <w:jc w:val="both"/>
    </w:pPr>
    <w:rPr>
      <w:rFonts w:ascii="Arial" w:eastAsia="Arial" w:hAnsi="Arial" w:cs="Mangal"/>
      <w:kern w:val="1"/>
      <w:sz w:val="24"/>
      <w:lang w:eastAsia="hi-IN" w:bidi="hi-IN"/>
    </w:rPr>
  </w:style>
  <w:style w:type="paragraph" w:customStyle="1" w:styleId="aff8">
    <w:name w:val="Îáû÷íûé"/>
    <w:rsid w:val="003F50EC"/>
    <w:pPr>
      <w:suppressAutoHyphens/>
    </w:pPr>
    <w:rPr>
      <w:rFonts w:ascii="Arial" w:eastAsia="Arial" w:hAnsi="Arial" w:cs="Mangal"/>
      <w:kern w:val="1"/>
      <w:szCs w:val="24"/>
      <w:lang w:eastAsia="hi-IN" w:bidi="hi-IN"/>
    </w:rPr>
  </w:style>
  <w:style w:type="paragraph" w:customStyle="1" w:styleId="aff9">
    <w:name w:val="Íîðìàëüíûé"/>
    <w:rsid w:val="003F50EC"/>
    <w:pPr>
      <w:suppressAutoHyphens/>
    </w:pPr>
    <w:rPr>
      <w:rFonts w:ascii="Courier" w:eastAsia="Arial" w:hAnsi="Courier" w:cs="Mangal"/>
      <w:kern w:val="1"/>
      <w:sz w:val="24"/>
      <w:szCs w:val="24"/>
      <w:lang w:val="en-GB" w:eastAsia="hi-IN" w:bidi="hi-IN"/>
    </w:rPr>
  </w:style>
  <w:style w:type="paragraph" w:customStyle="1" w:styleId="affa">
    <w:name w:val="Подраздел"/>
    <w:basedOn w:val="a4"/>
    <w:rsid w:val="003F50EC"/>
    <w:pPr>
      <w:spacing w:before="240" w:after="120"/>
      <w:jc w:val="center"/>
    </w:pPr>
    <w:rPr>
      <w:rFonts w:ascii="TimesDL" w:eastAsia="Arial" w:hAnsi="TimesDL" w:cs="Mangal"/>
      <w:b/>
      <w:smallCaps/>
      <w:spacing w:val="-2"/>
      <w:kern w:val="1"/>
      <w:sz w:val="24"/>
      <w:lang w:eastAsia="hi-IN" w:bidi="hi-IN"/>
    </w:rPr>
  </w:style>
  <w:style w:type="paragraph" w:customStyle="1" w:styleId="231">
    <w:name w:val="Основной текст с отступом 23"/>
    <w:basedOn w:val="a4"/>
    <w:rsid w:val="003F50EC"/>
    <w:pPr>
      <w:spacing w:after="120" w:line="480" w:lineRule="auto"/>
      <w:ind w:left="283"/>
      <w:jc w:val="both"/>
    </w:pPr>
    <w:rPr>
      <w:rFonts w:ascii="Arial" w:eastAsia="Arial" w:hAnsi="Arial" w:cs="Mangal"/>
      <w:kern w:val="1"/>
      <w:sz w:val="24"/>
      <w:lang w:eastAsia="hi-IN" w:bidi="hi-IN"/>
    </w:rPr>
  </w:style>
  <w:style w:type="paragraph" w:customStyle="1" w:styleId="322">
    <w:name w:val="Основной текст с отступом 32"/>
    <w:basedOn w:val="a4"/>
    <w:rsid w:val="003F50EC"/>
    <w:pPr>
      <w:spacing w:after="120"/>
      <w:ind w:left="283"/>
      <w:jc w:val="both"/>
    </w:pPr>
    <w:rPr>
      <w:rFonts w:ascii="Arial" w:eastAsia="Arial" w:hAnsi="Arial" w:cs="Mangal"/>
      <w:kern w:val="1"/>
      <w:sz w:val="16"/>
      <w:lang w:eastAsia="hi-IN" w:bidi="hi-IN"/>
    </w:rPr>
  </w:style>
  <w:style w:type="paragraph" w:styleId="affb">
    <w:name w:val="header"/>
    <w:aliases w:val="Linie,header"/>
    <w:basedOn w:val="a4"/>
    <w:link w:val="affc"/>
    <w:rsid w:val="003F50EC"/>
    <w:pPr>
      <w:suppressLineNumbers/>
      <w:tabs>
        <w:tab w:val="center" w:pos="4153"/>
        <w:tab w:val="right" w:pos="8306"/>
      </w:tabs>
      <w:spacing w:before="120" w:after="120"/>
      <w:jc w:val="both"/>
    </w:pPr>
    <w:rPr>
      <w:rFonts w:ascii="Arial" w:eastAsia="Arial" w:hAnsi="Arial" w:cs="Mangal"/>
      <w:kern w:val="1"/>
      <w:sz w:val="24"/>
      <w:lang w:eastAsia="hi-IN" w:bidi="hi-IN"/>
    </w:rPr>
  </w:style>
  <w:style w:type="paragraph" w:customStyle="1" w:styleId="2f3">
    <w:name w:val="Цитата2"/>
    <w:basedOn w:val="a4"/>
    <w:rsid w:val="003F50EC"/>
    <w:pPr>
      <w:spacing w:after="120"/>
      <w:ind w:left="1440" w:right="1440"/>
      <w:jc w:val="both"/>
    </w:pPr>
    <w:rPr>
      <w:rFonts w:ascii="Arial" w:eastAsia="Arial" w:hAnsi="Arial" w:cs="Mangal"/>
      <w:kern w:val="1"/>
      <w:sz w:val="24"/>
      <w:lang w:eastAsia="hi-IN" w:bidi="hi-IN"/>
    </w:rPr>
  </w:style>
  <w:style w:type="paragraph" w:customStyle="1" w:styleId="1f0">
    <w:name w:val="Текст сноски1"/>
    <w:basedOn w:val="a4"/>
    <w:rsid w:val="003F50EC"/>
    <w:pPr>
      <w:spacing w:before="100" w:after="100"/>
      <w:jc w:val="both"/>
    </w:pPr>
    <w:rPr>
      <w:rFonts w:ascii="Arial" w:eastAsia="Arial" w:hAnsi="Arial" w:cs="Mangal"/>
      <w:kern w:val="1"/>
      <w:lang w:eastAsia="hi-IN" w:bidi="hi-IN"/>
    </w:rPr>
  </w:style>
  <w:style w:type="paragraph" w:styleId="affd">
    <w:name w:val="footer"/>
    <w:basedOn w:val="a4"/>
    <w:link w:val="affe"/>
    <w:uiPriority w:val="99"/>
    <w:rsid w:val="003F50EC"/>
    <w:pPr>
      <w:suppressLineNumbers/>
      <w:tabs>
        <w:tab w:val="center" w:pos="4153"/>
        <w:tab w:val="right" w:pos="8306"/>
      </w:tabs>
      <w:spacing w:before="100" w:after="100"/>
      <w:jc w:val="both"/>
    </w:pPr>
    <w:rPr>
      <w:rFonts w:ascii="Arial" w:eastAsia="Arial" w:hAnsi="Arial" w:cs="Mangal"/>
      <w:kern w:val="1"/>
      <w:sz w:val="24"/>
      <w:lang w:eastAsia="hi-IN" w:bidi="hi-IN"/>
    </w:rPr>
  </w:style>
  <w:style w:type="paragraph" w:customStyle="1" w:styleId="323">
    <w:name w:val="Основной текст 32"/>
    <w:basedOn w:val="a4"/>
    <w:rsid w:val="003F50E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both"/>
    </w:pPr>
    <w:rPr>
      <w:rFonts w:ascii="Arial" w:eastAsia="Arial" w:hAnsi="Arial" w:cs="Mangal"/>
      <w:b/>
      <w:i/>
      <w:kern w:val="1"/>
      <w:sz w:val="22"/>
      <w:szCs w:val="24"/>
      <w:lang w:eastAsia="hi-IN" w:bidi="hi-IN"/>
    </w:rPr>
  </w:style>
  <w:style w:type="paragraph" w:customStyle="1" w:styleId="2f4">
    <w:name w:val="Текст2"/>
    <w:basedOn w:val="a4"/>
    <w:rsid w:val="003F50EC"/>
    <w:rPr>
      <w:rFonts w:ascii="Courier New" w:eastAsia="Arial" w:hAnsi="Courier New" w:cs="Courier New"/>
      <w:kern w:val="1"/>
      <w:lang w:eastAsia="hi-IN" w:bidi="hi-IN"/>
    </w:rPr>
  </w:style>
  <w:style w:type="paragraph" w:customStyle="1" w:styleId="1f1">
    <w:name w:val="Обычный (веб)1"/>
    <w:basedOn w:val="a4"/>
    <w:rsid w:val="003F50EC"/>
    <w:pPr>
      <w:spacing w:before="280" w:after="280"/>
    </w:pPr>
    <w:rPr>
      <w:rFonts w:ascii="Arial" w:eastAsia="Arial" w:hAnsi="Arial" w:cs="Mangal"/>
      <w:kern w:val="1"/>
      <w:sz w:val="24"/>
      <w:szCs w:val="24"/>
      <w:lang w:eastAsia="hi-IN" w:bidi="hi-IN"/>
    </w:rPr>
  </w:style>
  <w:style w:type="paragraph" w:customStyle="1" w:styleId="HTML17">
    <w:name w:val="Адрес HTML1"/>
    <w:basedOn w:val="a4"/>
    <w:rsid w:val="003F50EC"/>
    <w:pPr>
      <w:spacing w:before="100" w:after="100"/>
      <w:jc w:val="both"/>
    </w:pPr>
    <w:rPr>
      <w:rFonts w:ascii="Arial" w:eastAsia="Arial" w:hAnsi="Arial" w:cs="Mangal"/>
      <w:i/>
      <w:iCs/>
      <w:kern w:val="1"/>
      <w:sz w:val="24"/>
      <w:szCs w:val="24"/>
      <w:lang w:eastAsia="hi-IN" w:bidi="hi-IN"/>
    </w:rPr>
  </w:style>
  <w:style w:type="paragraph" w:customStyle="1" w:styleId="1f2">
    <w:name w:val="Адрес на конверте1"/>
    <w:basedOn w:val="a4"/>
    <w:rsid w:val="003F50EC"/>
    <w:pPr>
      <w:spacing w:before="100" w:after="100"/>
      <w:ind w:left="2880"/>
      <w:jc w:val="both"/>
    </w:pPr>
    <w:rPr>
      <w:rFonts w:ascii="Arial" w:eastAsia="Arial" w:hAnsi="Arial" w:cs="Arial"/>
      <w:kern w:val="1"/>
      <w:sz w:val="24"/>
      <w:szCs w:val="24"/>
      <w:lang w:eastAsia="hi-IN" w:bidi="hi-IN"/>
    </w:rPr>
  </w:style>
  <w:style w:type="paragraph" w:customStyle="1" w:styleId="2f5">
    <w:name w:val="Заголовок записки2"/>
    <w:basedOn w:val="a4"/>
    <w:rsid w:val="003F50EC"/>
    <w:pPr>
      <w:spacing w:before="100" w:after="100"/>
      <w:jc w:val="both"/>
    </w:pPr>
    <w:rPr>
      <w:rFonts w:ascii="Arial" w:eastAsia="Arial" w:hAnsi="Arial" w:cs="Mangal"/>
      <w:kern w:val="1"/>
      <w:sz w:val="24"/>
      <w:szCs w:val="24"/>
      <w:lang w:eastAsia="hi-IN" w:bidi="hi-IN"/>
    </w:rPr>
  </w:style>
  <w:style w:type="paragraph" w:customStyle="1" w:styleId="2f6">
    <w:name w:val="Красная строка2"/>
    <w:basedOn w:val="a5"/>
    <w:rsid w:val="003F50EC"/>
    <w:pPr>
      <w:suppressAutoHyphens/>
      <w:ind w:firstLine="210"/>
    </w:pPr>
    <w:rPr>
      <w:rFonts w:ascii="Arial" w:eastAsia="Arial" w:hAnsi="Arial" w:cs="Mangal"/>
      <w:kern w:val="1"/>
      <w:lang w:eastAsia="hi-IN" w:bidi="hi-IN"/>
    </w:rPr>
  </w:style>
  <w:style w:type="paragraph" w:customStyle="1" w:styleId="223">
    <w:name w:val="Красная строка 22"/>
    <w:basedOn w:val="ab"/>
    <w:rsid w:val="003F50EC"/>
    <w:pPr>
      <w:suppressAutoHyphens/>
      <w:ind w:firstLine="210"/>
      <w:jc w:val="both"/>
    </w:pPr>
    <w:rPr>
      <w:rFonts w:ascii="Arial" w:eastAsia="Arial" w:hAnsi="Arial" w:cs="Mangal"/>
      <w:noProof w:val="0"/>
      <w:kern w:val="1"/>
      <w:lang w:eastAsia="hi-IN" w:bidi="hi-IN"/>
    </w:rPr>
  </w:style>
  <w:style w:type="paragraph" w:customStyle="1" w:styleId="211">
    <w:name w:val="Обратный адрес 21"/>
    <w:basedOn w:val="a4"/>
    <w:rsid w:val="003F50EC"/>
    <w:pPr>
      <w:spacing w:before="100" w:after="100"/>
      <w:jc w:val="both"/>
    </w:pPr>
    <w:rPr>
      <w:rFonts w:ascii="Arial" w:eastAsia="Arial" w:hAnsi="Arial" w:cs="Arial"/>
      <w:kern w:val="1"/>
      <w:lang w:eastAsia="hi-IN" w:bidi="hi-IN"/>
    </w:rPr>
  </w:style>
  <w:style w:type="paragraph" w:customStyle="1" w:styleId="2f7">
    <w:name w:val="Обычный отступ2"/>
    <w:basedOn w:val="a4"/>
    <w:rsid w:val="003F50EC"/>
    <w:pPr>
      <w:spacing w:before="100" w:after="100"/>
      <w:ind w:left="708"/>
      <w:jc w:val="both"/>
    </w:pPr>
    <w:rPr>
      <w:rFonts w:ascii="Arial" w:eastAsia="Arial" w:hAnsi="Arial" w:cs="Mangal"/>
      <w:kern w:val="1"/>
      <w:sz w:val="24"/>
      <w:szCs w:val="24"/>
      <w:lang w:eastAsia="hi-IN" w:bidi="hi-IN"/>
    </w:rPr>
  </w:style>
  <w:style w:type="paragraph" w:styleId="afff">
    <w:name w:val="Signature"/>
    <w:basedOn w:val="a4"/>
    <w:rsid w:val="003F50EC"/>
    <w:pPr>
      <w:suppressLineNumbers/>
      <w:spacing w:before="100" w:after="100"/>
      <w:ind w:left="4252"/>
      <w:jc w:val="both"/>
    </w:pPr>
    <w:rPr>
      <w:rFonts w:ascii="Arial" w:eastAsia="Arial" w:hAnsi="Arial" w:cs="Mangal"/>
      <w:kern w:val="1"/>
      <w:sz w:val="24"/>
      <w:szCs w:val="24"/>
      <w:lang w:eastAsia="hi-IN" w:bidi="hi-IN"/>
    </w:rPr>
  </w:style>
  <w:style w:type="paragraph" w:customStyle="1" w:styleId="2f8">
    <w:name w:val="Приветствие2"/>
    <w:basedOn w:val="a4"/>
    <w:rsid w:val="003F50EC"/>
    <w:pPr>
      <w:spacing w:before="100" w:after="100"/>
      <w:jc w:val="both"/>
    </w:pPr>
    <w:rPr>
      <w:rFonts w:ascii="Arial" w:eastAsia="Arial" w:hAnsi="Arial" w:cs="Mangal"/>
      <w:kern w:val="1"/>
      <w:sz w:val="24"/>
      <w:szCs w:val="24"/>
      <w:lang w:eastAsia="hi-IN" w:bidi="hi-IN"/>
    </w:rPr>
  </w:style>
  <w:style w:type="paragraph" w:customStyle="1" w:styleId="2f9">
    <w:name w:val="Продолжение списка2"/>
    <w:basedOn w:val="a4"/>
    <w:rsid w:val="003F50EC"/>
    <w:pPr>
      <w:spacing w:after="120"/>
      <w:ind w:left="283"/>
      <w:jc w:val="both"/>
    </w:pPr>
    <w:rPr>
      <w:rFonts w:ascii="Arial" w:eastAsia="Arial" w:hAnsi="Arial" w:cs="Mangal"/>
      <w:kern w:val="1"/>
      <w:sz w:val="24"/>
      <w:szCs w:val="24"/>
      <w:lang w:eastAsia="hi-IN" w:bidi="hi-IN"/>
    </w:rPr>
  </w:style>
  <w:style w:type="paragraph" w:customStyle="1" w:styleId="224">
    <w:name w:val="Продолжение списка 22"/>
    <w:basedOn w:val="a4"/>
    <w:rsid w:val="003F50EC"/>
    <w:pPr>
      <w:spacing w:after="120"/>
      <w:ind w:left="566"/>
      <w:jc w:val="both"/>
    </w:pPr>
    <w:rPr>
      <w:rFonts w:ascii="Arial" w:eastAsia="Arial" w:hAnsi="Arial" w:cs="Mangal"/>
      <w:kern w:val="1"/>
      <w:sz w:val="24"/>
      <w:szCs w:val="24"/>
      <w:lang w:eastAsia="hi-IN" w:bidi="hi-IN"/>
    </w:rPr>
  </w:style>
  <w:style w:type="paragraph" w:customStyle="1" w:styleId="324">
    <w:name w:val="Продолжение списка 32"/>
    <w:basedOn w:val="a4"/>
    <w:rsid w:val="003F50EC"/>
    <w:pPr>
      <w:spacing w:after="120"/>
      <w:ind w:left="849"/>
      <w:jc w:val="both"/>
    </w:pPr>
    <w:rPr>
      <w:rFonts w:ascii="Arial" w:eastAsia="Arial" w:hAnsi="Arial" w:cs="Mangal"/>
      <w:kern w:val="1"/>
      <w:sz w:val="24"/>
      <w:szCs w:val="24"/>
      <w:lang w:eastAsia="hi-IN" w:bidi="hi-IN"/>
    </w:rPr>
  </w:style>
  <w:style w:type="paragraph" w:customStyle="1" w:styleId="422">
    <w:name w:val="Продолжение списка 42"/>
    <w:basedOn w:val="a4"/>
    <w:rsid w:val="003F50EC"/>
    <w:pPr>
      <w:spacing w:after="120"/>
      <w:ind w:left="1132"/>
      <w:jc w:val="both"/>
    </w:pPr>
    <w:rPr>
      <w:rFonts w:ascii="Arial" w:eastAsia="Arial" w:hAnsi="Arial" w:cs="Mangal"/>
      <w:kern w:val="1"/>
      <w:sz w:val="24"/>
      <w:szCs w:val="24"/>
      <w:lang w:eastAsia="hi-IN" w:bidi="hi-IN"/>
    </w:rPr>
  </w:style>
  <w:style w:type="paragraph" w:customStyle="1" w:styleId="521">
    <w:name w:val="Продолжение списка 52"/>
    <w:basedOn w:val="a4"/>
    <w:rsid w:val="003F50EC"/>
    <w:pPr>
      <w:spacing w:after="120"/>
      <w:ind w:left="1415"/>
      <w:jc w:val="both"/>
    </w:pPr>
    <w:rPr>
      <w:rFonts w:ascii="Arial" w:eastAsia="Arial" w:hAnsi="Arial" w:cs="Mangal"/>
      <w:kern w:val="1"/>
      <w:sz w:val="24"/>
      <w:szCs w:val="24"/>
      <w:lang w:eastAsia="hi-IN" w:bidi="hi-IN"/>
    </w:rPr>
  </w:style>
  <w:style w:type="paragraph" w:customStyle="1" w:styleId="2fa">
    <w:name w:val="Прощание2"/>
    <w:basedOn w:val="a4"/>
    <w:rsid w:val="003F50EC"/>
    <w:pPr>
      <w:spacing w:before="100" w:after="100"/>
      <w:ind w:left="4252"/>
      <w:jc w:val="both"/>
    </w:pPr>
    <w:rPr>
      <w:rFonts w:ascii="Arial" w:eastAsia="Arial" w:hAnsi="Arial" w:cs="Mangal"/>
      <w:kern w:val="1"/>
      <w:sz w:val="24"/>
      <w:szCs w:val="24"/>
      <w:lang w:eastAsia="hi-IN" w:bidi="hi-IN"/>
    </w:rPr>
  </w:style>
  <w:style w:type="paragraph" w:customStyle="1" w:styleId="225">
    <w:name w:val="Список 22"/>
    <w:basedOn w:val="a4"/>
    <w:rsid w:val="003F50EC"/>
    <w:pPr>
      <w:spacing w:before="100" w:after="100"/>
      <w:ind w:left="566" w:hanging="283"/>
      <w:jc w:val="both"/>
    </w:pPr>
    <w:rPr>
      <w:rFonts w:ascii="Arial" w:eastAsia="Arial" w:hAnsi="Arial" w:cs="Mangal"/>
      <w:kern w:val="1"/>
      <w:sz w:val="24"/>
      <w:szCs w:val="24"/>
      <w:lang w:eastAsia="hi-IN" w:bidi="hi-IN"/>
    </w:rPr>
  </w:style>
  <w:style w:type="paragraph" w:customStyle="1" w:styleId="325">
    <w:name w:val="Список 32"/>
    <w:basedOn w:val="a4"/>
    <w:rsid w:val="003F50EC"/>
    <w:pPr>
      <w:spacing w:before="100" w:after="100"/>
      <w:ind w:left="849" w:hanging="283"/>
      <w:jc w:val="both"/>
    </w:pPr>
    <w:rPr>
      <w:rFonts w:ascii="Arial" w:eastAsia="Arial" w:hAnsi="Arial" w:cs="Mangal"/>
      <w:kern w:val="1"/>
      <w:sz w:val="24"/>
      <w:szCs w:val="24"/>
      <w:lang w:eastAsia="hi-IN" w:bidi="hi-IN"/>
    </w:rPr>
  </w:style>
  <w:style w:type="paragraph" w:customStyle="1" w:styleId="423">
    <w:name w:val="Список 42"/>
    <w:basedOn w:val="a4"/>
    <w:rsid w:val="003F50EC"/>
    <w:pPr>
      <w:spacing w:before="100" w:after="100"/>
      <w:ind w:left="1132" w:hanging="283"/>
      <w:jc w:val="both"/>
    </w:pPr>
    <w:rPr>
      <w:rFonts w:ascii="Arial" w:eastAsia="Arial" w:hAnsi="Arial" w:cs="Mangal"/>
      <w:kern w:val="1"/>
      <w:sz w:val="24"/>
      <w:szCs w:val="24"/>
      <w:lang w:eastAsia="hi-IN" w:bidi="hi-IN"/>
    </w:rPr>
  </w:style>
  <w:style w:type="paragraph" w:customStyle="1" w:styleId="522">
    <w:name w:val="Список 52"/>
    <w:basedOn w:val="a4"/>
    <w:rsid w:val="003F50EC"/>
    <w:pPr>
      <w:spacing w:before="100" w:after="100"/>
      <w:ind w:left="1415" w:hanging="283"/>
      <w:jc w:val="both"/>
    </w:pPr>
    <w:rPr>
      <w:rFonts w:ascii="Arial" w:eastAsia="Arial" w:hAnsi="Arial" w:cs="Mangal"/>
      <w:kern w:val="1"/>
      <w:sz w:val="24"/>
      <w:szCs w:val="24"/>
      <w:lang w:eastAsia="hi-IN" w:bidi="hi-IN"/>
    </w:rPr>
  </w:style>
  <w:style w:type="paragraph" w:customStyle="1" w:styleId="HTML18">
    <w:name w:val="Стандартный HTML1"/>
    <w:basedOn w:val="a4"/>
    <w:rsid w:val="003F50EC"/>
    <w:pPr>
      <w:spacing w:before="100" w:after="100"/>
      <w:jc w:val="both"/>
    </w:pPr>
    <w:rPr>
      <w:rFonts w:ascii="Courier New" w:eastAsia="Arial" w:hAnsi="Courier New" w:cs="Courier New"/>
      <w:kern w:val="1"/>
      <w:lang w:eastAsia="hi-IN" w:bidi="hi-IN"/>
    </w:rPr>
  </w:style>
  <w:style w:type="paragraph" w:customStyle="1" w:styleId="2fb">
    <w:name w:val="Шапка2"/>
    <w:basedOn w:val="a4"/>
    <w:rsid w:val="003F50EC"/>
    <w:pPr>
      <w:pBdr>
        <w:top w:val="single" w:sz="4" w:space="1" w:color="000000"/>
        <w:left w:val="single" w:sz="4" w:space="1" w:color="000000"/>
        <w:bottom w:val="single" w:sz="4" w:space="1" w:color="000000"/>
        <w:right w:val="single" w:sz="4" w:space="1" w:color="000000"/>
      </w:pBdr>
      <w:shd w:val="clear" w:color="auto" w:fill="CCCCCC"/>
      <w:spacing w:before="100" w:after="100"/>
      <w:ind w:left="1134" w:hanging="1134"/>
      <w:jc w:val="both"/>
    </w:pPr>
    <w:rPr>
      <w:rFonts w:ascii="Arial" w:eastAsia="Arial" w:hAnsi="Arial" w:cs="Arial"/>
      <w:kern w:val="1"/>
      <w:sz w:val="24"/>
      <w:szCs w:val="24"/>
      <w:lang w:eastAsia="hi-IN" w:bidi="hi-IN"/>
    </w:rPr>
  </w:style>
  <w:style w:type="paragraph" w:customStyle="1" w:styleId="1f3">
    <w:name w:val="Электронная подпись1"/>
    <w:basedOn w:val="a4"/>
    <w:rsid w:val="003F50EC"/>
    <w:pPr>
      <w:spacing w:before="100" w:after="100"/>
      <w:jc w:val="both"/>
    </w:pPr>
    <w:rPr>
      <w:rFonts w:ascii="Arial" w:eastAsia="Arial" w:hAnsi="Arial" w:cs="Mangal"/>
      <w:kern w:val="1"/>
      <w:sz w:val="24"/>
      <w:szCs w:val="24"/>
      <w:lang w:eastAsia="hi-IN" w:bidi="hi-IN"/>
    </w:rPr>
  </w:style>
  <w:style w:type="paragraph" w:styleId="44">
    <w:name w:val="toc 4"/>
    <w:basedOn w:val="a4"/>
    <w:rsid w:val="003F50EC"/>
    <w:pPr>
      <w:tabs>
        <w:tab w:val="right" w:leader="dot" w:pos="8789"/>
      </w:tabs>
      <w:ind w:left="480"/>
    </w:pPr>
    <w:rPr>
      <w:rFonts w:ascii="Arial" w:eastAsia="Arial" w:hAnsi="Arial" w:cs="Mangal"/>
      <w:kern w:val="1"/>
      <w:lang w:eastAsia="hi-IN" w:bidi="hi-IN"/>
    </w:rPr>
  </w:style>
  <w:style w:type="paragraph" w:styleId="53">
    <w:name w:val="toc 5"/>
    <w:basedOn w:val="a4"/>
    <w:rsid w:val="003F50EC"/>
    <w:pPr>
      <w:tabs>
        <w:tab w:val="right" w:leader="dot" w:pos="8506"/>
      </w:tabs>
      <w:ind w:left="720"/>
    </w:pPr>
    <w:rPr>
      <w:rFonts w:ascii="Arial" w:eastAsia="Arial" w:hAnsi="Arial" w:cs="Mangal"/>
      <w:kern w:val="1"/>
      <w:lang w:eastAsia="hi-IN" w:bidi="hi-IN"/>
    </w:rPr>
  </w:style>
  <w:style w:type="paragraph" w:styleId="61">
    <w:name w:val="toc 6"/>
    <w:basedOn w:val="a4"/>
    <w:rsid w:val="003F50EC"/>
    <w:pPr>
      <w:tabs>
        <w:tab w:val="right" w:leader="dot" w:pos="8223"/>
      </w:tabs>
      <w:ind w:left="960"/>
    </w:pPr>
    <w:rPr>
      <w:rFonts w:ascii="Arial" w:eastAsia="Arial" w:hAnsi="Arial" w:cs="Mangal"/>
      <w:kern w:val="1"/>
      <w:lang w:eastAsia="hi-IN" w:bidi="hi-IN"/>
    </w:rPr>
  </w:style>
  <w:style w:type="paragraph" w:styleId="71">
    <w:name w:val="toc 7"/>
    <w:basedOn w:val="a4"/>
    <w:rsid w:val="003F50EC"/>
    <w:pPr>
      <w:tabs>
        <w:tab w:val="right" w:leader="dot" w:pos="7940"/>
      </w:tabs>
      <w:ind w:left="1200"/>
    </w:pPr>
    <w:rPr>
      <w:rFonts w:ascii="Arial" w:eastAsia="Arial" w:hAnsi="Arial" w:cs="Mangal"/>
      <w:kern w:val="1"/>
      <w:lang w:eastAsia="hi-IN" w:bidi="hi-IN"/>
    </w:rPr>
  </w:style>
  <w:style w:type="paragraph" w:styleId="81">
    <w:name w:val="toc 8"/>
    <w:basedOn w:val="a4"/>
    <w:rsid w:val="003F50EC"/>
    <w:pPr>
      <w:tabs>
        <w:tab w:val="right" w:leader="dot" w:pos="7657"/>
      </w:tabs>
      <w:ind w:left="1440"/>
    </w:pPr>
    <w:rPr>
      <w:rFonts w:ascii="Arial" w:eastAsia="Arial" w:hAnsi="Arial" w:cs="Mangal"/>
      <w:kern w:val="1"/>
      <w:lang w:eastAsia="hi-IN" w:bidi="hi-IN"/>
    </w:rPr>
  </w:style>
  <w:style w:type="paragraph" w:styleId="91">
    <w:name w:val="toc 9"/>
    <w:basedOn w:val="a4"/>
    <w:rsid w:val="003F50EC"/>
    <w:pPr>
      <w:tabs>
        <w:tab w:val="right" w:leader="dot" w:pos="7374"/>
      </w:tabs>
      <w:ind w:left="1680"/>
    </w:pPr>
    <w:rPr>
      <w:rFonts w:ascii="Arial" w:eastAsia="Arial" w:hAnsi="Arial" w:cs="Mangal"/>
      <w:kern w:val="1"/>
      <w:lang w:eastAsia="hi-IN" w:bidi="hi-IN"/>
    </w:rPr>
  </w:style>
  <w:style w:type="paragraph" w:customStyle="1" w:styleId="2-1">
    <w:name w:val="содержание2-1"/>
    <w:basedOn w:val="31"/>
    <w:rsid w:val="003F50EC"/>
    <w:pPr>
      <w:suppressAutoHyphens/>
      <w:jc w:val="both"/>
    </w:pPr>
    <w:rPr>
      <w:rFonts w:eastAsia="Arial" w:cs="Mangal"/>
      <w:b/>
      <w:noProof w:val="0"/>
      <w:kern w:val="1"/>
      <w:sz w:val="24"/>
      <w:szCs w:val="20"/>
      <w:lang w:eastAsia="hi-IN" w:bidi="hi-IN"/>
    </w:rPr>
  </w:style>
  <w:style w:type="paragraph" w:customStyle="1" w:styleId="212">
    <w:name w:val="Заголовок 2.1"/>
    <w:basedOn w:val="10"/>
    <w:rsid w:val="003F50EC"/>
    <w:pPr>
      <w:keepLines/>
      <w:widowControl w:val="0"/>
      <w:suppressLineNumbers/>
      <w:suppressAutoHyphens/>
    </w:pPr>
    <w:rPr>
      <w:rFonts w:ascii="Arial" w:eastAsia="Arial" w:hAnsi="Arial" w:cs="Mangal"/>
      <w:b/>
      <w:caps/>
      <w:kern w:val="1"/>
      <w:szCs w:val="28"/>
      <w:lang w:eastAsia="hi-IN" w:bidi="hi-IN"/>
    </w:rPr>
  </w:style>
  <w:style w:type="paragraph" w:customStyle="1" w:styleId="2-11">
    <w:name w:val="содержание2-11"/>
    <w:basedOn w:val="a4"/>
    <w:rsid w:val="003F50EC"/>
    <w:pPr>
      <w:spacing w:before="100" w:after="100"/>
      <w:jc w:val="both"/>
    </w:pPr>
    <w:rPr>
      <w:rFonts w:ascii="Arial" w:eastAsia="Arial" w:hAnsi="Arial" w:cs="Mangal"/>
      <w:kern w:val="1"/>
      <w:sz w:val="24"/>
      <w:szCs w:val="24"/>
      <w:lang w:eastAsia="hi-IN" w:bidi="hi-IN"/>
    </w:rPr>
  </w:style>
  <w:style w:type="paragraph" w:customStyle="1" w:styleId="45">
    <w:name w:val="Стиль4"/>
    <w:basedOn w:val="22"/>
    <w:rsid w:val="003F50EC"/>
    <w:pPr>
      <w:keepLines/>
      <w:widowControl w:val="0"/>
      <w:suppressLineNumbers/>
      <w:suppressAutoHyphens/>
      <w:spacing w:before="100" w:after="100"/>
      <w:ind w:firstLine="567"/>
    </w:pPr>
    <w:rPr>
      <w:rFonts w:ascii="Arial" w:eastAsia="Arial" w:hAnsi="Arial" w:cs="Mangal"/>
      <w:b/>
      <w:kern w:val="1"/>
      <w:sz w:val="30"/>
      <w:szCs w:val="20"/>
      <w:lang w:eastAsia="hi-IN" w:bidi="hi-IN"/>
    </w:rPr>
  </w:style>
  <w:style w:type="paragraph" w:customStyle="1" w:styleId="afff0">
    <w:name w:val="Таблица заголовок"/>
    <w:basedOn w:val="a4"/>
    <w:rsid w:val="003F50EC"/>
    <w:pPr>
      <w:spacing w:before="120" w:after="120" w:line="360" w:lineRule="auto"/>
      <w:jc w:val="right"/>
    </w:pPr>
    <w:rPr>
      <w:rFonts w:ascii="Arial" w:eastAsia="Arial" w:hAnsi="Arial" w:cs="Mangal"/>
      <w:b/>
      <w:kern w:val="1"/>
      <w:sz w:val="28"/>
      <w:szCs w:val="28"/>
      <w:lang w:eastAsia="hi-IN" w:bidi="hi-IN"/>
    </w:rPr>
  </w:style>
  <w:style w:type="paragraph" w:customStyle="1" w:styleId="afff1">
    <w:name w:val="текст таблицы"/>
    <w:basedOn w:val="a4"/>
    <w:rsid w:val="003F50EC"/>
    <w:pPr>
      <w:spacing w:before="120"/>
      <w:ind w:right="-102"/>
    </w:pPr>
    <w:rPr>
      <w:rFonts w:ascii="Arial" w:eastAsia="Arial" w:hAnsi="Arial" w:cs="Mangal"/>
      <w:kern w:val="1"/>
      <w:sz w:val="24"/>
      <w:szCs w:val="24"/>
      <w:lang w:eastAsia="hi-IN" w:bidi="hi-IN"/>
    </w:rPr>
  </w:style>
  <w:style w:type="paragraph" w:customStyle="1" w:styleId="afff2">
    <w:name w:val="Пункт Знак"/>
    <w:basedOn w:val="a4"/>
    <w:rsid w:val="003F50EC"/>
    <w:pPr>
      <w:tabs>
        <w:tab w:val="left" w:pos="1134"/>
        <w:tab w:val="left" w:pos="1701"/>
      </w:tabs>
      <w:spacing w:line="360" w:lineRule="auto"/>
      <w:ind w:left="1134" w:hanging="567"/>
      <w:jc w:val="both"/>
    </w:pPr>
    <w:rPr>
      <w:rFonts w:ascii="Arial" w:eastAsia="Arial" w:hAnsi="Arial" w:cs="Mangal"/>
      <w:kern w:val="1"/>
      <w:sz w:val="28"/>
      <w:lang w:eastAsia="hi-IN" w:bidi="hi-IN"/>
    </w:rPr>
  </w:style>
  <w:style w:type="paragraph" w:customStyle="1" w:styleId="afff3">
    <w:name w:val="a"/>
    <w:basedOn w:val="a4"/>
    <w:rsid w:val="003F50EC"/>
    <w:pPr>
      <w:spacing w:line="360" w:lineRule="auto"/>
      <w:ind w:left="1134" w:hanging="567"/>
      <w:jc w:val="both"/>
    </w:pPr>
    <w:rPr>
      <w:rFonts w:ascii="Arial" w:eastAsia="Arial" w:hAnsi="Arial" w:cs="Mangal"/>
      <w:kern w:val="1"/>
      <w:sz w:val="28"/>
      <w:szCs w:val="28"/>
      <w:lang w:eastAsia="hi-IN" w:bidi="hi-IN"/>
    </w:rPr>
  </w:style>
  <w:style w:type="paragraph" w:customStyle="1" w:styleId="afff4">
    <w:name w:val="Словарная статья"/>
    <w:basedOn w:val="a4"/>
    <w:rsid w:val="003F50EC"/>
    <w:pPr>
      <w:ind w:right="118"/>
      <w:jc w:val="both"/>
    </w:pPr>
    <w:rPr>
      <w:rFonts w:ascii="Arial" w:eastAsia="Arial" w:hAnsi="Arial" w:cs="Mangal"/>
      <w:kern w:val="1"/>
      <w:lang w:eastAsia="hi-IN" w:bidi="hi-IN"/>
    </w:rPr>
  </w:style>
  <w:style w:type="paragraph" w:customStyle="1" w:styleId="afff5">
    <w:name w:val="Комментарий пользователя"/>
    <w:basedOn w:val="a4"/>
    <w:rsid w:val="003F50EC"/>
    <w:pPr>
      <w:ind w:left="170"/>
    </w:pPr>
    <w:rPr>
      <w:rFonts w:ascii="Arial" w:eastAsia="Arial" w:hAnsi="Arial" w:cs="Mangal"/>
      <w:i/>
      <w:iCs/>
      <w:color w:val="000080"/>
      <w:kern w:val="1"/>
      <w:lang w:eastAsia="hi-IN" w:bidi="hi-IN"/>
    </w:rPr>
  </w:style>
  <w:style w:type="paragraph" w:customStyle="1" w:styleId="1f4">
    <w:name w:val="Текст выноски1"/>
    <w:basedOn w:val="a4"/>
    <w:rsid w:val="003F50EC"/>
    <w:pPr>
      <w:spacing w:before="100" w:after="100"/>
      <w:jc w:val="both"/>
    </w:pPr>
    <w:rPr>
      <w:rFonts w:ascii="Tahoma" w:eastAsia="Arial" w:hAnsi="Tahoma" w:cs="Tahoma"/>
      <w:kern w:val="1"/>
      <w:sz w:val="16"/>
      <w:szCs w:val="16"/>
      <w:lang w:eastAsia="hi-IN" w:bidi="hi-IN"/>
    </w:rPr>
  </w:style>
  <w:style w:type="paragraph" w:customStyle="1" w:styleId="2fc">
    <w:name w:val="Название объекта2"/>
    <w:basedOn w:val="a4"/>
    <w:rsid w:val="003F50EC"/>
    <w:rPr>
      <w:rFonts w:ascii="Arial" w:eastAsia="Arial" w:hAnsi="Arial" w:cs="Mangal"/>
      <w:b/>
      <w:kern w:val="1"/>
      <w:sz w:val="24"/>
      <w:lang w:eastAsia="hi-IN" w:bidi="hi-IN"/>
    </w:rPr>
  </w:style>
  <w:style w:type="paragraph" w:customStyle="1" w:styleId="3c">
    <w:name w:val="3"/>
    <w:basedOn w:val="a4"/>
    <w:rsid w:val="003F50EC"/>
    <w:pPr>
      <w:spacing w:before="280" w:after="280"/>
    </w:pPr>
    <w:rPr>
      <w:rFonts w:ascii="Arial Unicode MS" w:eastAsia="Arial Unicode MS" w:hAnsi="Arial Unicode MS" w:cs="Arial Unicode MS"/>
      <w:kern w:val="1"/>
      <w:sz w:val="24"/>
      <w:szCs w:val="24"/>
      <w:lang w:eastAsia="hi-IN" w:bidi="hi-IN"/>
    </w:rPr>
  </w:style>
  <w:style w:type="paragraph" w:customStyle="1" w:styleId="ConsCell">
    <w:name w:val="ConsCell"/>
    <w:rsid w:val="003F50EC"/>
    <w:pPr>
      <w:widowControl w:val="0"/>
      <w:suppressAutoHyphens/>
    </w:pPr>
    <w:rPr>
      <w:rFonts w:ascii="Arial" w:eastAsia="Arial" w:hAnsi="Arial" w:cs="Arial"/>
      <w:kern w:val="1"/>
      <w:szCs w:val="24"/>
      <w:lang w:eastAsia="hi-IN" w:bidi="hi-IN"/>
    </w:rPr>
  </w:style>
  <w:style w:type="paragraph" w:customStyle="1" w:styleId="heading">
    <w:name w:val="heading"/>
    <w:basedOn w:val="a4"/>
    <w:rsid w:val="003F50EC"/>
    <w:pPr>
      <w:spacing w:before="150" w:after="150"/>
      <w:ind w:left="150" w:right="150"/>
    </w:pPr>
    <w:rPr>
      <w:rFonts w:ascii="Arial" w:eastAsia="Arial" w:hAnsi="Arial" w:cs="Mangal"/>
      <w:kern w:val="1"/>
      <w:sz w:val="24"/>
      <w:szCs w:val="24"/>
      <w:lang w:eastAsia="hi-IN" w:bidi="hi-IN"/>
    </w:rPr>
  </w:style>
  <w:style w:type="paragraph" w:customStyle="1" w:styleId="z-1">
    <w:name w:val="z-Начало формы1"/>
    <w:basedOn w:val="a4"/>
    <w:rsid w:val="003F50EC"/>
    <w:pPr>
      <w:pBdr>
        <w:bottom w:val="single" w:sz="4" w:space="1" w:color="000000"/>
      </w:pBdr>
      <w:jc w:val="center"/>
    </w:pPr>
    <w:rPr>
      <w:rFonts w:ascii="Arial" w:eastAsia="Arial" w:hAnsi="Arial" w:cs="Arial"/>
      <w:vanish/>
      <w:kern w:val="1"/>
      <w:sz w:val="16"/>
      <w:szCs w:val="16"/>
      <w:lang w:eastAsia="hi-IN" w:bidi="hi-IN"/>
    </w:rPr>
  </w:style>
  <w:style w:type="paragraph" w:customStyle="1" w:styleId="46">
    <w:name w:val="заголовок 4"/>
    <w:basedOn w:val="a4"/>
    <w:rsid w:val="003F50EC"/>
    <w:pPr>
      <w:keepNext/>
      <w:widowControl w:val="0"/>
      <w:spacing w:line="360" w:lineRule="auto"/>
      <w:ind w:firstLine="720"/>
      <w:jc w:val="center"/>
    </w:pPr>
    <w:rPr>
      <w:rFonts w:ascii="Arial" w:eastAsia="Arial" w:hAnsi="Arial" w:cs="Mangal"/>
      <w:b/>
      <w:kern w:val="1"/>
      <w:sz w:val="22"/>
      <w:lang w:eastAsia="hi-IN" w:bidi="hi-IN"/>
    </w:rPr>
  </w:style>
  <w:style w:type="paragraph" w:customStyle="1" w:styleId="afff6">
    <w:name w:val="РазделТ"/>
    <w:basedOn w:val="aff3"/>
    <w:rsid w:val="003F50EC"/>
    <w:pPr>
      <w:keepNext/>
      <w:keepLines/>
      <w:widowControl w:val="0"/>
      <w:tabs>
        <w:tab w:val="clear" w:pos="2160"/>
      </w:tabs>
      <w:spacing w:before="360" w:after="360" w:line="312" w:lineRule="auto"/>
      <w:ind w:left="0" w:firstLine="720"/>
      <w:jc w:val="both"/>
    </w:pPr>
    <w:rPr>
      <w:rFonts w:ascii="Times New Roman" w:hAnsi="Times New Roman"/>
      <w:sz w:val="36"/>
    </w:rPr>
  </w:style>
  <w:style w:type="paragraph" w:customStyle="1" w:styleId="afff7">
    <w:name w:val="ПодразделТ"/>
    <w:basedOn w:val="afff6"/>
    <w:rsid w:val="003F50EC"/>
    <w:rPr>
      <w:sz w:val="32"/>
    </w:rPr>
  </w:style>
  <w:style w:type="paragraph" w:customStyle="1" w:styleId="afff8">
    <w:name w:val="Подпункт"/>
    <w:basedOn w:val="50"/>
    <w:rsid w:val="003F50EC"/>
    <w:pPr>
      <w:keepNext/>
      <w:keepLines/>
      <w:widowControl w:val="0"/>
      <w:numPr>
        <w:ilvl w:val="0"/>
        <w:numId w:val="0"/>
      </w:numPr>
      <w:tabs>
        <w:tab w:val="clear" w:pos="1008"/>
      </w:tabs>
      <w:spacing w:after="240" w:line="312" w:lineRule="auto"/>
      <w:ind w:firstLine="720"/>
    </w:pPr>
    <w:rPr>
      <w:sz w:val="28"/>
    </w:rPr>
  </w:style>
  <w:style w:type="paragraph" w:customStyle="1" w:styleId="141">
    <w:name w:val="Табличный 14Ц1"/>
    <w:basedOn w:val="a4"/>
    <w:rsid w:val="003F50EC"/>
    <w:pPr>
      <w:widowControl w:val="0"/>
      <w:jc w:val="center"/>
    </w:pPr>
    <w:rPr>
      <w:rFonts w:ascii="Arial" w:eastAsia="Arial" w:hAnsi="Arial" w:cs="Mangal"/>
      <w:kern w:val="1"/>
      <w:sz w:val="28"/>
      <w:lang w:eastAsia="hi-IN" w:bidi="hi-IN"/>
    </w:rPr>
  </w:style>
  <w:style w:type="paragraph" w:customStyle="1" w:styleId="1410">
    <w:name w:val="Табличный 14Л1"/>
    <w:basedOn w:val="141"/>
    <w:rsid w:val="003F50EC"/>
    <w:pPr>
      <w:jc w:val="left"/>
    </w:pPr>
  </w:style>
  <w:style w:type="paragraph" w:customStyle="1" w:styleId="121">
    <w:name w:val="Табличный 12Л1"/>
    <w:basedOn w:val="1410"/>
    <w:rsid w:val="003F50EC"/>
    <w:rPr>
      <w:sz w:val="24"/>
    </w:rPr>
  </w:style>
  <w:style w:type="paragraph" w:customStyle="1" w:styleId="1213">
    <w:name w:val="Табличный 12Л1.3"/>
    <w:basedOn w:val="121"/>
    <w:rsid w:val="003F50EC"/>
    <w:pPr>
      <w:spacing w:line="312" w:lineRule="auto"/>
    </w:pPr>
  </w:style>
  <w:style w:type="paragraph" w:customStyle="1" w:styleId="1210">
    <w:name w:val="Табличный 12Ц1"/>
    <w:basedOn w:val="141"/>
    <w:rsid w:val="003F50EC"/>
    <w:rPr>
      <w:sz w:val="24"/>
    </w:rPr>
  </w:style>
  <w:style w:type="paragraph" w:customStyle="1" w:styleId="12130">
    <w:name w:val="Табличный 12Ц1.3"/>
    <w:basedOn w:val="1210"/>
    <w:rsid w:val="003F50EC"/>
    <w:pPr>
      <w:spacing w:line="312" w:lineRule="auto"/>
    </w:pPr>
  </w:style>
  <w:style w:type="paragraph" w:customStyle="1" w:styleId="1413">
    <w:name w:val="Табличный 14Л1.3"/>
    <w:basedOn w:val="1410"/>
    <w:rsid w:val="003F50EC"/>
    <w:pPr>
      <w:spacing w:line="312" w:lineRule="auto"/>
    </w:pPr>
  </w:style>
  <w:style w:type="paragraph" w:customStyle="1" w:styleId="14130">
    <w:name w:val="Табличный 14Ц1.3"/>
    <w:basedOn w:val="141"/>
    <w:rsid w:val="003F50EC"/>
    <w:pPr>
      <w:spacing w:line="312" w:lineRule="auto"/>
    </w:pPr>
  </w:style>
  <w:style w:type="paragraph" w:customStyle="1" w:styleId="1411">
    <w:name w:val="Табличный14Ц1"/>
    <w:basedOn w:val="a4"/>
    <w:rsid w:val="003F50EC"/>
    <w:pPr>
      <w:widowControl w:val="0"/>
      <w:jc w:val="center"/>
    </w:pPr>
    <w:rPr>
      <w:rFonts w:ascii="Arial" w:eastAsia="Arial" w:hAnsi="Arial" w:cs="Mangal"/>
      <w:kern w:val="1"/>
      <w:sz w:val="28"/>
      <w:lang w:eastAsia="hi-IN" w:bidi="hi-IN"/>
    </w:rPr>
  </w:style>
  <w:style w:type="paragraph" w:customStyle="1" w:styleId="1412">
    <w:name w:val="Табличный14Л1"/>
    <w:basedOn w:val="1411"/>
    <w:rsid w:val="003F50EC"/>
    <w:pPr>
      <w:jc w:val="left"/>
    </w:pPr>
  </w:style>
  <w:style w:type="paragraph" w:customStyle="1" w:styleId="1211">
    <w:name w:val="Табличный12Л1"/>
    <w:basedOn w:val="1412"/>
    <w:rsid w:val="003F50EC"/>
    <w:rPr>
      <w:sz w:val="24"/>
    </w:rPr>
  </w:style>
  <w:style w:type="paragraph" w:customStyle="1" w:styleId="xl48">
    <w:name w:val="xl48"/>
    <w:basedOn w:val="a4"/>
    <w:rsid w:val="003F50EC"/>
    <w:pPr>
      <w:spacing w:before="280" w:after="280"/>
    </w:pPr>
    <w:rPr>
      <w:rFonts w:ascii="Arial" w:eastAsia="Arial" w:hAnsi="Arial" w:cs="Mangal"/>
      <w:b/>
      <w:bCs/>
      <w:kern w:val="1"/>
      <w:sz w:val="24"/>
      <w:szCs w:val="24"/>
      <w:lang w:eastAsia="hi-IN" w:bidi="hi-IN"/>
    </w:rPr>
  </w:style>
  <w:style w:type="paragraph" w:customStyle="1" w:styleId="afff9">
    <w:name w:val="Список марк"/>
    <w:basedOn w:val="2f4"/>
    <w:rsid w:val="003F50EC"/>
    <w:pPr>
      <w:tabs>
        <w:tab w:val="left" w:pos="643"/>
      </w:tabs>
      <w:spacing w:line="360" w:lineRule="auto"/>
      <w:ind w:left="643"/>
      <w:jc w:val="both"/>
    </w:pPr>
    <w:rPr>
      <w:rFonts w:ascii="Arial" w:hAnsi="Arial" w:cs="Times New Roman"/>
      <w:sz w:val="24"/>
    </w:rPr>
  </w:style>
  <w:style w:type="paragraph" w:customStyle="1" w:styleId="afffa">
    <w:name w:val="табличный"/>
    <w:basedOn w:val="a4"/>
    <w:rsid w:val="003F50EC"/>
    <w:rPr>
      <w:rFonts w:ascii="Arial" w:eastAsia="Arial" w:hAnsi="Arial" w:cs="Mangal"/>
      <w:kern w:val="1"/>
      <w:sz w:val="24"/>
      <w:lang w:eastAsia="hi-IN" w:bidi="hi-IN"/>
    </w:rPr>
  </w:style>
  <w:style w:type="paragraph" w:customStyle="1" w:styleId="afffb">
    <w:name w:val="текстовой"/>
    <w:basedOn w:val="a4"/>
    <w:rsid w:val="003F50EC"/>
    <w:rPr>
      <w:rFonts w:ascii="Arial" w:eastAsia="Arial" w:hAnsi="Arial" w:cs="Mangal"/>
      <w:kern w:val="1"/>
      <w:sz w:val="24"/>
      <w:lang w:eastAsia="hi-IN" w:bidi="hi-IN"/>
    </w:rPr>
  </w:style>
  <w:style w:type="paragraph" w:customStyle="1" w:styleId="1f5">
    <w:name w:val="заголовок 1"/>
    <w:basedOn w:val="a4"/>
    <w:rsid w:val="003F50EC"/>
    <w:pPr>
      <w:keepNext/>
      <w:spacing w:before="240" w:after="60"/>
    </w:pPr>
    <w:rPr>
      <w:rFonts w:ascii="Arial" w:eastAsia="Arial" w:hAnsi="Arial" w:cs="Mangal"/>
      <w:b/>
      <w:kern w:val="1"/>
      <w:sz w:val="28"/>
      <w:lang w:eastAsia="hi-IN" w:bidi="hi-IN"/>
    </w:rPr>
  </w:style>
  <w:style w:type="paragraph" w:customStyle="1" w:styleId="Hd2">
    <w:name w:val="МаркироваHdный список 2"/>
    <w:basedOn w:val="a4"/>
    <w:rsid w:val="003F50EC"/>
    <w:pPr>
      <w:tabs>
        <w:tab w:val="left" w:pos="0"/>
      </w:tabs>
      <w:ind w:left="566" w:hanging="283"/>
    </w:pPr>
    <w:rPr>
      <w:rFonts w:ascii="Arial" w:eastAsia="Arial" w:hAnsi="Arial" w:cs="Mangal"/>
      <w:kern w:val="1"/>
      <w:lang w:eastAsia="hi-IN" w:bidi="hi-IN"/>
    </w:rPr>
  </w:style>
  <w:style w:type="paragraph" w:customStyle="1" w:styleId="2fd">
    <w:name w:val="заголовок 2"/>
    <w:basedOn w:val="a4"/>
    <w:rsid w:val="003F50EC"/>
    <w:pPr>
      <w:keepNext/>
      <w:jc w:val="center"/>
    </w:pPr>
    <w:rPr>
      <w:rFonts w:ascii="Arial" w:eastAsia="Arial" w:hAnsi="Arial" w:cs="Mangal"/>
      <w:b/>
      <w:i/>
      <w:kern w:val="1"/>
      <w:sz w:val="24"/>
      <w:lang w:eastAsia="hi-IN" w:bidi="hi-IN"/>
    </w:rPr>
  </w:style>
  <w:style w:type="paragraph" w:customStyle="1" w:styleId="afffc">
    <w:name w:val="Стиль Обычный отступ + не полужирный"/>
    <w:basedOn w:val="a4"/>
    <w:rsid w:val="003F50EC"/>
    <w:pPr>
      <w:tabs>
        <w:tab w:val="left" w:pos="2160"/>
      </w:tabs>
      <w:spacing w:before="120"/>
      <w:ind w:left="2160" w:hanging="360"/>
    </w:pPr>
    <w:rPr>
      <w:rFonts w:ascii="Arial" w:eastAsia="Arial" w:hAnsi="Arial" w:cs="Arial"/>
      <w:kern w:val="1"/>
      <w:sz w:val="22"/>
      <w:szCs w:val="22"/>
      <w:lang w:eastAsia="hi-IN" w:bidi="hi-IN"/>
    </w:rPr>
  </w:style>
  <w:style w:type="paragraph" w:customStyle="1" w:styleId="afffd">
    <w:name w:val="Дефис_Текст_АМЕ Знак"/>
    <w:basedOn w:val="a4"/>
    <w:rsid w:val="003F50EC"/>
    <w:pPr>
      <w:tabs>
        <w:tab w:val="left" w:pos="360"/>
        <w:tab w:val="left" w:pos="1191"/>
      </w:tabs>
      <w:spacing w:line="360" w:lineRule="auto"/>
      <w:ind w:firstLine="851"/>
      <w:jc w:val="both"/>
    </w:pPr>
    <w:rPr>
      <w:rFonts w:ascii="Arial" w:eastAsia="Arial" w:hAnsi="Arial" w:cs="Courier New"/>
      <w:kern w:val="1"/>
      <w:sz w:val="28"/>
      <w:szCs w:val="28"/>
      <w:lang w:eastAsia="hi-IN" w:bidi="hi-IN"/>
    </w:rPr>
  </w:style>
  <w:style w:type="paragraph" w:customStyle="1" w:styleId="afffe">
    <w:name w:val="НКАтомЭкспортЦентр"/>
    <w:basedOn w:val="a4"/>
    <w:rsid w:val="003F50EC"/>
    <w:pPr>
      <w:ind w:left="-57" w:right="-57"/>
      <w:jc w:val="center"/>
    </w:pPr>
    <w:rPr>
      <w:rFonts w:ascii="Arial" w:eastAsia="Arial" w:hAnsi="Arial" w:cs="Mangal"/>
      <w:kern w:val="1"/>
      <w:sz w:val="16"/>
      <w:szCs w:val="16"/>
      <w:lang w:eastAsia="hi-IN" w:bidi="hi-IN"/>
    </w:rPr>
  </w:style>
  <w:style w:type="paragraph" w:customStyle="1" w:styleId="affff">
    <w:name w:val="Текст_АМЕ Знак Знак"/>
    <w:basedOn w:val="a4"/>
    <w:rsid w:val="003F50EC"/>
    <w:pPr>
      <w:spacing w:line="360" w:lineRule="auto"/>
      <w:ind w:firstLine="851"/>
      <w:jc w:val="both"/>
    </w:pPr>
    <w:rPr>
      <w:rFonts w:ascii="Arial" w:eastAsia="Arial" w:hAnsi="Arial" w:cs="Courier New"/>
      <w:kern w:val="1"/>
      <w:sz w:val="28"/>
      <w:szCs w:val="28"/>
      <w:lang w:val="en-US" w:eastAsia="hi-IN" w:bidi="hi-IN"/>
    </w:rPr>
  </w:style>
  <w:style w:type="paragraph" w:customStyle="1" w:styleId="1212">
    <w:name w:val="Табличный12Ц1"/>
    <w:basedOn w:val="a4"/>
    <w:rsid w:val="003F50EC"/>
    <w:pPr>
      <w:jc w:val="center"/>
    </w:pPr>
    <w:rPr>
      <w:rFonts w:ascii="Arial" w:eastAsia="Arial" w:hAnsi="Arial" w:cs="Mangal"/>
      <w:kern w:val="1"/>
      <w:sz w:val="24"/>
      <w:lang w:eastAsia="hi-IN" w:bidi="hi-IN"/>
    </w:rPr>
  </w:style>
  <w:style w:type="paragraph" w:customStyle="1" w:styleId="affff0">
    <w:name w:val="Абзац Г"/>
    <w:basedOn w:val="a4"/>
    <w:rsid w:val="003F50EC"/>
    <w:pPr>
      <w:spacing w:after="120" w:line="300" w:lineRule="auto"/>
      <w:ind w:firstLine="709"/>
      <w:jc w:val="both"/>
    </w:pPr>
    <w:rPr>
      <w:rFonts w:ascii="Arial" w:eastAsia="Helvetica_Condenced-Normal" w:hAnsi="Arial" w:cs="Mangal"/>
      <w:kern w:val="1"/>
      <w:sz w:val="24"/>
      <w:lang w:eastAsia="hi-IN" w:bidi="hi-IN"/>
    </w:rPr>
  </w:style>
  <w:style w:type="paragraph" w:customStyle="1" w:styleId="ptk">
    <w:name w:val="ptk"/>
    <w:basedOn w:val="2f4"/>
    <w:rsid w:val="003F50EC"/>
    <w:rPr>
      <w:rFonts w:ascii="Times New Roman" w:hAnsi="Times New Roman" w:cs="Times New Roman"/>
      <w:sz w:val="14"/>
    </w:rPr>
  </w:style>
  <w:style w:type="paragraph" w:customStyle="1" w:styleId="affff1">
    <w:name w:val="Раздел Знак"/>
    <w:basedOn w:val="a4"/>
    <w:rsid w:val="003F50EC"/>
    <w:pPr>
      <w:tabs>
        <w:tab w:val="left" w:pos="1418"/>
      </w:tabs>
      <w:spacing w:before="120" w:after="120"/>
      <w:ind w:left="680" w:hanging="680"/>
      <w:jc w:val="center"/>
    </w:pPr>
    <w:rPr>
      <w:rFonts w:ascii="Arial Narrow" w:eastAsia="Arial" w:hAnsi="Arial Narrow" w:cs="Mangal"/>
      <w:b/>
      <w:caps/>
      <w:kern w:val="1"/>
      <w:sz w:val="32"/>
      <w:szCs w:val="32"/>
      <w:lang w:eastAsia="hi-IN" w:bidi="hi-IN"/>
    </w:rPr>
  </w:style>
  <w:style w:type="paragraph" w:customStyle="1" w:styleId="affff2">
    <w:name w:val="Подраздел Знак"/>
    <w:basedOn w:val="a4"/>
    <w:rsid w:val="003F50EC"/>
    <w:pPr>
      <w:tabs>
        <w:tab w:val="left" w:pos="720"/>
      </w:tabs>
      <w:spacing w:before="240" w:after="120"/>
      <w:jc w:val="center"/>
    </w:pPr>
    <w:rPr>
      <w:rFonts w:ascii="Arial Narrow" w:eastAsia="Arial" w:hAnsi="Arial Narrow" w:cs="Mangal"/>
      <w:b/>
      <w:smallCaps/>
      <w:spacing w:val="-2"/>
      <w:kern w:val="1"/>
      <w:sz w:val="28"/>
      <w:szCs w:val="28"/>
      <w:lang w:eastAsia="hi-IN" w:bidi="hi-IN"/>
    </w:rPr>
  </w:style>
  <w:style w:type="paragraph" w:customStyle="1" w:styleId="xl22">
    <w:name w:val="xl22"/>
    <w:basedOn w:val="a4"/>
    <w:rsid w:val="003F50EC"/>
    <w:pPr>
      <w:spacing w:before="280" w:after="280"/>
    </w:pPr>
    <w:rPr>
      <w:rFonts w:ascii="Arial Unicode MS" w:eastAsia="Arial Unicode MS" w:hAnsi="Arial Unicode MS" w:cs="Arial Unicode MS"/>
      <w:kern w:val="1"/>
      <w:sz w:val="24"/>
      <w:szCs w:val="24"/>
      <w:lang w:eastAsia="hi-IN" w:bidi="hi-IN"/>
    </w:rPr>
  </w:style>
  <w:style w:type="paragraph" w:customStyle="1" w:styleId="xl19">
    <w:name w:val="xl19"/>
    <w:basedOn w:val="a4"/>
    <w:rsid w:val="003F50EC"/>
    <w:pPr>
      <w:pBdr>
        <w:left w:val="single" w:sz="4" w:space="0" w:color="000000"/>
        <w:bottom w:val="single" w:sz="4" w:space="0" w:color="000000"/>
        <w:right w:val="single" w:sz="4" w:space="0" w:color="000000"/>
      </w:pBdr>
      <w:spacing w:before="280" w:after="280"/>
      <w:jc w:val="right"/>
    </w:pPr>
    <w:rPr>
      <w:rFonts w:ascii="Arial Unicode MS" w:eastAsia="Arial Unicode MS" w:hAnsi="Arial Unicode MS" w:cs="Arial Unicode MS"/>
      <w:kern w:val="1"/>
      <w:sz w:val="24"/>
      <w:szCs w:val="24"/>
      <w:lang w:eastAsia="hi-IN" w:bidi="hi-IN"/>
    </w:rPr>
  </w:style>
  <w:style w:type="paragraph" w:customStyle="1" w:styleId="xl21">
    <w:name w:val="xl21"/>
    <w:basedOn w:val="a4"/>
    <w:rsid w:val="003F50EC"/>
    <w:pPr>
      <w:spacing w:before="280" w:after="280"/>
    </w:pPr>
    <w:rPr>
      <w:rFonts w:ascii="Arial Unicode MS" w:eastAsia="Arial Unicode MS" w:hAnsi="Arial Unicode MS" w:cs="Arial Unicode MS"/>
      <w:kern w:val="1"/>
      <w:sz w:val="24"/>
      <w:szCs w:val="24"/>
      <w:lang w:eastAsia="hi-IN" w:bidi="hi-IN"/>
    </w:rPr>
  </w:style>
  <w:style w:type="paragraph" w:customStyle="1" w:styleId="xl20">
    <w:name w:val="xl20"/>
    <w:basedOn w:val="a4"/>
    <w:rsid w:val="003F50EC"/>
    <w:pPr>
      <w:spacing w:before="280" w:after="280"/>
      <w:jc w:val="center"/>
    </w:pPr>
    <w:rPr>
      <w:rFonts w:ascii="Arial Unicode MS" w:eastAsia="Arial Unicode MS" w:hAnsi="Arial Unicode MS" w:cs="Arial Unicode MS"/>
      <w:kern w:val="1"/>
      <w:sz w:val="24"/>
      <w:szCs w:val="24"/>
      <w:lang w:eastAsia="hi-IN" w:bidi="hi-IN"/>
    </w:rPr>
  </w:style>
  <w:style w:type="paragraph" w:customStyle="1" w:styleId="xl17">
    <w:name w:val="xl17"/>
    <w:basedOn w:val="a4"/>
    <w:rsid w:val="003F50EC"/>
    <w:pPr>
      <w:pBdr>
        <w:top w:val="single" w:sz="8" w:space="0" w:color="000000"/>
        <w:left w:val="single" w:sz="8" w:space="0" w:color="000000"/>
        <w:bottom w:val="single" w:sz="8" w:space="0" w:color="000000"/>
      </w:pBdr>
      <w:spacing w:before="280" w:after="280"/>
      <w:jc w:val="center"/>
    </w:pPr>
    <w:rPr>
      <w:rFonts w:ascii="Arial Unicode MS" w:eastAsia="Arial Unicode MS" w:hAnsi="Arial Unicode MS" w:cs="Arial Unicode MS"/>
      <w:b/>
      <w:bCs/>
      <w:kern w:val="1"/>
      <w:lang w:eastAsia="hi-IN" w:bidi="hi-IN"/>
    </w:rPr>
  </w:style>
  <w:style w:type="paragraph" w:customStyle="1" w:styleId="xl18">
    <w:name w:val="xl18"/>
    <w:basedOn w:val="a4"/>
    <w:rsid w:val="003F50EC"/>
    <w:pPr>
      <w:pBdr>
        <w:top w:val="single" w:sz="8" w:space="0" w:color="000000"/>
        <w:left w:val="single" w:sz="8" w:space="0" w:color="000000"/>
        <w:bottom w:val="single" w:sz="8" w:space="0" w:color="000000"/>
        <w:right w:val="single" w:sz="8" w:space="0" w:color="000000"/>
      </w:pBdr>
      <w:spacing w:before="280" w:after="280"/>
      <w:jc w:val="center"/>
    </w:pPr>
    <w:rPr>
      <w:rFonts w:ascii="Arial Unicode MS" w:eastAsia="Arial Unicode MS" w:hAnsi="Arial Unicode MS" w:cs="Arial Unicode MS"/>
      <w:b/>
      <w:bCs/>
      <w:kern w:val="1"/>
      <w:lang w:eastAsia="hi-IN" w:bidi="hi-IN"/>
    </w:rPr>
  </w:style>
  <w:style w:type="paragraph" w:customStyle="1" w:styleId="font5">
    <w:name w:val="font5"/>
    <w:basedOn w:val="a4"/>
    <w:rsid w:val="003F50EC"/>
    <w:pPr>
      <w:spacing w:before="280" w:after="280"/>
    </w:pPr>
    <w:rPr>
      <w:rFonts w:ascii="Arial" w:eastAsia="Arial Unicode MS" w:hAnsi="Arial" w:cs="Mangal"/>
      <w:kern w:val="1"/>
      <w:sz w:val="24"/>
      <w:szCs w:val="24"/>
      <w:lang w:eastAsia="hi-IN" w:bidi="hi-IN"/>
    </w:rPr>
  </w:style>
  <w:style w:type="paragraph" w:customStyle="1" w:styleId="affff3">
    <w:name w:val="Обычный текст"/>
    <w:basedOn w:val="a4"/>
    <w:rsid w:val="003F50EC"/>
    <w:pPr>
      <w:spacing w:before="60" w:after="60" w:line="360" w:lineRule="auto"/>
      <w:ind w:left="567" w:right="425" w:firstLine="709"/>
      <w:jc w:val="both"/>
    </w:pPr>
    <w:rPr>
      <w:rFonts w:ascii="Arial" w:eastAsia="Arial" w:hAnsi="Arial" w:cs="Arial"/>
      <w:kern w:val="1"/>
      <w:sz w:val="24"/>
      <w:lang w:eastAsia="hi-IN" w:bidi="hi-IN"/>
    </w:rPr>
  </w:style>
  <w:style w:type="paragraph" w:customStyle="1" w:styleId="FR2">
    <w:name w:val="FR2"/>
    <w:rsid w:val="003F50EC"/>
    <w:pPr>
      <w:widowControl w:val="0"/>
      <w:suppressAutoHyphens/>
      <w:spacing w:line="300" w:lineRule="auto"/>
      <w:ind w:firstLine="720"/>
    </w:pPr>
    <w:rPr>
      <w:rFonts w:ascii="Arial" w:eastAsia="Arial" w:hAnsi="Arial" w:cs="Mangal"/>
      <w:kern w:val="1"/>
      <w:sz w:val="22"/>
      <w:szCs w:val="22"/>
      <w:lang w:eastAsia="hi-IN" w:bidi="hi-IN"/>
    </w:rPr>
  </w:style>
  <w:style w:type="paragraph" w:customStyle="1" w:styleId="FR1">
    <w:name w:val="FR1"/>
    <w:rsid w:val="003F50EC"/>
    <w:pPr>
      <w:widowControl w:val="0"/>
      <w:suppressAutoHyphens/>
      <w:ind w:left="3160"/>
    </w:pPr>
    <w:rPr>
      <w:rFonts w:ascii="Arial" w:eastAsia="Arial" w:hAnsi="Arial" w:cs="Mangal"/>
      <w:kern w:val="1"/>
      <w:szCs w:val="24"/>
      <w:lang w:eastAsia="hi-IN" w:bidi="hi-IN"/>
    </w:rPr>
  </w:style>
  <w:style w:type="paragraph" w:customStyle="1" w:styleId="xl30">
    <w:name w:val="xl30"/>
    <w:basedOn w:val="a4"/>
    <w:rsid w:val="003F50EC"/>
    <w:pPr>
      <w:spacing w:before="280" w:after="280"/>
    </w:pPr>
    <w:rPr>
      <w:rFonts w:ascii="Arial" w:eastAsia="Arial Unicode MS" w:hAnsi="Arial" w:cs="Mangal"/>
      <w:color w:val="000000"/>
      <w:kern w:val="1"/>
      <w:sz w:val="24"/>
      <w:szCs w:val="24"/>
      <w:lang w:eastAsia="hi-IN" w:bidi="hi-IN"/>
    </w:rPr>
  </w:style>
  <w:style w:type="paragraph" w:customStyle="1" w:styleId="xl24">
    <w:name w:val="xl24"/>
    <w:basedOn w:val="a4"/>
    <w:rsid w:val="003F50EC"/>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Unicode MS"/>
      <w:b/>
      <w:bCs/>
      <w:kern w:val="1"/>
      <w:sz w:val="24"/>
      <w:szCs w:val="24"/>
      <w:lang w:eastAsia="hi-IN" w:bidi="hi-IN"/>
    </w:rPr>
  </w:style>
  <w:style w:type="paragraph" w:customStyle="1" w:styleId="xl25">
    <w:name w:val="xl25"/>
    <w:basedOn w:val="a4"/>
    <w:rsid w:val="003F50EC"/>
    <w:pPr>
      <w:spacing w:before="280" w:after="280"/>
      <w:jc w:val="center"/>
    </w:pPr>
    <w:rPr>
      <w:rFonts w:ascii="Arial" w:eastAsia="Arial Unicode MS" w:hAnsi="Arial" w:cs="Arial Unicode MS"/>
      <w:b/>
      <w:bCs/>
      <w:kern w:val="1"/>
      <w:sz w:val="24"/>
      <w:szCs w:val="24"/>
      <w:lang w:eastAsia="hi-IN" w:bidi="hi-IN"/>
    </w:rPr>
  </w:style>
  <w:style w:type="paragraph" w:customStyle="1" w:styleId="xl26">
    <w:name w:val="xl26"/>
    <w:basedOn w:val="a4"/>
    <w:rsid w:val="003F50EC"/>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Unicode MS"/>
      <w:kern w:val="1"/>
      <w:sz w:val="24"/>
      <w:szCs w:val="24"/>
      <w:lang w:eastAsia="hi-IN" w:bidi="hi-IN"/>
    </w:rPr>
  </w:style>
  <w:style w:type="paragraph" w:customStyle="1" w:styleId="xl27">
    <w:name w:val="xl27"/>
    <w:basedOn w:val="a4"/>
    <w:rsid w:val="003F50EC"/>
    <w:pPr>
      <w:spacing w:before="280" w:after="280"/>
      <w:jc w:val="center"/>
    </w:pPr>
    <w:rPr>
      <w:rFonts w:ascii="Arial" w:eastAsia="Arial Unicode MS" w:hAnsi="Arial" w:cs="Arial Unicode MS"/>
      <w:kern w:val="1"/>
      <w:sz w:val="24"/>
      <w:szCs w:val="24"/>
      <w:lang w:eastAsia="hi-IN" w:bidi="hi-IN"/>
    </w:rPr>
  </w:style>
  <w:style w:type="paragraph" w:customStyle="1" w:styleId="xl28">
    <w:name w:val="xl28"/>
    <w:basedOn w:val="a4"/>
    <w:rsid w:val="003F50EC"/>
    <w:pPr>
      <w:spacing w:before="280" w:after="280"/>
      <w:jc w:val="both"/>
    </w:pPr>
    <w:rPr>
      <w:rFonts w:ascii="Arial Unicode MS" w:eastAsia="Arial Unicode MS" w:hAnsi="Arial Unicode MS" w:cs="Arial Unicode MS"/>
      <w:kern w:val="1"/>
      <w:sz w:val="24"/>
      <w:szCs w:val="24"/>
      <w:lang w:eastAsia="hi-IN" w:bidi="hi-IN"/>
    </w:rPr>
  </w:style>
  <w:style w:type="paragraph" w:customStyle="1" w:styleId="xl29">
    <w:name w:val="xl29"/>
    <w:basedOn w:val="a4"/>
    <w:rsid w:val="003F50EC"/>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Unicode MS"/>
      <w:b/>
      <w:bCs/>
      <w:kern w:val="1"/>
      <w:sz w:val="24"/>
      <w:szCs w:val="24"/>
      <w:lang w:eastAsia="hi-IN" w:bidi="hi-IN"/>
    </w:rPr>
  </w:style>
  <w:style w:type="paragraph" w:customStyle="1" w:styleId="xl31">
    <w:name w:val="xl31"/>
    <w:basedOn w:val="a4"/>
    <w:rsid w:val="003F50EC"/>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kern w:val="1"/>
      <w:sz w:val="24"/>
      <w:szCs w:val="24"/>
      <w:lang w:eastAsia="hi-IN" w:bidi="hi-IN"/>
    </w:rPr>
  </w:style>
  <w:style w:type="paragraph" w:customStyle="1" w:styleId="xl32">
    <w:name w:val="xl32"/>
    <w:basedOn w:val="a4"/>
    <w:rsid w:val="003F50EC"/>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Unicode MS"/>
      <w:i/>
      <w:iCs/>
      <w:kern w:val="1"/>
      <w:sz w:val="24"/>
      <w:szCs w:val="24"/>
      <w:lang w:eastAsia="hi-IN" w:bidi="hi-IN"/>
    </w:rPr>
  </w:style>
  <w:style w:type="paragraph" w:customStyle="1" w:styleId="xl33">
    <w:name w:val="xl33"/>
    <w:basedOn w:val="a4"/>
    <w:rsid w:val="003F50EC"/>
    <w:pPr>
      <w:pBdr>
        <w:top w:val="single" w:sz="4" w:space="0" w:color="000000"/>
        <w:left w:val="single" w:sz="4" w:space="0" w:color="000000"/>
        <w:bottom w:val="single" w:sz="4" w:space="0" w:color="000000"/>
        <w:right w:val="single" w:sz="4" w:space="0" w:color="000000"/>
      </w:pBdr>
      <w:spacing w:before="280" w:after="280"/>
      <w:jc w:val="both"/>
    </w:pPr>
    <w:rPr>
      <w:rFonts w:ascii="Arial" w:eastAsia="Arial Unicode MS" w:hAnsi="Arial" w:cs="Arial Unicode MS"/>
      <w:kern w:val="1"/>
      <w:sz w:val="24"/>
      <w:szCs w:val="24"/>
      <w:lang w:eastAsia="hi-IN" w:bidi="hi-IN"/>
    </w:rPr>
  </w:style>
  <w:style w:type="paragraph" w:customStyle="1" w:styleId="xl34">
    <w:name w:val="xl34"/>
    <w:basedOn w:val="a4"/>
    <w:rsid w:val="003F50EC"/>
    <w:pPr>
      <w:pBdr>
        <w:top w:val="single" w:sz="4" w:space="0" w:color="000000"/>
        <w:left w:val="single" w:sz="4" w:space="0" w:color="000000"/>
        <w:bottom w:val="single" w:sz="4" w:space="0" w:color="000000"/>
        <w:right w:val="single" w:sz="4" w:space="0" w:color="000000"/>
      </w:pBdr>
      <w:spacing w:before="280" w:after="280"/>
      <w:jc w:val="both"/>
    </w:pPr>
    <w:rPr>
      <w:rFonts w:ascii="Arial" w:eastAsia="Arial Unicode MS" w:hAnsi="Arial" w:cs="Arial Unicode MS"/>
      <w:kern w:val="1"/>
      <w:sz w:val="24"/>
      <w:szCs w:val="24"/>
      <w:lang w:eastAsia="hi-IN" w:bidi="hi-IN"/>
    </w:rPr>
  </w:style>
  <w:style w:type="paragraph" w:customStyle="1" w:styleId="xl35">
    <w:name w:val="xl35"/>
    <w:basedOn w:val="a4"/>
    <w:rsid w:val="003F50EC"/>
    <w:pPr>
      <w:pBdr>
        <w:top w:val="single" w:sz="4" w:space="0" w:color="000000"/>
        <w:left w:val="single" w:sz="4" w:space="0" w:color="000000"/>
        <w:bottom w:val="single" w:sz="4" w:space="0" w:color="000000"/>
        <w:right w:val="single" w:sz="4" w:space="0" w:color="000000"/>
      </w:pBdr>
      <w:spacing w:before="280" w:after="280"/>
    </w:pPr>
    <w:rPr>
      <w:rFonts w:ascii="Arial" w:eastAsia="Arial Unicode MS" w:hAnsi="Arial" w:cs="Arial Unicode MS"/>
      <w:kern w:val="1"/>
      <w:sz w:val="24"/>
      <w:szCs w:val="24"/>
      <w:lang w:eastAsia="hi-IN" w:bidi="hi-IN"/>
    </w:rPr>
  </w:style>
  <w:style w:type="paragraph" w:customStyle="1" w:styleId="xl36">
    <w:name w:val="xl36"/>
    <w:basedOn w:val="a4"/>
    <w:rsid w:val="003F50EC"/>
    <w:pPr>
      <w:spacing w:before="280" w:after="280"/>
      <w:jc w:val="right"/>
    </w:pPr>
    <w:rPr>
      <w:rFonts w:ascii="Arial" w:eastAsia="Arial Unicode MS" w:hAnsi="Arial" w:cs="Arial Unicode MS"/>
      <w:kern w:val="1"/>
      <w:sz w:val="24"/>
      <w:szCs w:val="24"/>
      <w:lang w:eastAsia="hi-IN" w:bidi="hi-IN"/>
    </w:rPr>
  </w:style>
  <w:style w:type="paragraph" w:customStyle="1" w:styleId="xl37">
    <w:name w:val="xl37"/>
    <w:basedOn w:val="a4"/>
    <w:rsid w:val="003F50EC"/>
    <w:pPr>
      <w:pBdr>
        <w:top w:val="single" w:sz="4" w:space="0" w:color="000000"/>
        <w:left w:val="single" w:sz="4" w:space="0" w:color="000000"/>
        <w:bottom w:val="single" w:sz="4" w:space="0" w:color="000000"/>
        <w:right w:val="single" w:sz="4" w:space="0" w:color="000000"/>
      </w:pBdr>
      <w:spacing w:before="280" w:after="280"/>
      <w:jc w:val="right"/>
    </w:pPr>
    <w:rPr>
      <w:rFonts w:ascii="Arial" w:eastAsia="Arial Unicode MS" w:hAnsi="Arial" w:cs="Arial Unicode MS"/>
      <w:kern w:val="1"/>
      <w:sz w:val="24"/>
      <w:szCs w:val="24"/>
      <w:lang w:eastAsia="hi-IN" w:bidi="hi-IN"/>
    </w:rPr>
  </w:style>
  <w:style w:type="paragraph" w:customStyle="1" w:styleId="xl38">
    <w:name w:val="xl38"/>
    <w:basedOn w:val="a4"/>
    <w:rsid w:val="003F50EC"/>
    <w:pPr>
      <w:pBdr>
        <w:top w:val="single" w:sz="4" w:space="0" w:color="000000"/>
        <w:left w:val="single" w:sz="4" w:space="0" w:color="000000"/>
        <w:bottom w:val="single" w:sz="4" w:space="0" w:color="000000"/>
        <w:right w:val="single" w:sz="4" w:space="0" w:color="000000"/>
      </w:pBdr>
      <w:spacing w:before="280" w:after="280"/>
      <w:jc w:val="right"/>
    </w:pPr>
    <w:rPr>
      <w:rFonts w:ascii="Arial" w:eastAsia="Arial Unicode MS" w:hAnsi="Arial" w:cs="Arial Unicode MS"/>
      <w:kern w:val="1"/>
      <w:sz w:val="24"/>
      <w:szCs w:val="24"/>
      <w:lang w:eastAsia="hi-IN" w:bidi="hi-IN"/>
    </w:rPr>
  </w:style>
  <w:style w:type="paragraph" w:customStyle="1" w:styleId="xl39">
    <w:name w:val="xl39"/>
    <w:basedOn w:val="a4"/>
    <w:rsid w:val="003F50EC"/>
    <w:pPr>
      <w:spacing w:before="280" w:after="280"/>
      <w:jc w:val="right"/>
    </w:pPr>
    <w:rPr>
      <w:rFonts w:ascii="Arial" w:eastAsia="Arial Unicode MS" w:hAnsi="Arial" w:cs="Arial Unicode MS"/>
      <w:kern w:val="1"/>
      <w:sz w:val="22"/>
      <w:szCs w:val="22"/>
      <w:lang w:eastAsia="hi-IN" w:bidi="hi-IN"/>
    </w:rPr>
  </w:style>
  <w:style w:type="paragraph" w:customStyle="1" w:styleId="xl40">
    <w:name w:val="xl40"/>
    <w:basedOn w:val="a4"/>
    <w:rsid w:val="003F50EC"/>
    <w:pPr>
      <w:spacing w:before="280" w:after="280"/>
      <w:jc w:val="center"/>
    </w:pPr>
    <w:rPr>
      <w:rFonts w:ascii="Arial" w:eastAsia="Arial Unicode MS" w:hAnsi="Arial" w:cs="Arial Unicode MS"/>
      <w:b/>
      <w:bCs/>
      <w:kern w:val="1"/>
      <w:sz w:val="24"/>
      <w:szCs w:val="24"/>
      <w:lang w:eastAsia="hi-IN" w:bidi="hi-IN"/>
    </w:rPr>
  </w:style>
  <w:style w:type="paragraph" w:customStyle="1" w:styleId="xl41">
    <w:name w:val="xl41"/>
    <w:basedOn w:val="a4"/>
    <w:rsid w:val="003F50EC"/>
    <w:pPr>
      <w:spacing w:before="280" w:after="280"/>
      <w:jc w:val="center"/>
    </w:pPr>
    <w:rPr>
      <w:rFonts w:ascii="Arial" w:eastAsia="Arial Unicode MS" w:hAnsi="Arial" w:cs="Arial Unicode MS"/>
      <w:kern w:val="1"/>
      <w:sz w:val="24"/>
      <w:szCs w:val="24"/>
      <w:lang w:eastAsia="hi-IN" w:bidi="hi-IN"/>
    </w:rPr>
  </w:style>
  <w:style w:type="paragraph" w:customStyle="1" w:styleId="xl23">
    <w:name w:val="xl23"/>
    <w:basedOn w:val="a4"/>
    <w:rsid w:val="003F50EC"/>
    <w:pPr>
      <w:spacing w:before="280" w:after="280"/>
    </w:pPr>
    <w:rPr>
      <w:rFonts w:ascii="Arial Unicode MS" w:eastAsia="Arial Unicode MS" w:hAnsi="Arial Unicode MS" w:cs="Arial Unicode MS"/>
      <w:kern w:val="1"/>
      <w:sz w:val="24"/>
      <w:szCs w:val="24"/>
      <w:lang w:eastAsia="hi-IN" w:bidi="hi-IN"/>
    </w:rPr>
  </w:style>
  <w:style w:type="paragraph" w:customStyle="1" w:styleId="statusline">
    <w:name w:val="status_line"/>
    <w:basedOn w:val="a4"/>
    <w:rsid w:val="003F50EC"/>
    <w:pPr>
      <w:spacing w:before="280" w:after="280"/>
    </w:pPr>
    <w:rPr>
      <w:rFonts w:ascii="Arial" w:eastAsia="Arial" w:hAnsi="Arial" w:cs="Arial"/>
      <w:color w:val="000000"/>
      <w:kern w:val="1"/>
      <w:sz w:val="16"/>
      <w:szCs w:val="16"/>
      <w:lang w:eastAsia="hi-IN" w:bidi="hi-IN"/>
    </w:rPr>
  </w:style>
  <w:style w:type="paragraph" w:customStyle="1" w:styleId="xl63">
    <w:name w:val="xl63"/>
    <w:basedOn w:val="a4"/>
    <w:rsid w:val="003F50EC"/>
    <w:pPr>
      <w:pBdr>
        <w:left w:val="single" w:sz="4" w:space="0" w:color="000000"/>
        <w:right w:val="single" w:sz="4" w:space="0" w:color="000000"/>
      </w:pBdr>
      <w:spacing w:before="280" w:after="280"/>
    </w:pPr>
    <w:rPr>
      <w:rFonts w:ascii="Arial" w:eastAsia="Arial Unicode MS" w:hAnsi="Arial" w:cs="Mangal"/>
      <w:kern w:val="1"/>
      <w:sz w:val="16"/>
      <w:szCs w:val="16"/>
      <w:lang w:eastAsia="hi-IN" w:bidi="hi-IN"/>
    </w:rPr>
  </w:style>
  <w:style w:type="paragraph" w:customStyle="1" w:styleId="1f6">
    <w:name w:val="Обычный1"/>
    <w:basedOn w:val="a4"/>
    <w:rsid w:val="003F50EC"/>
    <w:pPr>
      <w:spacing w:before="60" w:after="100"/>
      <w:ind w:left="60" w:right="60" w:firstLine="225"/>
      <w:jc w:val="both"/>
    </w:pPr>
    <w:rPr>
      <w:rFonts w:ascii="Arial" w:eastAsia="Arial" w:hAnsi="Arial" w:cs="Arial"/>
      <w:color w:val="000000"/>
      <w:kern w:val="1"/>
      <w:sz w:val="18"/>
      <w:szCs w:val="18"/>
      <w:lang w:eastAsia="hi-IN" w:bidi="hi-IN"/>
    </w:rPr>
  </w:style>
  <w:style w:type="paragraph" w:customStyle="1" w:styleId="112">
    <w:name w:val="Обычный + 11 пт"/>
    <w:basedOn w:val="a4"/>
    <w:rsid w:val="003F50EC"/>
    <w:pPr>
      <w:tabs>
        <w:tab w:val="left" w:pos="720"/>
      </w:tabs>
      <w:spacing w:before="100"/>
      <w:ind w:left="720" w:hanging="360"/>
      <w:jc w:val="both"/>
    </w:pPr>
    <w:rPr>
      <w:rFonts w:ascii="Arial" w:eastAsia="Arial" w:hAnsi="Arial" w:cs="Mangal"/>
      <w:kern w:val="1"/>
      <w:sz w:val="22"/>
      <w:szCs w:val="22"/>
      <w:lang w:eastAsia="hi-IN" w:bidi="hi-IN"/>
    </w:rPr>
  </w:style>
  <w:style w:type="paragraph" w:customStyle="1" w:styleId="BodyBullet">
    <w:name w:val="Body Bullet"/>
    <w:basedOn w:val="a5"/>
    <w:rsid w:val="003F50EC"/>
    <w:pPr>
      <w:tabs>
        <w:tab w:val="left" w:pos="0"/>
      </w:tabs>
      <w:suppressAutoHyphens/>
      <w:ind w:left="360" w:hanging="360"/>
    </w:pPr>
    <w:rPr>
      <w:rFonts w:ascii="Arial" w:eastAsia="Arial" w:hAnsi="Arial" w:cs="Mangal"/>
      <w:kern w:val="1"/>
      <w:lang w:eastAsia="hi-IN" w:bidi="hi-IN"/>
    </w:rPr>
  </w:style>
  <w:style w:type="paragraph" w:customStyle="1" w:styleId="z-10">
    <w:name w:val="z-Конец формы1"/>
    <w:basedOn w:val="a4"/>
    <w:rsid w:val="003F50EC"/>
    <w:pPr>
      <w:pBdr>
        <w:top w:val="single" w:sz="4" w:space="1" w:color="000000"/>
      </w:pBdr>
      <w:spacing w:before="100"/>
      <w:jc w:val="center"/>
    </w:pPr>
    <w:rPr>
      <w:rFonts w:ascii="Arial" w:eastAsia="Arial" w:hAnsi="Arial" w:cs="Arial"/>
      <w:vanish/>
      <w:kern w:val="1"/>
      <w:sz w:val="16"/>
      <w:szCs w:val="16"/>
      <w:lang w:eastAsia="hi-IN" w:bidi="hi-IN"/>
    </w:rPr>
  </w:style>
  <w:style w:type="paragraph" w:customStyle="1" w:styleId="1DocumentHeader1">
    <w:name w:val="Заголовок 1.Document Header1"/>
    <w:basedOn w:val="a4"/>
    <w:rsid w:val="003F50EC"/>
    <w:pPr>
      <w:keepNext/>
      <w:spacing w:before="240" w:after="100"/>
      <w:jc w:val="center"/>
    </w:pPr>
    <w:rPr>
      <w:rFonts w:ascii="Arial" w:eastAsia="Arial" w:hAnsi="Arial" w:cs="Mangal"/>
      <w:kern w:val="1"/>
      <w:sz w:val="36"/>
      <w:szCs w:val="36"/>
      <w:lang w:eastAsia="hi-IN" w:bidi="hi-IN"/>
    </w:rPr>
  </w:style>
  <w:style w:type="paragraph" w:customStyle="1" w:styleId="2fe">
    <w:name w:val="Текст примечания2"/>
    <w:basedOn w:val="a4"/>
    <w:rsid w:val="003F50EC"/>
    <w:pPr>
      <w:spacing w:before="100" w:after="100"/>
      <w:jc w:val="both"/>
    </w:pPr>
    <w:rPr>
      <w:rFonts w:ascii="Arial" w:eastAsia="Arial" w:hAnsi="Arial" w:cs="Mangal"/>
      <w:kern w:val="1"/>
      <w:lang w:eastAsia="hi-IN" w:bidi="hi-IN"/>
    </w:rPr>
  </w:style>
  <w:style w:type="paragraph" w:customStyle="1" w:styleId="1f7">
    <w:name w:val="Тема примечания1"/>
    <w:basedOn w:val="2fe"/>
    <w:rsid w:val="003F50EC"/>
    <w:rPr>
      <w:b/>
      <w:bCs/>
    </w:rPr>
  </w:style>
  <w:style w:type="paragraph" w:customStyle="1" w:styleId="200">
    <w:name w:val="20"/>
    <w:basedOn w:val="a4"/>
    <w:rsid w:val="003F50EC"/>
    <w:pPr>
      <w:spacing w:before="104" w:after="104"/>
      <w:ind w:left="104" w:right="104"/>
    </w:pPr>
    <w:rPr>
      <w:rFonts w:ascii="Arial" w:eastAsia="Arial" w:hAnsi="Arial" w:cs="Mangal"/>
      <w:kern w:val="1"/>
      <w:sz w:val="24"/>
      <w:szCs w:val="24"/>
      <w:lang w:eastAsia="hi-IN" w:bidi="hi-IN"/>
    </w:rPr>
  </w:style>
  <w:style w:type="paragraph" w:customStyle="1" w:styleId="2ff">
    <w:name w:val="Схема документа2"/>
    <w:basedOn w:val="a4"/>
    <w:rsid w:val="003F50EC"/>
    <w:pPr>
      <w:shd w:val="clear" w:color="auto" w:fill="000080"/>
      <w:spacing w:before="100" w:after="100"/>
      <w:jc w:val="both"/>
    </w:pPr>
    <w:rPr>
      <w:rFonts w:ascii="Tahoma" w:eastAsia="Arial" w:hAnsi="Tahoma" w:cs="Tahoma"/>
      <w:kern w:val="1"/>
      <w:lang w:eastAsia="hi-IN" w:bidi="hi-IN"/>
    </w:rPr>
  </w:style>
  <w:style w:type="paragraph" w:customStyle="1" w:styleId="affff4">
    <w:name w:val="Таблица шапка"/>
    <w:basedOn w:val="a4"/>
    <w:rsid w:val="003F50EC"/>
    <w:pPr>
      <w:keepNext/>
      <w:spacing w:before="40" w:after="40"/>
      <w:ind w:left="57" w:right="57"/>
    </w:pPr>
    <w:rPr>
      <w:rFonts w:ascii="Arial" w:eastAsia="Arial" w:hAnsi="Arial" w:cs="Mangal"/>
      <w:kern w:val="1"/>
      <w:sz w:val="18"/>
      <w:szCs w:val="18"/>
      <w:lang w:eastAsia="hi-IN" w:bidi="hi-IN"/>
    </w:rPr>
  </w:style>
  <w:style w:type="paragraph" w:customStyle="1" w:styleId="affff5">
    <w:name w:val="Таблица текст"/>
    <w:basedOn w:val="a4"/>
    <w:rsid w:val="003F50EC"/>
    <w:pPr>
      <w:spacing w:before="40" w:after="40"/>
      <w:ind w:left="57" w:right="57"/>
    </w:pPr>
    <w:rPr>
      <w:rFonts w:ascii="Arial" w:eastAsia="Arial" w:hAnsi="Arial" w:cs="Mangal"/>
      <w:kern w:val="1"/>
      <w:sz w:val="22"/>
      <w:szCs w:val="22"/>
      <w:lang w:eastAsia="hi-IN" w:bidi="hi-IN"/>
    </w:rPr>
  </w:style>
  <w:style w:type="paragraph" w:customStyle="1" w:styleId="affff6">
    <w:name w:val="пункт"/>
    <w:basedOn w:val="a4"/>
    <w:rsid w:val="003F50EC"/>
    <w:pPr>
      <w:tabs>
        <w:tab w:val="left" w:pos="0"/>
      </w:tabs>
      <w:spacing w:before="60" w:after="100"/>
    </w:pPr>
    <w:rPr>
      <w:rFonts w:ascii="Arial" w:eastAsia="Arial" w:hAnsi="Arial" w:cs="Mangal"/>
      <w:kern w:val="1"/>
      <w:sz w:val="24"/>
      <w:szCs w:val="24"/>
      <w:lang w:eastAsia="hi-IN" w:bidi="hi-IN"/>
    </w:rPr>
  </w:style>
  <w:style w:type="paragraph" w:customStyle="1" w:styleId="1CharChar">
    <w:name w:val="1 Знак Char Знак Char Знак"/>
    <w:basedOn w:val="a4"/>
    <w:rsid w:val="003F50EC"/>
    <w:pPr>
      <w:spacing w:before="100" w:after="160" w:line="240" w:lineRule="exact"/>
    </w:pPr>
    <w:rPr>
      <w:rFonts w:ascii="Arial" w:eastAsia="Calibri" w:hAnsi="Arial" w:cs="Mangal"/>
      <w:kern w:val="1"/>
      <w:lang w:eastAsia="hi-IN" w:bidi="hi-IN"/>
    </w:rPr>
  </w:style>
  <w:style w:type="paragraph" w:customStyle="1" w:styleId="1f8">
    <w:name w:val="Знак1 Знак Знак Знак Знак Знак Знак Знак Знак Знак Знак Знак"/>
    <w:basedOn w:val="a4"/>
    <w:rsid w:val="003F50EC"/>
    <w:pPr>
      <w:spacing w:before="100" w:after="160" w:line="240" w:lineRule="exact"/>
    </w:pPr>
    <w:rPr>
      <w:rFonts w:ascii="Arial" w:eastAsia="Arial" w:hAnsi="Arial" w:cs="Mangal"/>
      <w:kern w:val="1"/>
      <w:sz w:val="24"/>
      <w:lang w:val="en-US" w:eastAsia="hi-IN" w:bidi="hi-IN"/>
    </w:rPr>
  </w:style>
  <w:style w:type="paragraph" w:customStyle="1" w:styleId="1f9">
    <w:name w:val="Текст концевой сноски1"/>
    <w:basedOn w:val="a4"/>
    <w:rsid w:val="003F50EC"/>
    <w:pPr>
      <w:spacing w:before="100" w:after="100"/>
      <w:jc w:val="both"/>
    </w:pPr>
    <w:rPr>
      <w:rFonts w:ascii="Arial" w:eastAsia="Arial" w:hAnsi="Arial" w:cs="Mangal"/>
      <w:kern w:val="1"/>
      <w:lang w:eastAsia="hi-IN" w:bidi="hi-IN"/>
    </w:rPr>
  </w:style>
  <w:style w:type="paragraph" w:customStyle="1" w:styleId="3d">
    <w:name w:val="заголовок 3"/>
    <w:basedOn w:val="a4"/>
    <w:rsid w:val="003F50EC"/>
    <w:pPr>
      <w:keepNext/>
      <w:spacing w:before="100"/>
    </w:pPr>
    <w:rPr>
      <w:rFonts w:ascii="Arial" w:eastAsia="Arial" w:hAnsi="Arial" w:cs="Mangal"/>
      <w:kern w:val="1"/>
      <w:sz w:val="24"/>
      <w:lang w:val="en-US" w:eastAsia="hi-IN" w:bidi="hi-IN"/>
    </w:rPr>
  </w:style>
  <w:style w:type="paragraph" w:customStyle="1" w:styleId="2ff0">
    <w:name w:val="Знак Знак2 Знак"/>
    <w:basedOn w:val="a4"/>
    <w:rsid w:val="003F50EC"/>
    <w:pPr>
      <w:spacing w:before="100" w:after="160" w:line="240" w:lineRule="exact"/>
    </w:pPr>
    <w:rPr>
      <w:rFonts w:ascii="Arial" w:eastAsia="Arial" w:hAnsi="Arial" w:cs="Mangal"/>
      <w:kern w:val="1"/>
      <w:sz w:val="24"/>
      <w:lang w:val="en-US" w:eastAsia="hi-IN" w:bidi="hi-IN"/>
    </w:rPr>
  </w:style>
  <w:style w:type="paragraph" w:customStyle="1" w:styleId="113">
    <w:name w:val="Обычный11"/>
    <w:rsid w:val="003F50EC"/>
    <w:pPr>
      <w:tabs>
        <w:tab w:val="left" w:pos="360"/>
      </w:tabs>
      <w:suppressAutoHyphens/>
      <w:ind w:left="360" w:hanging="360"/>
      <w:jc w:val="both"/>
    </w:pPr>
    <w:rPr>
      <w:rFonts w:ascii="Arial" w:eastAsia="Arial" w:hAnsi="Arial" w:cs="Mangal"/>
      <w:kern w:val="1"/>
      <w:sz w:val="24"/>
      <w:szCs w:val="24"/>
      <w:lang w:eastAsia="hi-IN" w:bidi="hi-IN"/>
    </w:rPr>
  </w:style>
  <w:style w:type="paragraph" w:customStyle="1" w:styleId="213">
    <w:name w:val="Знак Знак2 Знак1"/>
    <w:basedOn w:val="a4"/>
    <w:rsid w:val="003F50EC"/>
    <w:pPr>
      <w:spacing w:before="100" w:after="160" w:line="240" w:lineRule="exact"/>
    </w:pPr>
    <w:rPr>
      <w:rFonts w:ascii="Arial" w:eastAsia="Arial" w:hAnsi="Arial" w:cs="Mangal"/>
      <w:kern w:val="1"/>
      <w:sz w:val="24"/>
      <w:lang w:val="en-US" w:eastAsia="hi-IN" w:bidi="hi-IN"/>
    </w:rPr>
  </w:style>
  <w:style w:type="paragraph" w:customStyle="1" w:styleId="1fa">
    <w:name w:val="Без интервала1"/>
    <w:rsid w:val="003F50EC"/>
    <w:pPr>
      <w:suppressAutoHyphens/>
    </w:pPr>
    <w:rPr>
      <w:rFonts w:ascii="Calibri" w:eastAsia="Calibri" w:hAnsi="Calibri" w:cs="Mangal"/>
      <w:kern w:val="1"/>
      <w:sz w:val="22"/>
      <w:szCs w:val="22"/>
      <w:lang w:eastAsia="hi-IN" w:bidi="hi-IN"/>
    </w:rPr>
  </w:style>
  <w:style w:type="paragraph" w:customStyle="1" w:styleId="114">
    <w:name w:val="заголовок 11"/>
    <w:basedOn w:val="a4"/>
    <w:rsid w:val="003F50EC"/>
    <w:pPr>
      <w:keepNext/>
      <w:spacing w:before="100"/>
      <w:jc w:val="center"/>
    </w:pPr>
    <w:rPr>
      <w:rFonts w:ascii="Arial" w:eastAsia="Arial" w:hAnsi="Arial" w:cs="Mangal"/>
      <w:kern w:val="1"/>
      <w:sz w:val="24"/>
      <w:lang w:eastAsia="hi-IN" w:bidi="hi-IN"/>
    </w:rPr>
  </w:style>
  <w:style w:type="paragraph" w:customStyle="1" w:styleId="affff7">
    <w:name w:val="Готовый"/>
    <w:basedOn w:val="a4"/>
    <w:rsid w:val="003F50E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100"/>
    </w:pPr>
    <w:rPr>
      <w:rFonts w:ascii="Courier New" w:eastAsia="Arial" w:hAnsi="Courier New" w:cs="Mangal"/>
      <w:kern w:val="1"/>
      <w:lang w:eastAsia="hi-IN" w:bidi="hi-IN"/>
    </w:rPr>
  </w:style>
  <w:style w:type="paragraph" w:customStyle="1" w:styleId="310">
    <w:name w:val="Основной текст 31"/>
    <w:basedOn w:val="a4"/>
    <w:rsid w:val="003F50EC"/>
    <w:pPr>
      <w:spacing w:before="100" w:line="240" w:lineRule="atLeast"/>
      <w:jc w:val="both"/>
    </w:pPr>
    <w:rPr>
      <w:rFonts w:ascii="Arial" w:eastAsia="Arial" w:hAnsi="Arial" w:cs="Mangal"/>
      <w:kern w:val="1"/>
      <w:lang w:eastAsia="hi-IN" w:bidi="hi-IN"/>
    </w:rPr>
  </w:style>
  <w:style w:type="paragraph" w:customStyle="1" w:styleId="1fb">
    <w:name w:val="текст1"/>
    <w:rsid w:val="003F50EC"/>
    <w:pPr>
      <w:suppressAutoHyphens/>
      <w:ind w:firstLine="397"/>
      <w:jc w:val="both"/>
    </w:pPr>
    <w:rPr>
      <w:rFonts w:ascii="SchoolBookC" w:eastAsia="Arial" w:hAnsi="SchoolBookC" w:cs="Mangal"/>
      <w:kern w:val="1"/>
      <w:sz w:val="24"/>
      <w:szCs w:val="24"/>
      <w:lang w:eastAsia="hi-IN" w:bidi="hi-IN"/>
    </w:rPr>
  </w:style>
  <w:style w:type="paragraph" w:customStyle="1" w:styleId="2110">
    <w:name w:val="Основной текст 211"/>
    <w:basedOn w:val="a4"/>
    <w:rsid w:val="003F50EC"/>
    <w:pPr>
      <w:widowControl w:val="0"/>
      <w:spacing w:before="100"/>
      <w:jc w:val="both"/>
    </w:pPr>
    <w:rPr>
      <w:rFonts w:ascii="Arial" w:eastAsia="Arial" w:hAnsi="Arial" w:cs="Arial"/>
      <w:kern w:val="1"/>
      <w:sz w:val="24"/>
      <w:szCs w:val="18"/>
      <w:lang w:eastAsia="hi-IN" w:bidi="hi-IN"/>
    </w:rPr>
  </w:style>
  <w:style w:type="paragraph" w:customStyle="1" w:styleId="1111DocumentHeader112111111211">
    <w:name w:val="Заголовок 1.Заголовок 1 Знак1.Заголовок 1 Знак Знак.Document Header1 Знак.Заголовок 1 Знак2 Знак.Заголовок 1 Знак1 Знак Знак.Заголовок 1 Знак Знак Знак Знак.Заголовок 1 Знак Знак1 Знак Знак.Заголовок 1 Знак Знак2 Знак.Заголовок 1 Знак Знак1"/>
    <w:basedOn w:val="a4"/>
    <w:rsid w:val="003F50EC"/>
    <w:pPr>
      <w:keepNext/>
      <w:widowControl w:val="0"/>
      <w:spacing w:before="60"/>
      <w:jc w:val="center"/>
    </w:pPr>
    <w:rPr>
      <w:rFonts w:ascii="Arial" w:eastAsia="Arial" w:hAnsi="Arial" w:cs="Arial"/>
      <w:b/>
      <w:kern w:val="1"/>
      <w:sz w:val="28"/>
      <w:szCs w:val="18"/>
      <w:lang w:eastAsia="hi-IN" w:bidi="hi-IN"/>
    </w:rPr>
  </w:style>
  <w:style w:type="paragraph" w:customStyle="1" w:styleId="Head93">
    <w:name w:val="Head 9.3"/>
    <w:basedOn w:val="a4"/>
    <w:rsid w:val="003F50EC"/>
    <w:pPr>
      <w:widowControl w:val="0"/>
      <w:spacing w:before="120" w:after="100"/>
    </w:pPr>
    <w:rPr>
      <w:rFonts w:ascii="Arial" w:eastAsia="Arial" w:hAnsi="Arial" w:cs="Mangal"/>
      <w:b/>
      <w:kern w:val="1"/>
      <w:sz w:val="24"/>
      <w:lang w:val="en-US" w:eastAsia="hi-IN" w:bidi="hi-IN"/>
    </w:rPr>
  </w:style>
  <w:style w:type="paragraph" w:customStyle="1" w:styleId="1fc">
    <w:name w:val="Текст1"/>
    <w:basedOn w:val="a4"/>
    <w:rsid w:val="003F50EC"/>
    <w:pPr>
      <w:spacing w:before="100"/>
    </w:pPr>
    <w:rPr>
      <w:rFonts w:ascii="Courier New" w:eastAsia="Arial" w:hAnsi="Courier New" w:cs="Mangal"/>
      <w:kern w:val="1"/>
      <w:lang w:eastAsia="hi-IN" w:bidi="hi-IN"/>
    </w:rPr>
  </w:style>
  <w:style w:type="paragraph" w:customStyle="1" w:styleId="ConsTitle">
    <w:name w:val="ConsTitle"/>
    <w:rsid w:val="003F50EC"/>
    <w:pPr>
      <w:widowControl w:val="0"/>
      <w:suppressAutoHyphens/>
    </w:pPr>
    <w:rPr>
      <w:rFonts w:ascii="Arial" w:eastAsia="Arial" w:hAnsi="Arial" w:cs="Mangal"/>
      <w:b/>
      <w:kern w:val="1"/>
      <w:sz w:val="16"/>
      <w:szCs w:val="24"/>
      <w:lang w:eastAsia="hi-IN" w:bidi="hi-IN"/>
    </w:rPr>
  </w:style>
  <w:style w:type="paragraph" w:customStyle="1" w:styleId="affff8">
    <w:name w:val="Стиль"/>
    <w:rsid w:val="003F50EC"/>
    <w:pPr>
      <w:suppressAutoHyphens/>
    </w:pPr>
    <w:rPr>
      <w:rFonts w:ascii="MS Sans Serif" w:eastAsia="Arial" w:hAnsi="MS Sans Serif" w:cs="Mangal"/>
      <w:kern w:val="1"/>
      <w:szCs w:val="24"/>
      <w:lang w:val="en-US" w:eastAsia="hi-IN" w:bidi="hi-IN"/>
    </w:rPr>
  </w:style>
  <w:style w:type="paragraph" w:customStyle="1" w:styleId="affff9">
    <w:name w:val="Знак Знак Знак Знак Знак Знак Знак Знак Знак Знак"/>
    <w:basedOn w:val="a4"/>
    <w:rsid w:val="003F50EC"/>
    <w:pPr>
      <w:spacing w:before="280" w:after="280"/>
    </w:pPr>
    <w:rPr>
      <w:rFonts w:ascii="Tahoma" w:eastAsia="Arial" w:hAnsi="Tahoma" w:cs="Mangal"/>
      <w:kern w:val="1"/>
      <w:lang w:val="en-US" w:eastAsia="hi-IN" w:bidi="hi-IN"/>
    </w:rPr>
  </w:style>
  <w:style w:type="paragraph" w:customStyle="1" w:styleId="1fd">
    <w:name w:val="Знак Знак Знак Знак Знак Знак Знак Знак Знак Знак1"/>
    <w:basedOn w:val="a4"/>
    <w:rsid w:val="003F50EC"/>
    <w:pPr>
      <w:spacing w:before="280" w:after="280"/>
    </w:pPr>
    <w:rPr>
      <w:rFonts w:ascii="Tahoma" w:eastAsia="Arial" w:hAnsi="Tahoma" w:cs="Mangal"/>
      <w:kern w:val="1"/>
      <w:lang w:val="en-US" w:eastAsia="hi-IN" w:bidi="hi-IN"/>
    </w:rPr>
  </w:style>
  <w:style w:type="paragraph" w:customStyle="1" w:styleId="affffa">
    <w:name w:val="Знак Знак Знак"/>
    <w:basedOn w:val="a4"/>
    <w:rsid w:val="003F50EC"/>
    <w:pPr>
      <w:tabs>
        <w:tab w:val="left" w:pos="2160"/>
      </w:tabs>
      <w:spacing w:before="120" w:line="240" w:lineRule="exact"/>
      <w:jc w:val="both"/>
    </w:pPr>
    <w:rPr>
      <w:rFonts w:ascii="Arial" w:eastAsia="Arial" w:hAnsi="Arial" w:cs="Mangal"/>
      <w:kern w:val="1"/>
      <w:sz w:val="24"/>
      <w:szCs w:val="24"/>
      <w:lang w:val="en-US" w:eastAsia="hi-IN" w:bidi="hi-IN"/>
    </w:rPr>
  </w:style>
  <w:style w:type="paragraph" w:customStyle="1" w:styleId="1fe">
    <w:name w:val="çàãîëîâîê 1"/>
    <w:basedOn w:val="a4"/>
    <w:rsid w:val="003F50EC"/>
    <w:pPr>
      <w:keepNext/>
      <w:spacing w:before="100"/>
      <w:ind w:firstLine="567"/>
      <w:jc w:val="both"/>
    </w:pPr>
    <w:rPr>
      <w:rFonts w:ascii="Arial" w:eastAsia="Arial" w:hAnsi="Arial" w:cs="Mangal"/>
      <w:kern w:val="1"/>
      <w:sz w:val="24"/>
      <w:lang w:eastAsia="hi-IN" w:bidi="hi-IN"/>
    </w:rPr>
  </w:style>
  <w:style w:type="paragraph" w:customStyle="1" w:styleId="2ff1">
    <w:name w:val="çàãîëîâîê 2"/>
    <w:basedOn w:val="a4"/>
    <w:rsid w:val="003F50EC"/>
    <w:pPr>
      <w:keepNext/>
      <w:spacing w:before="100"/>
      <w:ind w:firstLine="567"/>
    </w:pPr>
    <w:rPr>
      <w:rFonts w:ascii="Arial" w:eastAsia="Arial" w:hAnsi="Arial" w:cs="Mangal"/>
      <w:kern w:val="1"/>
      <w:sz w:val="24"/>
      <w:lang w:eastAsia="hi-IN" w:bidi="hi-IN"/>
    </w:rPr>
  </w:style>
  <w:style w:type="paragraph" w:customStyle="1" w:styleId="214">
    <w:name w:val="Основной текст с отступом 21"/>
    <w:basedOn w:val="a4"/>
    <w:rsid w:val="003F50EC"/>
    <w:pPr>
      <w:spacing w:before="100"/>
      <w:ind w:left="5103"/>
    </w:pPr>
    <w:rPr>
      <w:rFonts w:ascii="Arial" w:eastAsia="Arial" w:hAnsi="Arial" w:cs="Mangal"/>
      <w:kern w:val="1"/>
      <w:lang w:eastAsia="hi-IN" w:bidi="hi-IN"/>
    </w:rPr>
  </w:style>
  <w:style w:type="paragraph" w:customStyle="1" w:styleId="1ff">
    <w:name w:val="Знак Знак Знак Знак Знак Знак Знак Знак Знак Знак Знак Знак Знак Знак Знак Знак1 Знак Знак"/>
    <w:basedOn w:val="a4"/>
    <w:rsid w:val="003F50EC"/>
    <w:pPr>
      <w:tabs>
        <w:tab w:val="left" w:pos="2160"/>
      </w:tabs>
      <w:spacing w:before="120" w:line="240" w:lineRule="exact"/>
      <w:jc w:val="both"/>
    </w:pPr>
    <w:rPr>
      <w:rFonts w:ascii="Arial" w:eastAsia="Arial" w:hAnsi="Arial" w:cs="Mangal"/>
      <w:kern w:val="1"/>
      <w:sz w:val="24"/>
      <w:szCs w:val="24"/>
      <w:lang w:val="en-US" w:eastAsia="hi-IN" w:bidi="hi-IN"/>
    </w:rPr>
  </w:style>
  <w:style w:type="paragraph" w:customStyle="1" w:styleId="1ff0">
    <w:name w:val="Знак Знак Знак Знак1"/>
    <w:basedOn w:val="a4"/>
    <w:rsid w:val="003F50EC"/>
    <w:pPr>
      <w:spacing w:before="280" w:after="280"/>
    </w:pPr>
    <w:rPr>
      <w:rFonts w:ascii="Tahoma" w:eastAsia="Arial" w:hAnsi="Tahoma" w:cs="Mangal"/>
      <w:kern w:val="1"/>
      <w:lang w:val="en-US" w:eastAsia="hi-IN" w:bidi="hi-IN"/>
    </w:rPr>
  </w:style>
  <w:style w:type="paragraph" w:customStyle="1" w:styleId="affffb">
    <w:name w:val="Знак Знак Знак Знак Знак Знак"/>
    <w:basedOn w:val="a4"/>
    <w:rsid w:val="003F50EC"/>
    <w:pPr>
      <w:tabs>
        <w:tab w:val="left" w:pos="2160"/>
      </w:tabs>
      <w:spacing w:before="120" w:line="240" w:lineRule="exact"/>
      <w:jc w:val="both"/>
    </w:pPr>
    <w:rPr>
      <w:rFonts w:ascii="Arial" w:eastAsia="Arial" w:hAnsi="Arial" w:cs="Mangal"/>
      <w:kern w:val="1"/>
      <w:sz w:val="24"/>
      <w:szCs w:val="24"/>
      <w:lang w:val="en-US" w:eastAsia="hi-IN" w:bidi="hi-IN"/>
    </w:rPr>
  </w:style>
  <w:style w:type="paragraph" w:customStyle="1" w:styleId="ConsPlusTitle">
    <w:name w:val="ConsPlusTitle"/>
    <w:rsid w:val="003F50EC"/>
    <w:pPr>
      <w:widowControl w:val="0"/>
      <w:suppressAutoHyphens/>
    </w:pPr>
    <w:rPr>
      <w:rFonts w:ascii="Arial" w:eastAsia="Arial" w:hAnsi="Arial" w:cs="Mangal"/>
      <w:b/>
      <w:bCs/>
      <w:kern w:val="1"/>
      <w:sz w:val="24"/>
      <w:szCs w:val="24"/>
      <w:lang w:eastAsia="hi-IN" w:bidi="hi-IN"/>
    </w:rPr>
  </w:style>
  <w:style w:type="paragraph" w:customStyle="1" w:styleId="3e">
    <w:name w:val="Знак Знак3"/>
    <w:basedOn w:val="a4"/>
    <w:rsid w:val="003F50EC"/>
    <w:pPr>
      <w:spacing w:before="100" w:after="160" w:line="240" w:lineRule="exact"/>
    </w:pPr>
    <w:rPr>
      <w:rFonts w:ascii="Arial" w:eastAsia="Arial" w:hAnsi="Arial" w:cs="Mangal"/>
      <w:kern w:val="1"/>
      <w:sz w:val="24"/>
      <w:lang w:val="en-US" w:eastAsia="hi-IN" w:bidi="hi-IN"/>
    </w:rPr>
  </w:style>
  <w:style w:type="paragraph" w:customStyle="1" w:styleId="3f">
    <w:name w:val="Знак Знак3 Знак"/>
    <w:basedOn w:val="a4"/>
    <w:rsid w:val="003F50EC"/>
    <w:pPr>
      <w:spacing w:before="100" w:after="160" w:line="240" w:lineRule="exact"/>
    </w:pPr>
    <w:rPr>
      <w:rFonts w:ascii="Arial" w:eastAsia="Arial" w:hAnsi="Arial" w:cs="Mangal"/>
      <w:kern w:val="1"/>
      <w:sz w:val="24"/>
      <w:lang w:val="en-US" w:eastAsia="hi-IN" w:bidi="hi-IN"/>
    </w:rPr>
  </w:style>
  <w:style w:type="paragraph" w:customStyle="1" w:styleId="affffc">
    <w:name w:val="Знак Знак Знак Знак Знак Знак Знак"/>
    <w:basedOn w:val="a4"/>
    <w:rsid w:val="003F50EC"/>
    <w:pPr>
      <w:spacing w:before="100" w:after="160" w:line="240" w:lineRule="exact"/>
      <w:ind w:firstLine="709"/>
    </w:pPr>
    <w:rPr>
      <w:rFonts w:ascii="Verdana" w:eastAsia="Arial" w:hAnsi="Verdana" w:cs="Mangal"/>
      <w:kern w:val="1"/>
      <w:sz w:val="16"/>
      <w:lang w:eastAsia="hi-IN" w:bidi="hi-IN"/>
    </w:rPr>
  </w:style>
  <w:style w:type="paragraph" w:customStyle="1" w:styleId="-0">
    <w:name w:val="Контракт-подподпункт"/>
    <w:basedOn w:val="a4"/>
    <w:rsid w:val="003F50EC"/>
    <w:pPr>
      <w:tabs>
        <w:tab w:val="left" w:pos="2853"/>
      </w:tabs>
      <w:spacing w:before="100"/>
      <w:ind w:left="2853" w:firstLine="567"/>
      <w:jc w:val="both"/>
    </w:pPr>
    <w:rPr>
      <w:rFonts w:ascii="Arial" w:eastAsia="Arial" w:hAnsi="Arial" w:cs="Mangal"/>
      <w:kern w:val="1"/>
      <w:sz w:val="28"/>
      <w:szCs w:val="28"/>
      <w:lang w:eastAsia="hi-IN" w:bidi="hi-IN"/>
    </w:rPr>
  </w:style>
  <w:style w:type="paragraph" w:customStyle="1" w:styleId="-1">
    <w:name w:val="Контракт-подпункт"/>
    <w:basedOn w:val="a4"/>
    <w:rsid w:val="003F50EC"/>
    <w:pPr>
      <w:tabs>
        <w:tab w:val="left" w:pos="2853"/>
      </w:tabs>
      <w:spacing w:before="100"/>
      <w:ind w:left="2853" w:firstLine="567"/>
      <w:jc w:val="both"/>
    </w:pPr>
    <w:rPr>
      <w:rFonts w:ascii="Arial" w:eastAsia="Arial" w:hAnsi="Arial" w:cs="Mangal"/>
      <w:kern w:val="1"/>
      <w:sz w:val="28"/>
      <w:szCs w:val="28"/>
      <w:lang w:eastAsia="hi-IN" w:bidi="hi-IN"/>
    </w:rPr>
  </w:style>
  <w:style w:type="paragraph" w:customStyle="1" w:styleId="-2">
    <w:name w:val="Контракт-раздел"/>
    <w:basedOn w:val="a4"/>
    <w:rsid w:val="003F50EC"/>
    <w:pPr>
      <w:keepNext/>
      <w:keepLines/>
      <w:tabs>
        <w:tab w:val="left" w:pos="900"/>
        <w:tab w:val="left" w:pos="2853"/>
      </w:tabs>
      <w:spacing w:before="360" w:after="120"/>
      <w:jc w:val="center"/>
    </w:pPr>
    <w:rPr>
      <w:rFonts w:ascii="Arial" w:eastAsia="Arial" w:hAnsi="Arial" w:cs="Mangal"/>
      <w:b/>
      <w:bCs/>
      <w:caps/>
      <w:kern w:val="1"/>
      <w:sz w:val="28"/>
      <w:szCs w:val="28"/>
      <w:lang w:eastAsia="hi-IN" w:bidi="hi-IN"/>
    </w:rPr>
  </w:style>
  <w:style w:type="paragraph" w:customStyle="1" w:styleId="226">
    <w:name w:val="Основной текст с отступом 22"/>
    <w:basedOn w:val="a4"/>
    <w:rsid w:val="003F50EC"/>
    <w:pPr>
      <w:widowControl w:val="0"/>
      <w:spacing w:before="100" w:after="120" w:line="480" w:lineRule="auto"/>
      <w:ind w:left="283"/>
    </w:pPr>
    <w:rPr>
      <w:rFonts w:ascii="Arial" w:eastAsia="Lucida Sans Unicode" w:hAnsi="Arial" w:cs="Tahoma"/>
      <w:color w:val="000000"/>
      <w:kern w:val="1"/>
      <w:sz w:val="24"/>
      <w:szCs w:val="24"/>
      <w:lang w:val="en-US" w:eastAsia="en-US" w:bidi="en-US"/>
    </w:rPr>
  </w:style>
  <w:style w:type="paragraph" w:customStyle="1" w:styleId="1ff1">
    <w:name w:val="Название1"/>
    <w:basedOn w:val="a4"/>
    <w:rsid w:val="003F50EC"/>
    <w:pPr>
      <w:suppressLineNumbers/>
      <w:spacing w:before="120" w:after="120"/>
      <w:jc w:val="both"/>
    </w:pPr>
    <w:rPr>
      <w:rFonts w:ascii="Arial" w:eastAsia="Arial" w:hAnsi="Arial" w:cs="Mangal"/>
      <w:i/>
      <w:iCs/>
      <w:kern w:val="1"/>
      <w:szCs w:val="24"/>
      <w:lang w:eastAsia="hi-IN" w:bidi="hi-IN"/>
    </w:rPr>
  </w:style>
  <w:style w:type="paragraph" w:customStyle="1" w:styleId="1ff2">
    <w:name w:val="Указатель1"/>
    <w:basedOn w:val="a4"/>
    <w:rsid w:val="003F50EC"/>
    <w:pPr>
      <w:suppressLineNumbers/>
      <w:spacing w:before="100" w:after="100"/>
      <w:jc w:val="both"/>
    </w:pPr>
    <w:rPr>
      <w:rFonts w:ascii="Arial" w:eastAsia="Arial" w:hAnsi="Arial" w:cs="Mangal"/>
      <w:kern w:val="1"/>
      <w:sz w:val="24"/>
      <w:szCs w:val="24"/>
      <w:lang w:eastAsia="hi-IN" w:bidi="hi-IN"/>
    </w:rPr>
  </w:style>
  <w:style w:type="paragraph" w:customStyle="1" w:styleId="227">
    <w:name w:val="Основной текст 22"/>
    <w:basedOn w:val="a4"/>
    <w:rsid w:val="003F50EC"/>
    <w:pPr>
      <w:tabs>
        <w:tab w:val="left" w:pos="1069"/>
      </w:tabs>
      <w:spacing w:before="100" w:after="100"/>
      <w:ind w:left="1069" w:hanging="360"/>
      <w:jc w:val="both"/>
    </w:pPr>
    <w:rPr>
      <w:rFonts w:ascii="Arial" w:eastAsia="Arial" w:hAnsi="Arial" w:cs="Mangal"/>
      <w:kern w:val="1"/>
      <w:sz w:val="24"/>
      <w:lang w:eastAsia="hi-IN" w:bidi="hi-IN"/>
    </w:rPr>
  </w:style>
  <w:style w:type="paragraph" w:customStyle="1" w:styleId="1ff3">
    <w:name w:val="Маркированный список1"/>
    <w:basedOn w:val="a4"/>
    <w:rsid w:val="003F50EC"/>
    <w:pPr>
      <w:widowControl w:val="0"/>
      <w:spacing w:before="100" w:after="100"/>
      <w:jc w:val="both"/>
    </w:pPr>
    <w:rPr>
      <w:rFonts w:ascii="Arial" w:eastAsia="Arial" w:hAnsi="Arial" w:cs="Mangal"/>
      <w:kern w:val="1"/>
      <w:sz w:val="24"/>
      <w:szCs w:val="24"/>
      <w:lang w:eastAsia="hi-IN" w:bidi="hi-IN"/>
    </w:rPr>
  </w:style>
  <w:style w:type="paragraph" w:customStyle="1" w:styleId="215">
    <w:name w:val="Маркированный список 21"/>
    <w:basedOn w:val="a4"/>
    <w:rsid w:val="003F50EC"/>
    <w:pPr>
      <w:tabs>
        <w:tab w:val="left" w:pos="1492"/>
      </w:tabs>
      <w:spacing w:before="100" w:after="100"/>
      <w:ind w:left="1492" w:hanging="360"/>
      <w:jc w:val="both"/>
    </w:pPr>
    <w:rPr>
      <w:rFonts w:ascii="Arial" w:eastAsia="Arial" w:hAnsi="Arial" w:cs="Mangal"/>
      <w:kern w:val="1"/>
      <w:sz w:val="24"/>
      <w:lang w:eastAsia="hi-IN" w:bidi="hi-IN"/>
    </w:rPr>
  </w:style>
  <w:style w:type="paragraph" w:customStyle="1" w:styleId="311">
    <w:name w:val="Маркированный список 31"/>
    <w:basedOn w:val="a4"/>
    <w:rsid w:val="003F50EC"/>
    <w:pPr>
      <w:tabs>
        <w:tab w:val="left" w:pos="1209"/>
      </w:tabs>
      <w:spacing w:before="100" w:after="100"/>
      <w:ind w:left="1209" w:hanging="360"/>
      <w:jc w:val="both"/>
    </w:pPr>
    <w:rPr>
      <w:rFonts w:ascii="Arial" w:eastAsia="Arial" w:hAnsi="Arial" w:cs="Mangal"/>
      <w:kern w:val="1"/>
      <w:sz w:val="24"/>
      <w:lang w:eastAsia="hi-IN" w:bidi="hi-IN"/>
    </w:rPr>
  </w:style>
  <w:style w:type="paragraph" w:customStyle="1" w:styleId="410">
    <w:name w:val="Маркированный список 41"/>
    <w:basedOn w:val="a4"/>
    <w:rsid w:val="003F50EC"/>
    <w:pPr>
      <w:tabs>
        <w:tab w:val="left" w:pos="926"/>
      </w:tabs>
      <w:spacing w:before="100" w:after="100"/>
      <w:ind w:left="926" w:hanging="360"/>
      <w:jc w:val="both"/>
    </w:pPr>
    <w:rPr>
      <w:rFonts w:ascii="Arial" w:eastAsia="Arial" w:hAnsi="Arial" w:cs="Mangal"/>
      <w:kern w:val="1"/>
      <w:sz w:val="24"/>
      <w:lang w:eastAsia="hi-IN" w:bidi="hi-IN"/>
    </w:rPr>
  </w:style>
  <w:style w:type="paragraph" w:customStyle="1" w:styleId="510">
    <w:name w:val="Маркированный список 51"/>
    <w:basedOn w:val="a4"/>
    <w:rsid w:val="003F50EC"/>
    <w:pPr>
      <w:tabs>
        <w:tab w:val="left" w:pos="643"/>
      </w:tabs>
      <w:spacing w:before="100" w:after="100"/>
      <w:ind w:left="643" w:hanging="360"/>
      <w:jc w:val="both"/>
    </w:pPr>
    <w:rPr>
      <w:rFonts w:ascii="Arial" w:eastAsia="Arial" w:hAnsi="Arial" w:cs="Mangal"/>
      <w:kern w:val="1"/>
      <w:sz w:val="24"/>
      <w:lang w:eastAsia="hi-IN" w:bidi="hi-IN"/>
    </w:rPr>
  </w:style>
  <w:style w:type="paragraph" w:customStyle="1" w:styleId="1ff4">
    <w:name w:val="Нумерованный список1"/>
    <w:basedOn w:val="a4"/>
    <w:rsid w:val="003F50EC"/>
    <w:pPr>
      <w:tabs>
        <w:tab w:val="left" w:pos="432"/>
      </w:tabs>
      <w:spacing w:before="100" w:after="100"/>
      <w:ind w:left="432" w:hanging="432"/>
      <w:jc w:val="both"/>
    </w:pPr>
    <w:rPr>
      <w:rFonts w:ascii="Arial" w:eastAsia="Arial" w:hAnsi="Arial" w:cs="Mangal"/>
      <w:kern w:val="1"/>
      <w:sz w:val="24"/>
      <w:lang w:eastAsia="hi-IN" w:bidi="hi-IN"/>
    </w:rPr>
  </w:style>
  <w:style w:type="paragraph" w:customStyle="1" w:styleId="216">
    <w:name w:val="Нумерованный список 21"/>
    <w:basedOn w:val="a4"/>
    <w:rsid w:val="003F50EC"/>
    <w:pPr>
      <w:tabs>
        <w:tab w:val="left" w:pos="360"/>
      </w:tabs>
      <w:spacing w:before="100" w:after="100"/>
      <w:ind w:left="360" w:hanging="360"/>
      <w:jc w:val="both"/>
    </w:pPr>
    <w:rPr>
      <w:rFonts w:ascii="Arial" w:eastAsia="Arial" w:hAnsi="Arial" w:cs="Mangal"/>
      <w:kern w:val="1"/>
      <w:sz w:val="24"/>
      <w:lang w:eastAsia="hi-IN" w:bidi="hi-IN"/>
    </w:rPr>
  </w:style>
  <w:style w:type="paragraph" w:customStyle="1" w:styleId="312">
    <w:name w:val="Нумерованный список 31"/>
    <w:basedOn w:val="a4"/>
    <w:rsid w:val="003F50EC"/>
    <w:pPr>
      <w:tabs>
        <w:tab w:val="left" w:pos="1492"/>
      </w:tabs>
      <w:spacing w:before="100" w:after="100"/>
      <w:ind w:left="1492" w:hanging="360"/>
      <w:jc w:val="both"/>
    </w:pPr>
    <w:rPr>
      <w:rFonts w:ascii="Arial" w:eastAsia="Arial" w:hAnsi="Arial" w:cs="Mangal"/>
      <w:kern w:val="1"/>
      <w:sz w:val="24"/>
      <w:lang w:eastAsia="hi-IN" w:bidi="hi-IN"/>
    </w:rPr>
  </w:style>
  <w:style w:type="paragraph" w:customStyle="1" w:styleId="411">
    <w:name w:val="Нумерованный список 41"/>
    <w:basedOn w:val="a4"/>
    <w:rsid w:val="003F50EC"/>
    <w:pPr>
      <w:tabs>
        <w:tab w:val="left" w:pos="1209"/>
      </w:tabs>
      <w:spacing w:before="100" w:after="100"/>
      <w:ind w:left="1209" w:hanging="360"/>
      <w:jc w:val="both"/>
    </w:pPr>
    <w:rPr>
      <w:rFonts w:ascii="Arial" w:eastAsia="Arial" w:hAnsi="Arial" w:cs="Mangal"/>
      <w:kern w:val="1"/>
      <w:sz w:val="24"/>
      <w:lang w:eastAsia="hi-IN" w:bidi="hi-IN"/>
    </w:rPr>
  </w:style>
  <w:style w:type="paragraph" w:customStyle="1" w:styleId="511">
    <w:name w:val="Нумерованный список 51"/>
    <w:basedOn w:val="a4"/>
    <w:rsid w:val="003F50EC"/>
    <w:pPr>
      <w:tabs>
        <w:tab w:val="left" w:pos="926"/>
      </w:tabs>
      <w:spacing w:before="100" w:after="100"/>
      <w:ind w:left="926" w:hanging="360"/>
      <w:jc w:val="both"/>
    </w:pPr>
    <w:rPr>
      <w:rFonts w:ascii="Arial" w:eastAsia="Arial" w:hAnsi="Arial" w:cs="Mangal"/>
      <w:kern w:val="1"/>
      <w:sz w:val="24"/>
      <w:lang w:eastAsia="hi-IN" w:bidi="hi-IN"/>
    </w:rPr>
  </w:style>
  <w:style w:type="paragraph" w:customStyle="1" w:styleId="1ff5">
    <w:name w:val="Дата1"/>
    <w:basedOn w:val="a4"/>
    <w:rsid w:val="003F50EC"/>
    <w:pPr>
      <w:spacing w:before="100" w:after="100"/>
      <w:jc w:val="both"/>
    </w:pPr>
    <w:rPr>
      <w:rFonts w:ascii="Arial" w:eastAsia="Arial" w:hAnsi="Arial" w:cs="Mangal"/>
      <w:kern w:val="1"/>
      <w:sz w:val="24"/>
      <w:lang w:eastAsia="hi-IN" w:bidi="hi-IN"/>
    </w:rPr>
  </w:style>
  <w:style w:type="paragraph" w:customStyle="1" w:styleId="2111">
    <w:name w:val="Основной текст с отступом 211"/>
    <w:basedOn w:val="a4"/>
    <w:rsid w:val="003F50EC"/>
    <w:pPr>
      <w:spacing w:before="100" w:after="120" w:line="480" w:lineRule="auto"/>
      <w:ind w:left="283"/>
      <w:jc w:val="both"/>
    </w:pPr>
    <w:rPr>
      <w:rFonts w:ascii="Arial" w:eastAsia="Arial" w:hAnsi="Arial" w:cs="Mangal"/>
      <w:kern w:val="1"/>
      <w:sz w:val="24"/>
      <w:lang w:eastAsia="hi-IN" w:bidi="hi-IN"/>
    </w:rPr>
  </w:style>
  <w:style w:type="paragraph" w:customStyle="1" w:styleId="313">
    <w:name w:val="Основной текст с отступом 31"/>
    <w:basedOn w:val="a4"/>
    <w:rsid w:val="003F50EC"/>
    <w:pPr>
      <w:spacing w:before="100" w:after="120"/>
      <w:ind w:left="283"/>
      <w:jc w:val="both"/>
    </w:pPr>
    <w:rPr>
      <w:rFonts w:ascii="Arial" w:eastAsia="Arial" w:hAnsi="Arial" w:cs="Mangal"/>
      <w:kern w:val="1"/>
      <w:sz w:val="16"/>
      <w:lang w:eastAsia="hi-IN" w:bidi="hi-IN"/>
    </w:rPr>
  </w:style>
  <w:style w:type="paragraph" w:customStyle="1" w:styleId="1ff6">
    <w:name w:val="Цитата1"/>
    <w:basedOn w:val="a4"/>
    <w:rsid w:val="003F50EC"/>
    <w:pPr>
      <w:spacing w:before="100" w:after="120"/>
      <w:ind w:left="1440" w:right="1440"/>
      <w:jc w:val="both"/>
    </w:pPr>
    <w:rPr>
      <w:rFonts w:ascii="Arial" w:eastAsia="Arial" w:hAnsi="Arial" w:cs="Mangal"/>
      <w:kern w:val="1"/>
      <w:sz w:val="24"/>
      <w:lang w:eastAsia="hi-IN" w:bidi="hi-IN"/>
    </w:rPr>
  </w:style>
  <w:style w:type="paragraph" w:customStyle="1" w:styleId="3110">
    <w:name w:val="Основной текст 311"/>
    <w:basedOn w:val="a4"/>
    <w:rsid w:val="003F50EC"/>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both"/>
    </w:pPr>
    <w:rPr>
      <w:rFonts w:ascii="Arial" w:eastAsia="Arial" w:hAnsi="Arial" w:cs="Mangal"/>
      <w:b/>
      <w:i/>
      <w:kern w:val="1"/>
      <w:sz w:val="22"/>
      <w:szCs w:val="24"/>
      <w:lang w:eastAsia="hi-IN" w:bidi="hi-IN"/>
    </w:rPr>
  </w:style>
  <w:style w:type="paragraph" w:customStyle="1" w:styleId="115">
    <w:name w:val="Текст11"/>
    <w:basedOn w:val="a4"/>
    <w:rsid w:val="003F50EC"/>
    <w:pPr>
      <w:spacing w:before="100"/>
    </w:pPr>
    <w:rPr>
      <w:rFonts w:ascii="Courier New" w:eastAsia="Arial" w:hAnsi="Courier New" w:cs="Courier New"/>
      <w:kern w:val="1"/>
      <w:lang w:eastAsia="hi-IN" w:bidi="hi-IN"/>
    </w:rPr>
  </w:style>
  <w:style w:type="paragraph" w:customStyle="1" w:styleId="1ff7">
    <w:name w:val="Заголовок записки1"/>
    <w:basedOn w:val="a4"/>
    <w:rsid w:val="003F50EC"/>
    <w:pPr>
      <w:spacing w:before="100" w:after="100"/>
      <w:jc w:val="both"/>
    </w:pPr>
    <w:rPr>
      <w:rFonts w:ascii="Arial" w:eastAsia="Arial" w:hAnsi="Arial" w:cs="Mangal"/>
      <w:kern w:val="1"/>
      <w:sz w:val="24"/>
      <w:szCs w:val="24"/>
      <w:lang w:eastAsia="hi-IN" w:bidi="hi-IN"/>
    </w:rPr>
  </w:style>
  <w:style w:type="paragraph" w:customStyle="1" w:styleId="1ff8">
    <w:name w:val="Красная строка1"/>
    <w:basedOn w:val="a5"/>
    <w:rsid w:val="003F50EC"/>
    <w:pPr>
      <w:suppressAutoHyphens/>
      <w:ind w:firstLine="210"/>
    </w:pPr>
    <w:rPr>
      <w:rFonts w:ascii="Arial" w:eastAsia="Arial" w:hAnsi="Arial" w:cs="Mangal"/>
      <w:kern w:val="1"/>
      <w:lang w:eastAsia="hi-IN" w:bidi="hi-IN"/>
    </w:rPr>
  </w:style>
  <w:style w:type="paragraph" w:customStyle="1" w:styleId="217">
    <w:name w:val="Красная строка 21"/>
    <w:basedOn w:val="ab"/>
    <w:rsid w:val="003F50EC"/>
    <w:pPr>
      <w:suppressAutoHyphens/>
      <w:ind w:firstLine="210"/>
      <w:jc w:val="both"/>
    </w:pPr>
    <w:rPr>
      <w:rFonts w:ascii="Arial" w:eastAsia="Arial" w:hAnsi="Arial" w:cs="Mangal"/>
      <w:noProof w:val="0"/>
      <w:kern w:val="1"/>
      <w:lang w:eastAsia="hi-IN" w:bidi="hi-IN"/>
    </w:rPr>
  </w:style>
  <w:style w:type="paragraph" w:customStyle="1" w:styleId="1ff9">
    <w:name w:val="Обычный отступ1"/>
    <w:basedOn w:val="a4"/>
    <w:rsid w:val="003F50EC"/>
    <w:pPr>
      <w:spacing w:before="100" w:after="100"/>
      <w:ind w:left="708"/>
      <w:jc w:val="both"/>
    </w:pPr>
    <w:rPr>
      <w:rFonts w:ascii="Arial" w:eastAsia="Arial" w:hAnsi="Arial" w:cs="Mangal"/>
      <w:kern w:val="1"/>
      <w:sz w:val="24"/>
      <w:szCs w:val="24"/>
      <w:lang w:eastAsia="hi-IN" w:bidi="hi-IN"/>
    </w:rPr>
  </w:style>
  <w:style w:type="paragraph" w:customStyle="1" w:styleId="1ffa">
    <w:name w:val="Приветствие1"/>
    <w:basedOn w:val="a4"/>
    <w:rsid w:val="003F50EC"/>
    <w:pPr>
      <w:spacing w:before="100" w:after="100"/>
      <w:jc w:val="both"/>
    </w:pPr>
    <w:rPr>
      <w:rFonts w:ascii="Arial" w:eastAsia="Arial" w:hAnsi="Arial" w:cs="Mangal"/>
      <w:kern w:val="1"/>
      <w:sz w:val="24"/>
      <w:szCs w:val="24"/>
      <w:lang w:eastAsia="hi-IN" w:bidi="hi-IN"/>
    </w:rPr>
  </w:style>
  <w:style w:type="paragraph" w:customStyle="1" w:styleId="1ffb">
    <w:name w:val="Продолжение списка1"/>
    <w:basedOn w:val="a4"/>
    <w:rsid w:val="003F50EC"/>
    <w:pPr>
      <w:spacing w:before="100" w:after="120"/>
      <w:ind w:left="283"/>
      <w:jc w:val="both"/>
    </w:pPr>
    <w:rPr>
      <w:rFonts w:ascii="Arial" w:eastAsia="Arial" w:hAnsi="Arial" w:cs="Mangal"/>
      <w:kern w:val="1"/>
      <w:sz w:val="24"/>
      <w:szCs w:val="24"/>
      <w:lang w:eastAsia="hi-IN" w:bidi="hi-IN"/>
    </w:rPr>
  </w:style>
  <w:style w:type="paragraph" w:customStyle="1" w:styleId="218">
    <w:name w:val="Продолжение списка 21"/>
    <w:basedOn w:val="a4"/>
    <w:rsid w:val="003F50EC"/>
    <w:pPr>
      <w:spacing w:before="100" w:after="120"/>
      <w:ind w:left="566"/>
      <w:jc w:val="both"/>
    </w:pPr>
    <w:rPr>
      <w:rFonts w:ascii="Arial" w:eastAsia="Arial" w:hAnsi="Arial" w:cs="Mangal"/>
      <w:kern w:val="1"/>
      <w:sz w:val="24"/>
      <w:szCs w:val="24"/>
      <w:lang w:eastAsia="hi-IN" w:bidi="hi-IN"/>
    </w:rPr>
  </w:style>
  <w:style w:type="paragraph" w:customStyle="1" w:styleId="314">
    <w:name w:val="Продолжение списка 31"/>
    <w:basedOn w:val="a4"/>
    <w:rsid w:val="003F50EC"/>
    <w:pPr>
      <w:spacing w:before="100" w:after="120"/>
      <w:ind w:left="849"/>
      <w:jc w:val="both"/>
    </w:pPr>
    <w:rPr>
      <w:rFonts w:ascii="Arial" w:eastAsia="Arial" w:hAnsi="Arial" w:cs="Mangal"/>
      <w:kern w:val="1"/>
      <w:sz w:val="24"/>
      <w:szCs w:val="24"/>
      <w:lang w:eastAsia="hi-IN" w:bidi="hi-IN"/>
    </w:rPr>
  </w:style>
  <w:style w:type="paragraph" w:customStyle="1" w:styleId="412">
    <w:name w:val="Продолжение списка 41"/>
    <w:basedOn w:val="a4"/>
    <w:rsid w:val="003F50EC"/>
    <w:pPr>
      <w:spacing w:before="100" w:after="120"/>
      <w:ind w:left="1132"/>
      <w:jc w:val="both"/>
    </w:pPr>
    <w:rPr>
      <w:rFonts w:ascii="Arial" w:eastAsia="Arial" w:hAnsi="Arial" w:cs="Mangal"/>
      <w:kern w:val="1"/>
      <w:sz w:val="24"/>
      <w:szCs w:val="24"/>
      <w:lang w:eastAsia="hi-IN" w:bidi="hi-IN"/>
    </w:rPr>
  </w:style>
  <w:style w:type="paragraph" w:customStyle="1" w:styleId="512">
    <w:name w:val="Продолжение списка 51"/>
    <w:basedOn w:val="a4"/>
    <w:rsid w:val="003F50EC"/>
    <w:pPr>
      <w:spacing w:before="100" w:after="120"/>
      <w:ind w:left="1415"/>
      <w:jc w:val="both"/>
    </w:pPr>
    <w:rPr>
      <w:rFonts w:ascii="Arial" w:eastAsia="Arial" w:hAnsi="Arial" w:cs="Mangal"/>
      <w:kern w:val="1"/>
      <w:sz w:val="24"/>
      <w:szCs w:val="24"/>
      <w:lang w:eastAsia="hi-IN" w:bidi="hi-IN"/>
    </w:rPr>
  </w:style>
  <w:style w:type="paragraph" w:customStyle="1" w:styleId="1ffc">
    <w:name w:val="Прощание1"/>
    <w:basedOn w:val="a4"/>
    <w:rsid w:val="003F50EC"/>
    <w:pPr>
      <w:spacing w:before="100" w:after="100"/>
      <w:ind w:left="4252"/>
      <w:jc w:val="both"/>
    </w:pPr>
    <w:rPr>
      <w:rFonts w:ascii="Arial" w:eastAsia="Arial" w:hAnsi="Arial" w:cs="Mangal"/>
      <w:kern w:val="1"/>
      <w:sz w:val="24"/>
      <w:szCs w:val="24"/>
      <w:lang w:eastAsia="hi-IN" w:bidi="hi-IN"/>
    </w:rPr>
  </w:style>
  <w:style w:type="paragraph" w:customStyle="1" w:styleId="219">
    <w:name w:val="Список 21"/>
    <w:basedOn w:val="a4"/>
    <w:rsid w:val="003F50EC"/>
    <w:pPr>
      <w:spacing w:before="100" w:after="100"/>
      <w:ind w:left="566" w:hanging="283"/>
      <w:jc w:val="both"/>
    </w:pPr>
    <w:rPr>
      <w:rFonts w:ascii="Arial" w:eastAsia="Arial" w:hAnsi="Arial" w:cs="Mangal"/>
      <w:kern w:val="1"/>
      <w:sz w:val="24"/>
      <w:szCs w:val="24"/>
      <w:lang w:eastAsia="hi-IN" w:bidi="hi-IN"/>
    </w:rPr>
  </w:style>
  <w:style w:type="paragraph" w:customStyle="1" w:styleId="315">
    <w:name w:val="Список 31"/>
    <w:basedOn w:val="a4"/>
    <w:rsid w:val="003F50EC"/>
    <w:pPr>
      <w:spacing w:before="100" w:after="100"/>
      <w:ind w:left="849" w:hanging="283"/>
      <w:jc w:val="both"/>
    </w:pPr>
    <w:rPr>
      <w:rFonts w:ascii="Arial" w:eastAsia="Arial" w:hAnsi="Arial" w:cs="Mangal"/>
      <w:kern w:val="1"/>
      <w:sz w:val="24"/>
      <w:szCs w:val="24"/>
      <w:lang w:eastAsia="hi-IN" w:bidi="hi-IN"/>
    </w:rPr>
  </w:style>
  <w:style w:type="paragraph" w:customStyle="1" w:styleId="413">
    <w:name w:val="Список 41"/>
    <w:basedOn w:val="a4"/>
    <w:rsid w:val="003F50EC"/>
    <w:pPr>
      <w:spacing w:before="100" w:after="100"/>
      <w:ind w:left="1132" w:hanging="283"/>
      <w:jc w:val="both"/>
    </w:pPr>
    <w:rPr>
      <w:rFonts w:ascii="Arial" w:eastAsia="Arial" w:hAnsi="Arial" w:cs="Mangal"/>
      <w:kern w:val="1"/>
      <w:sz w:val="24"/>
      <w:szCs w:val="24"/>
      <w:lang w:eastAsia="hi-IN" w:bidi="hi-IN"/>
    </w:rPr>
  </w:style>
  <w:style w:type="paragraph" w:customStyle="1" w:styleId="513">
    <w:name w:val="Список 51"/>
    <w:basedOn w:val="a4"/>
    <w:rsid w:val="003F50EC"/>
    <w:pPr>
      <w:spacing w:before="100" w:after="100"/>
      <w:ind w:left="1415" w:hanging="283"/>
      <w:jc w:val="both"/>
    </w:pPr>
    <w:rPr>
      <w:rFonts w:ascii="Arial" w:eastAsia="Arial" w:hAnsi="Arial" w:cs="Mangal"/>
      <w:kern w:val="1"/>
      <w:sz w:val="24"/>
      <w:szCs w:val="24"/>
      <w:lang w:eastAsia="hi-IN" w:bidi="hi-IN"/>
    </w:rPr>
  </w:style>
  <w:style w:type="paragraph" w:customStyle="1" w:styleId="1ffd">
    <w:name w:val="Шапка1"/>
    <w:basedOn w:val="a4"/>
    <w:rsid w:val="003F50EC"/>
    <w:pPr>
      <w:pBdr>
        <w:top w:val="single" w:sz="4" w:space="1" w:color="000000"/>
        <w:left w:val="single" w:sz="4" w:space="1" w:color="000000"/>
        <w:bottom w:val="single" w:sz="4" w:space="1" w:color="000000"/>
        <w:right w:val="single" w:sz="4" w:space="1" w:color="000000"/>
      </w:pBdr>
      <w:shd w:val="clear" w:color="auto" w:fill="CCCCCC"/>
      <w:spacing w:before="100" w:after="100"/>
      <w:ind w:left="1134" w:hanging="1134"/>
      <w:jc w:val="both"/>
    </w:pPr>
    <w:rPr>
      <w:rFonts w:ascii="Arial" w:eastAsia="Arial" w:hAnsi="Arial" w:cs="Arial"/>
      <w:kern w:val="1"/>
      <w:sz w:val="24"/>
      <w:szCs w:val="24"/>
      <w:lang w:eastAsia="hi-IN" w:bidi="hi-IN"/>
    </w:rPr>
  </w:style>
  <w:style w:type="paragraph" w:customStyle="1" w:styleId="1ffe">
    <w:name w:val="Название объекта1"/>
    <w:basedOn w:val="a4"/>
    <w:rsid w:val="003F50EC"/>
    <w:pPr>
      <w:spacing w:before="100"/>
    </w:pPr>
    <w:rPr>
      <w:rFonts w:ascii="Arial" w:eastAsia="Arial" w:hAnsi="Arial" w:cs="Mangal"/>
      <w:b/>
      <w:kern w:val="1"/>
      <w:sz w:val="24"/>
      <w:lang w:eastAsia="hi-IN" w:bidi="hi-IN"/>
    </w:rPr>
  </w:style>
  <w:style w:type="paragraph" w:customStyle="1" w:styleId="1fff">
    <w:name w:val="Текст примечания1"/>
    <w:basedOn w:val="a4"/>
    <w:rsid w:val="003F50EC"/>
    <w:pPr>
      <w:spacing w:before="100" w:after="100"/>
      <w:jc w:val="both"/>
    </w:pPr>
    <w:rPr>
      <w:rFonts w:ascii="Arial" w:eastAsia="Arial" w:hAnsi="Arial" w:cs="Mangal"/>
      <w:kern w:val="1"/>
      <w:lang w:eastAsia="hi-IN" w:bidi="hi-IN"/>
    </w:rPr>
  </w:style>
  <w:style w:type="paragraph" w:customStyle="1" w:styleId="1fff0">
    <w:name w:val="Схема документа1"/>
    <w:basedOn w:val="a4"/>
    <w:rsid w:val="003F50EC"/>
    <w:pPr>
      <w:shd w:val="clear" w:color="auto" w:fill="000080"/>
      <w:spacing w:before="100" w:after="100"/>
      <w:jc w:val="both"/>
    </w:pPr>
    <w:rPr>
      <w:rFonts w:ascii="Tahoma" w:eastAsia="Arial" w:hAnsi="Tahoma" w:cs="Tahoma"/>
      <w:kern w:val="1"/>
      <w:lang w:eastAsia="hi-IN" w:bidi="hi-IN"/>
    </w:rPr>
  </w:style>
  <w:style w:type="paragraph" w:customStyle="1" w:styleId="affffd">
    <w:name w:val="Заголовок таблицы"/>
    <w:basedOn w:val="ac"/>
    <w:rsid w:val="003F50EC"/>
    <w:pPr>
      <w:spacing w:before="100"/>
      <w:jc w:val="center"/>
    </w:pPr>
    <w:rPr>
      <w:rFonts w:ascii="Arial" w:eastAsia="Arial" w:hAnsi="Arial" w:cs="Mangal"/>
      <w:b/>
      <w:bCs/>
      <w:kern w:val="1"/>
      <w:lang w:eastAsia="hi-IN" w:bidi="hi-IN"/>
    </w:rPr>
  </w:style>
  <w:style w:type="paragraph" w:customStyle="1" w:styleId="affffe">
    <w:name w:val="Содержимое врезки"/>
    <w:basedOn w:val="a5"/>
    <w:rsid w:val="003F50EC"/>
    <w:pPr>
      <w:suppressAutoHyphens/>
    </w:pPr>
    <w:rPr>
      <w:rFonts w:ascii="Arial" w:eastAsia="Arial" w:hAnsi="Arial" w:cs="Mangal"/>
      <w:kern w:val="1"/>
      <w:szCs w:val="20"/>
      <w:lang w:eastAsia="hi-IN" w:bidi="hi-IN"/>
    </w:rPr>
  </w:style>
  <w:style w:type="paragraph" w:customStyle="1" w:styleId="240">
    <w:name w:val="Основной текст с отступом 24"/>
    <w:basedOn w:val="a4"/>
    <w:rsid w:val="003F50EC"/>
    <w:pPr>
      <w:spacing w:before="100" w:after="120" w:line="480" w:lineRule="auto"/>
      <w:ind w:left="283"/>
      <w:jc w:val="both"/>
    </w:pPr>
    <w:rPr>
      <w:rFonts w:ascii="Arial" w:eastAsia="Arial" w:hAnsi="Arial" w:cs="Mangal"/>
      <w:kern w:val="1"/>
      <w:sz w:val="24"/>
      <w:szCs w:val="24"/>
      <w:lang w:eastAsia="hi-IN" w:bidi="hi-IN"/>
    </w:rPr>
  </w:style>
  <w:style w:type="paragraph" w:customStyle="1" w:styleId="1fff1">
    <w:name w:val="1 Знак Знак Знак Знак"/>
    <w:basedOn w:val="a4"/>
    <w:rsid w:val="003F50EC"/>
    <w:pPr>
      <w:suppressAutoHyphens w:val="0"/>
      <w:spacing w:before="280" w:after="280"/>
    </w:pPr>
    <w:rPr>
      <w:rFonts w:ascii="Tahoma" w:eastAsia="Arial" w:hAnsi="Tahoma" w:cs="Mangal"/>
      <w:kern w:val="1"/>
      <w:lang w:val="en-US" w:eastAsia="hi-IN" w:bidi="hi-IN"/>
    </w:rPr>
  </w:style>
  <w:style w:type="paragraph" w:customStyle="1" w:styleId="21a">
    <w:name w:val="Знак Знак21"/>
    <w:basedOn w:val="a4"/>
    <w:next w:val="22"/>
    <w:autoRedefine/>
    <w:rsid w:val="000A452E"/>
    <w:pPr>
      <w:suppressAutoHyphens w:val="0"/>
      <w:spacing w:after="160" w:line="240" w:lineRule="exact"/>
    </w:pPr>
    <w:rPr>
      <w:sz w:val="24"/>
      <w:szCs w:val="24"/>
      <w:lang w:val="en-US" w:eastAsia="en-US"/>
    </w:rPr>
  </w:style>
  <w:style w:type="paragraph" w:styleId="afffff">
    <w:name w:val="TOC Heading"/>
    <w:basedOn w:val="10"/>
    <w:next w:val="a4"/>
    <w:uiPriority w:val="39"/>
    <w:unhideWhenUsed/>
    <w:qFormat/>
    <w:rsid w:val="00CA47BF"/>
    <w:pPr>
      <w:suppressAutoHyphens/>
      <w:jc w:val="left"/>
      <w:outlineLvl w:val="9"/>
    </w:pPr>
    <w:rPr>
      <w:rFonts w:ascii="Cambria" w:hAnsi="Cambria" w:cs="Times New Roman"/>
      <w:b/>
      <w:bCs/>
      <w:kern w:val="32"/>
      <w:sz w:val="32"/>
      <w:szCs w:val="32"/>
      <w:lang w:eastAsia="ar-SA"/>
    </w:rPr>
  </w:style>
  <w:style w:type="character" w:customStyle="1" w:styleId="316">
    <w:name w:val="Заголовок 3 Знак1"/>
    <w:rsid w:val="00CA47BF"/>
    <w:rPr>
      <w:rFonts w:ascii="Arial" w:eastAsia="Times New Roman" w:hAnsi="Arial"/>
      <w:b/>
      <w:sz w:val="24"/>
    </w:rPr>
  </w:style>
  <w:style w:type="character" w:customStyle="1" w:styleId="41">
    <w:name w:val="Заголовок 4 Знак"/>
    <w:link w:val="40"/>
    <w:rsid w:val="00CA47BF"/>
    <w:rPr>
      <w:rFonts w:ascii="Arial" w:eastAsia="Arial" w:hAnsi="Arial" w:cs="Mangal"/>
      <w:kern w:val="1"/>
      <w:sz w:val="24"/>
      <w:lang w:eastAsia="hi-IN" w:bidi="hi-IN"/>
    </w:rPr>
  </w:style>
  <w:style w:type="character" w:customStyle="1" w:styleId="51">
    <w:name w:val="Заголовок 5 Знак"/>
    <w:link w:val="50"/>
    <w:rsid w:val="00CA47BF"/>
    <w:rPr>
      <w:rFonts w:ascii="Arial" w:eastAsia="Arial" w:hAnsi="Arial" w:cs="Mangal"/>
      <w:kern w:val="1"/>
      <w:sz w:val="22"/>
      <w:lang w:eastAsia="hi-IN" w:bidi="hi-IN"/>
    </w:rPr>
  </w:style>
  <w:style w:type="character" w:customStyle="1" w:styleId="60">
    <w:name w:val="Заголовок 6 Знак"/>
    <w:link w:val="6"/>
    <w:rsid w:val="00CA47BF"/>
    <w:rPr>
      <w:rFonts w:ascii="Arial" w:eastAsia="Arial" w:hAnsi="Arial" w:cs="Mangal"/>
      <w:i/>
      <w:kern w:val="1"/>
      <w:sz w:val="22"/>
      <w:lang w:eastAsia="hi-IN" w:bidi="hi-IN"/>
    </w:rPr>
  </w:style>
  <w:style w:type="character" w:customStyle="1" w:styleId="70">
    <w:name w:val="Заголовок 7 Знак"/>
    <w:link w:val="7"/>
    <w:rsid w:val="00CA47BF"/>
    <w:rPr>
      <w:rFonts w:ascii="Arial" w:eastAsia="Arial" w:hAnsi="Arial" w:cs="Mangal"/>
      <w:kern w:val="1"/>
      <w:lang w:eastAsia="hi-IN" w:bidi="hi-IN"/>
    </w:rPr>
  </w:style>
  <w:style w:type="character" w:customStyle="1" w:styleId="80">
    <w:name w:val="Заголовок 8 Знак"/>
    <w:link w:val="8"/>
    <w:rsid w:val="00CA47BF"/>
    <w:rPr>
      <w:rFonts w:ascii="Arial" w:eastAsia="Arial" w:hAnsi="Arial" w:cs="Mangal"/>
      <w:i/>
      <w:kern w:val="1"/>
      <w:lang w:eastAsia="hi-IN" w:bidi="hi-IN"/>
    </w:rPr>
  </w:style>
  <w:style w:type="character" w:customStyle="1" w:styleId="90">
    <w:name w:val="Заголовок 9 Знак"/>
    <w:link w:val="9"/>
    <w:rsid w:val="00CA47BF"/>
    <w:rPr>
      <w:rFonts w:ascii="Arial" w:eastAsia="Arial" w:hAnsi="Arial" w:cs="Mangal"/>
      <w:b/>
      <w:i/>
      <w:kern w:val="1"/>
      <w:sz w:val="18"/>
      <w:lang w:eastAsia="hi-IN" w:bidi="hi-IN"/>
    </w:rPr>
  </w:style>
  <w:style w:type="character" w:customStyle="1" w:styleId="317">
    <w:name w:val="Стиль3 Знак Знак1"/>
    <w:rsid w:val="00CA47BF"/>
    <w:rPr>
      <w:rFonts w:ascii="Times New Roman" w:eastAsia="Times New Roman" w:hAnsi="Times New Roman"/>
      <w:sz w:val="24"/>
    </w:rPr>
  </w:style>
  <w:style w:type="paragraph" w:styleId="2">
    <w:name w:val="List Bullet 2"/>
    <w:basedOn w:val="a4"/>
    <w:autoRedefine/>
    <w:rsid w:val="00CA47BF"/>
    <w:pPr>
      <w:numPr>
        <w:numId w:val="4"/>
      </w:numPr>
      <w:suppressAutoHyphens w:val="0"/>
      <w:spacing w:after="60"/>
      <w:jc w:val="both"/>
    </w:pPr>
    <w:rPr>
      <w:rFonts w:ascii="Times New Roman" w:hAnsi="Times New Roman" w:cs="Times New Roman"/>
      <w:sz w:val="24"/>
      <w:lang w:eastAsia="ru-RU"/>
    </w:rPr>
  </w:style>
  <w:style w:type="character" w:customStyle="1" w:styleId="3f0">
    <w:name w:val="Основной текст с отступом 3 Знак"/>
    <w:link w:val="3f1"/>
    <w:rsid w:val="00CA47BF"/>
    <w:rPr>
      <w:sz w:val="24"/>
      <w:szCs w:val="24"/>
    </w:rPr>
  </w:style>
  <w:style w:type="paragraph" w:styleId="3f1">
    <w:name w:val="Body Text Indent 3"/>
    <w:basedOn w:val="a4"/>
    <w:link w:val="3f0"/>
    <w:rsid w:val="00CA47BF"/>
    <w:pPr>
      <w:keepNext/>
      <w:keepLines/>
      <w:widowControl w:val="0"/>
      <w:suppressLineNumbers/>
      <w:tabs>
        <w:tab w:val="num" w:pos="252"/>
      </w:tabs>
      <w:ind w:left="720"/>
      <w:jc w:val="both"/>
    </w:pPr>
    <w:rPr>
      <w:rFonts w:ascii="Times New Roman" w:hAnsi="Times New Roman" w:cs="Times New Roman"/>
      <w:sz w:val="24"/>
      <w:szCs w:val="24"/>
    </w:rPr>
  </w:style>
  <w:style w:type="character" w:customStyle="1" w:styleId="318">
    <w:name w:val="Основной текст с отступом 3 Знак1"/>
    <w:rsid w:val="00CA47BF"/>
    <w:rPr>
      <w:rFonts w:ascii="Calibri" w:hAnsi="Calibri" w:cs="Calibri"/>
      <w:sz w:val="16"/>
      <w:szCs w:val="16"/>
      <w:lang w:eastAsia="ar-SA"/>
    </w:rPr>
  </w:style>
  <w:style w:type="character" w:customStyle="1" w:styleId="afffff0">
    <w:name w:val="Текст Знак"/>
    <w:link w:val="afffff1"/>
    <w:rsid w:val="00CA47BF"/>
    <w:rPr>
      <w:rFonts w:ascii="Courier New" w:hAnsi="Courier New" w:cs="Courier New"/>
    </w:rPr>
  </w:style>
  <w:style w:type="paragraph" w:styleId="afffff1">
    <w:name w:val="Plain Text"/>
    <w:basedOn w:val="a4"/>
    <w:link w:val="afffff0"/>
    <w:rsid w:val="00CA47BF"/>
    <w:pPr>
      <w:suppressAutoHyphens w:val="0"/>
      <w:jc w:val="both"/>
    </w:pPr>
    <w:rPr>
      <w:rFonts w:ascii="Courier New" w:hAnsi="Courier New" w:cs="Times New Roman"/>
    </w:rPr>
  </w:style>
  <w:style w:type="character" w:customStyle="1" w:styleId="1fff2">
    <w:name w:val="Текст Знак1"/>
    <w:rsid w:val="00CA47BF"/>
    <w:rPr>
      <w:rFonts w:ascii="Courier New" w:hAnsi="Courier New" w:cs="Courier New"/>
      <w:lang w:eastAsia="ar-SA"/>
    </w:rPr>
  </w:style>
  <w:style w:type="character" w:customStyle="1" w:styleId="2ff2">
    <w:name w:val="Основной текст 2 Знак"/>
    <w:link w:val="20"/>
    <w:rsid w:val="00CA47BF"/>
    <w:rPr>
      <w:sz w:val="24"/>
    </w:rPr>
  </w:style>
  <w:style w:type="paragraph" w:styleId="20">
    <w:name w:val="Body Text 2"/>
    <w:basedOn w:val="a4"/>
    <w:link w:val="2ff2"/>
    <w:rsid w:val="00CA47BF"/>
    <w:pPr>
      <w:numPr>
        <w:ilvl w:val="1"/>
        <w:numId w:val="2"/>
      </w:numPr>
      <w:suppressAutoHyphens w:val="0"/>
      <w:spacing w:after="60"/>
      <w:jc w:val="both"/>
    </w:pPr>
    <w:rPr>
      <w:rFonts w:ascii="Times New Roman" w:hAnsi="Times New Roman" w:cs="Times New Roman"/>
      <w:sz w:val="24"/>
    </w:rPr>
  </w:style>
  <w:style w:type="character" w:customStyle="1" w:styleId="21b">
    <w:name w:val="Основной текст 2 Знак1"/>
    <w:rsid w:val="00CA47BF"/>
    <w:rPr>
      <w:rFonts w:ascii="Calibri" w:hAnsi="Calibri" w:cs="Calibri"/>
      <w:lang w:eastAsia="ar-SA"/>
    </w:rPr>
  </w:style>
  <w:style w:type="paragraph" w:styleId="3f2">
    <w:name w:val="List Bullet 3"/>
    <w:basedOn w:val="a4"/>
    <w:autoRedefine/>
    <w:rsid w:val="00CA47BF"/>
    <w:pPr>
      <w:tabs>
        <w:tab w:val="num" w:pos="926"/>
        <w:tab w:val="num" w:pos="1418"/>
      </w:tabs>
      <w:suppressAutoHyphens w:val="0"/>
      <w:spacing w:after="60"/>
      <w:ind w:left="926" w:hanging="360"/>
      <w:jc w:val="both"/>
    </w:pPr>
    <w:rPr>
      <w:rFonts w:ascii="Times New Roman" w:hAnsi="Times New Roman" w:cs="Times New Roman"/>
      <w:sz w:val="24"/>
      <w:lang w:eastAsia="ru-RU"/>
    </w:rPr>
  </w:style>
  <w:style w:type="paragraph" w:styleId="a">
    <w:name w:val="List Number"/>
    <w:basedOn w:val="a4"/>
    <w:rsid w:val="00CA47BF"/>
    <w:pPr>
      <w:numPr>
        <w:numId w:val="5"/>
      </w:numPr>
      <w:tabs>
        <w:tab w:val="clear" w:pos="926"/>
        <w:tab w:val="num" w:pos="360"/>
      </w:tabs>
      <w:suppressAutoHyphens w:val="0"/>
      <w:spacing w:after="60"/>
      <w:ind w:left="360"/>
      <w:jc w:val="both"/>
    </w:pPr>
    <w:rPr>
      <w:rFonts w:ascii="Times New Roman" w:hAnsi="Times New Roman" w:cs="Times New Roman"/>
      <w:sz w:val="24"/>
      <w:lang w:eastAsia="ru-RU"/>
    </w:rPr>
  </w:style>
  <w:style w:type="paragraph" w:styleId="3">
    <w:name w:val="List Number 3"/>
    <w:basedOn w:val="a4"/>
    <w:rsid w:val="00CA47BF"/>
    <w:pPr>
      <w:numPr>
        <w:numId w:val="6"/>
      </w:numPr>
      <w:tabs>
        <w:tab w:val="clear" w:pos="1209"/>
        <w:tab w:val="num" w:pos="926"/>
      </w:tabs>
      <w:suppressAutoHyphens w:val="0"/>
      <w:spacing w:after="60"/>
      <w:ind w:left="926"/>
      <w:jc w:val="both"/>
    </w:pPr>
    <w:rPr>
      <w:rFonts w:ascii="Times New Roman" w:hAnsi="Times New Roman" w:cs="Times New Roman"/>
      <w:sz w:val="24"/>
      <w:lang w:eastAsia="ru-RU"/>
    </w:rPr>
  </w:style>
  <w:style w:type="paragraph" w:styleId="4">
    <w:name w:val="List Number 4"/>
    <w:basedOn w:val="a4"/>
    <w:rsid w:val="00CA47BF"/>
    <w:pPr>
      <w:numPr>
        <w:numId w:val="7"/>
      </w:numPr>
      <w:tabs>
        <w:tab w:val="clear" w:pos="1492"/>
        <w:tab w:val="num" w:pos="1209"/>
      </w:tabs>
      <w:suppressAutoHyphens w:val="0"/>
      <w:spacing w:after="60"/>
      <w:ind w:left="1209"/>
      <w:jc w:val="both"/>
    </w:pPr>
    <w:rPr>
      <w:rFonts w:ascii="Times New Roman" w:hAnsi="Times New Roman" w:cs="Times New Roman"/>
      <w:sz w:val="24"/>
      <w:lang w:eastAsia="ru-RU"/>
    </w:rPr>
  </w:style>
  <w:style w:type="paragraph" w:styleId="5">
    <w:name w:val="List Number 5"/>
    <w:basedOn w:val="a4"/>
    <w:rsid w:val="00CA47BF"/>
    <w:pPr>
      <w:numPr>
        <w:numId w:val="8"/>
      </w:numPr>
      <w:tabs>
        <w:tab w:val="clear" w:pos="360"/>
        <w:tab w:val="num" w:pos="1492"/>
      </w:tabs>
      <w:suppressAutoHyphens w:val="0"/>
      <w:spacing w:after="60"/>
      <w:ind w:left="1492"/>
      <w:jc w:val="both"/>
    </w:pPr>
    <w:rPr>
      <w:rFonts w:ascii="Times New Roman" w:hAnsi="Times New Roman" w:cs="Times New Roman"/>
      <w:sz w:val="24"/>
      <w:lang w:eastAsia="ru-RU"/>
    </w:rPr>
  </w:style>
  <w:style w:type="character" w:styleId="afffff2">
    <w:name w:val="page number"/>
    <w:rsid w:val="00CA47BF"/>
    <w:rPr>
      <w:rFonts w:ascii="Times New Roman" w:hAnsi="Times New Roman"/>
    </w:rPr>
  </w:style>
  <w:style w:type="paragraph" w:customStyle="1" w:styleId="21">
    <w:name w:val="Заголовок 2 со списком"/>
    <w:basedOn w:val="22"/>
    <w:next w:val="a4"/>
    <w:link w:val="2ff3"/>
    <w:rsid w:val="00CA47BF"/>
    <w:pPr>
      <w:numPr>
        <w:numId w:val="3"/>
      </w:numPr>
      <w:spacing w:line="360" w:lineRule="auto"/>
    </w:pPr>
    <w:rPr>
      <w:rFonts w:cs="Times New Roman"/>
      <w:bCs/>
    </w:rPr>
  </w:style>
  <w:style w:type="character" w:customStyle="1" w:styleId="2ff3">
    <w:name w:val="Заголовок 2 со списком Знак"/>
    <w:link w:val="21"/>
    <w:rsid w:val="00CA47BF"/>
    <w:rPr>
      <w:rFonts w:ascii="Calibri" w:hAnsi="Calibri"/>
      <w:bCs/>
      <w:sz w:val="24"/>
      <w:szCs w:val="24"/>
    </w:rPr>
  </w:style>
  <w:style w:type="paragraph" w:customStyle="1" w:styleId="30">
    <w:name w:val="Заголовок 3 со списком"/>
    <w:basedOn w:val="31"/>
    <w:link w:val="3f3"/>
    <w:rsid w:val="00CA47BF"/>
    <w:pPr>
      <w:numPr>
        <w:ilvl w:val="1"/>
        <w:numId w:val="3"/>
      </w:numPr>
      <w:jc w:val="both"/>
    </w:pPr>
    <w:rPr>
      <w:rFonts w:cs="Times New Roman"/>
      <w:b/>
      <w:noProof w:val="0"/>
      <w:sz w:val="24"/>
      <w:szCs w:val="20"/>
    </w:rPr>
  </w:style>
  <w:style w:type="character" w:customStyle="1" w:styleId="3f3">
    <w:name w:val="Заголовок 3 со списком Знак"/>
    <w:link w:val="30"/>
    <w:rsid w:val="00CA47BF"/>
    <w:rPr>
      <w:rFonts w:ascii="Arial" w:hAnsi="Arial"/>
      <w:b/>
      <w:sz w:val="24"/>
    </w:rPr>
  </w:style>
  <w:style w:type="character" w:customStyle="1" w:styleId="affe">
    <w:name w:val="Нижний колонтитул Знак"/>
    <w:link w:val="affd"/>
    <w:uiPriority w:val="99"/>
    <w:rsid w:val="00CA47BF"/>
    <w:rPr>
      <w:rFonts w:ascii="Arial" w:eastAsia="Arial" w:hAnsi="Arial" w:cs="Mangal"/>
      <w:kern w:val="1"/>
      <w:sz w:val="24"/>
      <w:lang w:eastAsia="hi-IN" w:bidi="hi-IN"/>
    </w:rPr>
  </w:style>
  <w:style w:type="character" w:customStyle="1" w:styleId="affc">
    <w:name w:val="Верхний колонтитул Знак"/>
    <w:aliases w:val="Linie Знак,header Знак"/>
    <w:link w:val="affb"/>
    <w:rsid w:val="00CA47BF"/>
    <w:rPr>
      <w:rFonts w:ascii="Arial" w:eastAsia="Arial" w:hAnsi="Arial" w:cs="Mangal"/>
      <w:kern w:val="1"/>
      <w:sz w:val="24"/>
      <w:lang w:eastAsia="hi-IN" w:bidi="hi-IN"/>
    </w:rPr>
  </w:style>
  <w:style w:type="character" w:customStyle="1" w:styleId="3f4">
    <w:name w:val="Основной текст 3 Знак"/>
    <w:link w:val="3f5"/>
    <w:rsid w:val="00CA47BF"/>
    <w:rPr>
      <w:b/>
      <w:i/>
      <w:szCs w:val="24"/>
    </w:rPr>
  </w:style>
  <w:style w:type="paragraph" w:styleId="3f5">
    <w:name w:val="Body Text 3"/>
    <w:basedOn w:val="a4"/>
    <w:link w:val="3f4"/>
    <w:rsid w:val="00CA47BF"/>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both"/>
    </w:pPr>
    <w:rPr>
      <w:rFonts w:ascii="Times New Roman" w:hAnsi="Times New Roman" w:cs="Times New Roman"/>
      <w:b/>
      <w:i/>
      <w:szCs w:val="24"/>
    </w:rPr>
  </w:style>
  <w:style w:type="character" w:customStyle="1" w:styleId="319">
    <w:name w:val="Основной текст 3 Знак1"/>
    <w:rsid w:val="00CA47BF"/>
    <w:rPr>
      <w:rFonts w:ascii="Calibri" w:hAnsi="Calibri" w:cs="Calibri"/>
      <w:sz w:val="16"/>
      <w:szCs w:val="16"/>
      <w:lang w:eastAsia="ar-SA"/>
    </w:rPr>
  </w:style>
  <w:style w:type="paragraph" w:customStyle="1" w:styleId="afffff3">
    <w:name w:val="ТЛ_Заказчик"/>
    <w:basedOn w:val="a4"/>
    <w:link w:val="afffff4"/>
    <w:qFormat/>
    <w:rsid w:val="00CA47BF"/>
    <w:pPr>
      <w:suppressAutoHyphens w:val="0"/>
      <w:jc w:val="center"/>
    </w:pPr>
    <w:rPr>
      <w:rFonts w:ascii="Times New Roman" w:hAnsi="Times New Roman" w:cs="Times New Roman"/>
      <w:sz w:val="28"/>
      <w:szCs w:val="28"/>
    </w:rPr>
  </w:style>
  <w:style w:type="character" w:customStyle="1" w:styleId="afffff4">
    <w:name w:val="ТЛ_Заказчик Знак"/>
    <w:link w:val="afffff3"/>
    <w:rsid w:val="00CA47BF"/>
    <w:rPr>
      <w:sz w:val="28"/>
      <w:szCs w:val="28"/>
    </w:rPr>
  </w:style>
  <w:style w:type="paragraph" w:customStyle="1" w:styleId="afffff5">
    <w:name w:val="ТЛ_Утверждаю"/>
    <w:basedOn w:val="a4"/>
    <w:link w:val="afffff6"/>
    <w:qFormat/>
    <w:rsid w:val="00CA47BF"/>
    <w:pPr>
      <w:suppressAutoHyphens w:val="0"/>
      <w:ind w:left="4860"/>
      <w:jc w:val="center"/>
    </w:pPr>
    <w:rPr>
      <w:rFonts w:ascii="Times New Roman" w:hAnsi="Times New Roman" w:cs="Times New Roman"/>
      <w:sz w:val="28"/>
      <w:szCs w:val="28"/>
    </w:rPr>
  </w:style>
  <w:style w:type="character" w:customStyle="1" w:styleId="afffff6">
    <w:name w:val="ТЛ_Утверждаю Знак"/>
    <w:link w:val="afffff5"/>
    <w:rsid w:val="00CA47BF"/>
    <w:rPr>
      <w:sz w:val="28"/>
      <w:szCs w:val="28"/>
    </w:rPr>
  </w:style>
  <w:style w:type="paragraph" w:customStyle="1" w:styleId="afffff7">
    <w:name w:val="ТЛ_Название"/>
    <w:basedOn w:val="a4"/>
    <w:link w:val="afffff8"/>
    <w:qFormat/>
    <w:rsid w:val="00CA47BF"/>
    <w:pPr>
      <w:suppressAutoHyphens w:val="0"/>
      <w:jc w:val="center"/>
    </w:pPr>
    <w:rPr>
      <w:rFonts w:ascii="Times New Roman" w:hAnsi="Times New Roman" w:cs="Times New Roman"/>
      <w:b/>
      <w:sz w:val="28"/>
      <w:szCs w:val="28"/>
    </w:rPr>
  </w:style>
  <w:style w:type="character" w:customStyle="1" w:styleId="afffff8">
    <w:name w:val="ТЛ_Название Знак"/>
    <w:link w:val="afffff7"/>
    <w:rsid w:val="00CA47BF"/>
    <w:rPr>
      <w:b/>
      <w:sz w:val="28"/>
      <w:szCs w:val="28"/>
    </w:rPr>
  </w:style>
  <w:style w:type="paragraph" w:customStyle="1" w:styleId="afffff9">
    <w:name w:val="ТЛ_Город и Дата"/>
    <w:basedOn w:val="a4"/>
    <w:link w:val="afffffa"/>
    <w:qFormat/>
    <w:rsid w:val="00CA47BF"/>
    <w:pPr>
      <w:suppressAutoHyphens w:val="0"/>
      <w:jc w:val="center"/>
    </w:pPr>
    <w:rPr>
      <w:rFonts w:ascii="Times New Roman" w:hAnsi="Times New Roman" w:cs="Times New Roman"/>
      <w:sz w:val="28"/>
      <w:szCs w:val="28"/>
    </w:rPr>
  </w:style>
  <w:style w:type="character" w:customStyle="1" w:styleId="afffffa">
    <w:name w:val="ТЛ_Город и Дата Знак"/>
    <w:link w:val="afffff9"/>
    <w:rsid w:val="00CA47BF"/>
    <w:rPr>
      <w:sz w:val="28"/>
      <w:szCs w:val="28"/>
    </w:rPr>
  </w:style>
  <w:style w:type="paragraph" w:customStyle="1" w:styleId="afffffb">
    <w:name w:val="АД_Наименование Разделов"/>
    <w:basedOn w:val="10"/>
    <w:link w:val="afffffc"/>
    <w:qFormat/>
    <w:rsid w:val="00CA47BF"/>
    <w:pPr>
      <w:tabs>
        <w:tab w:val="num" w:pos="432"/>
      </w:tabs>
      <w:ind w:left="432" w:hanging="432"/>
    </w:pPr>
    <w:rPr>
      <w:rFonts w:ascii="Times New Roman" w:hAnsi="Times New Roman" w:cs="Times New Roman"/>
      <w:b/>
      <w:sz w:val="28"/>
    </w:rPr>
  </w:style>
  <w:style w:type="character" w:customStyle="1" w:styleId="afffffc">
    <w:name w:val="АД_Наименование Разделов Знак"/>
    <w:link w:val="afffffb"/>
    <w:rsid w:val="00CA47BF"/>
    <w:rPr>
      <w:b/>
      <w:bCs w:val="0"/>
      <w:kern w:val="28"/>
      <w:sz w:val="28"/>
      <w:szCs w:val="36"/>
      <w:lang w:val="ru-RU"/>
    </w:rPr>
  </w:style>
  <w:style w:type="paragraph" w:customStyle="1" w:styleId="afffffd">
    <w:name w:val="АД_Наименование главы с нумерацией"/>
    <w:basedOn w:val="21"/>
    <w:link w:val="afffffe"/>
    <w:qFormat/>
    <w:rsid w:val="00CA47BF"/>
    <w:rPr>
      <w:b/>
    </w:rPr>
  </w:style>
  <w:style w:type="character" w:customStyle="1" w:styleId="afffffe">
    <w:name w:val="АД_Глава Знак"/>
    <w:link w:val="afffffd"/>
    <w:rsid w:val="00CA47BF"/>
    <w:rPr>
      <w:rFonts w:ascii="Calibri" w:hAnsi="Calibri"/>
      <w:b/>
      <w:bCs/>
      <w:sz w:val="24"/>
      <w:szCs w:val="24"/>
    </w:rPr>
  </w:style>
  <w:style w:type="paragraph" w:customStyle="1" w:styleId="affffff">
    <w:name w:val="АД_Наименование главы без нумерации"/>
    <w:basedOn w:val="22"/>
    <w:link w:val="affffff0"/>
    <w:qFormat/>
    <w:rsid w:val="00CA47BF"/>
    <w:pPr>
      <w:numPr>
        <w:ilvl w:val="1"/>
      </w:numPr>
      <w:tabs>
        <w:tab w:val="num" w:pos="360"/>
      </w:tabs>
      <w:ind w:left="360" w:hanging="360"/>
    </w:pPr>
    <w:rPr>
      <w:b/>
      <w:bCs/>
    </w:rPr>
  </w:style>
  <w:style w:type="character" w:customStyle="1" w:styleId="affffff0">
    <w:name w:val="АД_Наименование главы без нумерации Знак"/>
    <w:link w:val="affffff"/>
    <w:rsid w:val="00CA47BF"/>
    <w:rPr>
      <w:rFonts w:ascii="Calibri" w:hAnsi="Calibri" w:cs="Calibri"/>
      <w:b/>
      <w:bCs/>
      <w:sz w:val="24"/>
      <w:szCs w:val="24"/>
      <w:lang w:val="ru-RU" w:eastAsia="ru-RU" w:bidi="ar-SA"/>
    </w:rPr>
  </w:style>
  <w:style w:type="paragraph" w:customStyle="1" w:styleId="affffff1">
    <w:name w:val="АД_Нумерованный пункт"/>
    <w:basedOn w:val="30"/>
    <w:link w:val="affffff2"/>
    <w:qFormat/>
    <w:rsid w:val="00CA47BF"/>
    <w:pPr>
      <w:tabs>
        <w:tab w:val="num" w:pos="720"/>
      </w:tabs>
      <w:ind w:left="720" w:hanging="720"/>
    </w:pPr>
  </w:style>
  <w:style w:type="character" w:customStyle="1" w:styleId="affffff2">
    <w:name w:val="АД_Нумерованный пункт Знак"/>
    <w:link w:val="affffff1"/>
    <w:rsid w:val="00CA47BF"/>
    <w:rPr>
      <w:rFonts w:ascii="Arial" w:hAnsi="Arial"/>
      <w:b/>
      <w:sz w:val="24"/>
    </w:rPr>
  </w:style>
  <w:style w:type="paragraph" w:customStyle="1" w:styleId="a0">
    <w:name w:val="АД_Нумерованный подпункт"/>
    <w:basedOn w:val="a4"/>
    <w:link w:val="affffff3"/>
    <w:qFormat/>
    <w:rsid w:val="00CA47BF"/>
    <w:pPr>
      <w:numPr>
        <w:ilvl w:val="2"/>
        <w:numId w:val="3"/>
      </w:numPr>
      <w:tabs>
        <w:tab w:val="clear" w:pos="1440"/>
        <w:tab w:val="left" w:pos="720"/>
      </w:tabs>
      <w:suppressAutoHyphens w:val="0"/>
      <w:ind w:left="720" w:hanging="720"/>
      <w:jc w:val="both"/>
    </w:pPr>
    <w:rPr>
      <w:rFonts w:ascii="Times New Roman" w:hAnsi="Times New Roman" w:cs="Times New Roman"/>
      <w:sz w:val="24"/>
      <w:szCs w:val="24"/>
    </w:rPr>
  </w:style>
  <w:style w:type="character" w:customStyle="1" w:styleId="affffff3">
    <w:name w:val="АД_Нумерованный подпункт Знак"/>
    <w:link w:val="a0"/>
    <w:rsid w:val="00CA47BF"/>
    <w:rPr>
      <w:sz w:val="24"/>
      <w:szCs w:val="24"/>
    </w:rPr>
  </w:style>
  <w:style w:type="paragraph" w:customStyle="1" w:styleId="affffff4">
    <w:name w:val="АД_Основной текст"/>
    <w:basedOn w:val="a4"/>
    <w:link w:val="affffff5"/>
    <w:qFormat/>
    <w:rsid w:val="00CA47BF"/>
    <w:pPr>
      <w:suppressAutoHyphens w:val="0"/>
      <w:ind w:firstLine="567"/>
      <w:jc w:val="both"/>
    </w:pPr>
    <w:rPr>
      <w:rFonts w:ascii="Times New Roman" w:hAnsi="Times New Roman" w:cs="Times New Roman"/>
      <w:sz w:val="24"/>
      <w:szCs w:val="24"/>
    </w:rPr>
  </w:style>
  <w:style w:type="character" w:customStyle="1" w:styleId="affffff5">
    <w:name w:val="АД_Основной текст Знак"/>
    <w:link w:val="affffff4"/>
    <w:rsid w:val="00CA47BF"/>
    <w:rPr>
      <w:sz w:val="24"/>
      <w:szCs w:val="24"/>
    </w:rPr>
  </w:style>
  <w:style w:type="paragraph" w:customStyle="1" w:styleId="affffff6">
    <w:name w:val="АД_Заголовки таблиц"/>
    <w:basedOn w:val="a4"/>
    <w:qFormat/>
    <w:rsid w:val="00CA47BF"/>
    <w:pPr>
      <w:suppressAutoHyphens w:val="0"/>
      <w:jc w:val="center"/>
    </w:pPr>
    <w:rPr>
      <w:rFonts w:ascii="Times New Roman" w:hAnsi="Times New Roman" w:cs="Times New Roman"/>
      <w:b/>
      <w:bCs/>
      <w:sz w:val="24"/>
      <w:szCs w:val="24"/>
      <w:lang w:eastAsia="ru-RU"/>
    </w:rPr>
  </w:style>
  <w:style w:type="character" w:customStyle="1" w:styleId="af7">
    <w:name w:val="Текст выноски Знак"/>
    <w:link w:val="af6"/>
    <w:rsid w:val="00CA47BF"/>
    <w:rPr>
      <w:rFonts w:ascii="Tahoma" w:hAnsi="Tahoma" w:cs="Tahoma"/>
      <w:sz w:val="16"/>
      <w:szCs w:val="16"/>
      <w:lang w:eastAsia="ar-SA"/>
    </w:rPr>
  </w:style>
  <w:style w:type="paragraph" w:customStyle="1" w:styleId="affffff7">
    <w:name w:val="АД_Основной текст по центру полужирный"/>
    <w:basedOn w:val="a4"/>
    <w:link w:val="affffff8"/>
    <w:qFormat/>
    <w:rsid w:val="00CA47BF"/>
    <w:pPr>
      <w:suppressAutoHyphens w:val="0"/>
      <w:ind w:firstLine="567"/>
      <w:jc w:val="center"/>
    </w:pPr>
    <w:rPr>
      <w:rFonts w:ascii="Times New Roman" w:hAnsi="Times New Roman" w:cs="Times New Roman"/>
      <w:b/>
      <w:sz w:val="24"/>
      <w:szCs w:val="24"/>
    </w:rPr>
  </w:style>
  <w:style w:type="character" w:customStyle="1" w:styleId="affffff8">
    <w:name w:val="АД_Основной текст по центру полужирный Знак"/>
    <w:link w:val="affffff7"/>
    <w:rsid w:val="00CA47BF"/>
    <w:rPr>
      <w:b/>
      <w:sz w:val="24"/>
      <w:szCs w:val="24"/>
    </w:rPr>
  </w:style>
  <w:style w:type="paragraph" w:customStyle="1" w:styleId="3f6">
    <w:name w:val="АД_Текст отступ 3"/>
    <w:aliases w:val="25"/>
    <w:basedOn w:val="a4"/>
    <w:link w:val="3f7"/>
    <w:qFormat/>
    <w:rsid w:val="00CA47BF"/>
    <w:pPr>
      <w:suppressAutoHyphens w:val="0"/>
      <w:ind w:left="1418"/>
      <w:jc w:val="both"/>
    </w:pPr>
    <w:rPr>
      <w:rFonts w:ascii="Times New Roman" w:hAnsi="Times New Roman" w:cs="Times New Roman"/>
      <w:sz w:val="24"/>
      <w:szCs w:val="24"/>
    </w:rPr>
  </w:style>
  <w:style w:type="character" w:customStyle="1" w:styleId="3f7">
    <w:name w:val="АД_Текст отступ 3 Знак"/>
    <w:aliases w:val="25 Знак"/>
    <w:link w:val="3f6"/>
    <w:rsid w:val="00CA47BF"/>
    <w:rPr>
      <w:sz w:val="24"/>
      <w:szCs w:val="24"/>
    </w:rPr>
  </w:style>
  <w:style w:type="paragraph" w:customStyle="1" w:styleId="47">
    <w:name w:val="АД_Нумерованный подпункт 4 уровня"/>
    <w:basedOn w:val="a0"/>
    <w:link w:val="48"/>
    <w:qFormat/>
    <w:rsid w:val="00CA47BF"/>
    <w:pPr>
      <w:numPr>
        <w:ilvl w:val="0"/>
        <w:numId w:val="0"/>
      </w:numPr>
      <w:tabs>
        <w:tab w:val="num" w:pos="993"/>
      </w:tabs>
      <w:ind w:left="993" w:hanging="993"/>
    </w:pPr>
  </w:style>
  <w:style w:type="character" w:customStyle="1" w:styleId="48">
    <w:name w:val="АД_Нумерованный подпункт 4 уровня Знак"/>
    <w:link w:val="47"/>
    <w:rsid w:val="00CA47BF"/>
  </w:style>
  <w:style w:type="paragraph" w:customStyle="1" w:styleId="a1">
    <w:name w:val="АД_Список абв"/>
    <w:basedOn w:val="a4"/>
    <w:rsid w:val="00CA47BF"/>
    <w:pPr>
      <w:numPr>
        <w:numId w:val="9"/>
      </w:numPr>
      <w:suppressAutoHyphens w:val="0"/>
      <w:jc w:val="both"/>
    </w:pPr>
    <w:rPr>
      <w:rFonts w:ascii="Times New Roman" w:hAnsi="Times New Roman" w:cs="Times New Roman"/>
      <w:sz w:val="24"/>
      <w:szCs w:val="24"/>
      <w:lang w:eastAsia="ru-RU"/>
    </w:rPr>
  </w:style>
  <w:style w:type="paragraph" w:customStyle="1" w:styleId="2ff4">
    <w:name w:val="Обычный2"/>
    <w:link w:val="Normal"/>
    <w:rsid w:val="00CA47BF"/>
    <w:pPr>
      <w:widowControl w:val="0"/>
      <w:snapToGrid w:val="0"/>
      <w:spacing w:line="300" w:lineRule="auto"/>
      <w:ind w:firstLine="720"/>
      <w:jc w:val="both"/>
    </w:pPr>
    <w:rPr>
      <w:sz w:val="24"/>
    </w:rPr>
  </w:style>
  <w:style w:type="character" w:customStyle="1" w:styleId="Normal">
    <w:name w:val="Normal Знак"/>
    <w:link w:val="2ff4"/>
    <w:rsid w:val="00CA47BF"/>
    <w:rPr>
      <w:sz w:val="24"/>
      <w:lang w:bidi="ar-SA"/>
    </w:rPr>
  </w:style>
  <w:style w:type="paragraph" w:customStyle="1" w:styleId="Heading0">
    <w:name w:val="Heading"/>
    <w:rsid w:val="00CA47BF"/>
    <w:rPr>
      <w:rFonts w:ascii="Arial" w:hAnsi="Arial"/>
      <w:b/>
      <w:snapToGrid w:val="0"/>
      <w:sz w:val="22"/>
    </w:rPr>
  </w:style>
  <w:style w:type="paragraph" w:customStyle="1" w:styleId="a3">
    <w:name w:val="Список нум."/>
    <w:basedOn w:val="a4"/>
    <w:rsid w:val="00CA47BF"/>
    <w:pPr>
      <w:keepNext/>
      <w:numPr>
        <w:numId w:val="10"/>
      </w:numPr>
      <w:tabs>
        <w:tab w:val="left" w:pos="1701"/>
      </w:tabs>
      <w:suppressAutoHyphens w:val="0"/>
      <w:spacing w:before="120" w:after="120" w:line="360" w:lineRule="auto"/>
    </w:pPr>
    <w:rPr>
      <w:rFonts w:ascii="Arial" w:hAnsi="Arial" w:cs="Times New Roman"/>
      <w:sz w:val="24"/>
      <w:lang w:eastAsia="ru-RU"/>
    </w:rPr>
  </w:style>
  <w:style w:type="paragraph" w:styleId="affffff9">
    <w:name w:val="footnote text"/>
    <w:basedOn w:val="a4"/>
    <w:link w:val="affffffa"/>
    <w:rsid w:val="00CA47BF"/>
    <w:pPr>
      <w:suppressAutoHyphens w:val="0"/>
    </w:pPr>
    <w:rPr>
      <w:rFonts w:ascii="Times New Roman" w:hAnsi="Times New Roman" w:cs="Times New Roman"/>
      <w:lang w:eastAsia="ru-RU"/>
    </w:rPr>
  </w:style>
  <w:style w:type="character" w:customStyle="1" w:styleId="affffffa">
    <w:name w:val="Текст сноски Знак"/>
    <w:basedOn w:val="a6"/>
    <w:link w:val="affffff9"/>
    <w:rsid w:val="00CA47BF"/>
  </w:style>
  <w:style w:type="character" w:customStyle="1" w:styleId="af3">
    <w:name w:val="Название Знак"/>
    <w:link w:val="af2"/>
    <w:rsid w:val="00CA47BF"/>
    <w:rPr>
      <w:rFonts w:ascii="Arial" w:eastAsia="Calibri" w:hAnsi="Arial" w:cs="Arial"/>
      <w:b/>
      <w:bCs/>
      <w:kern w:val="28"/>
      <w:sz w:val="32"/>
      <w:szCs w:val="32"/>
    </w:rPr>
  </w:style>
  <w:style w:type="paragraph" w:customStyle="1" w:styleId="Document1">
    <w:name w:val="Document 1"/>
    <w:rsid w:val="00CA47BF"/>
    <w:pPr>
      <w:keepNext/>
      <w:keepLines/>
      <w:tabs>
        <w:tab w:val="left" w:pos="-720"/>
      </w:tabs>
      <w:suppressAutoHyphens/>
      <w:overflowPunct w:val="0"/>
      <w:autoSpaceDE w:val="0"/>
      <w:autoSpaceDN w:val="0"/>
      <w:adjustRightInd w:val="0"/>
      <w:textAlignment w:val="baseline"/>
    </w:pPr>
    <w:rPr>
      <w:rFonts w:ascii="Gelvetsky 12pt" w:hAnsi="Gelvetsky 12pt"/>
      <w:sz w:val="24"/>
      <w:lang w:val="en-US"/>
    </w:rPr>
  </w:style>
  <w:style w:type="character" w:customStyle="1" w:styleId="affffffb">
    <w:name w:val="Текст примечания Знак"/>
    <w:semiHidden/>
    <w:rsid w:val="00CA47BF"/>
    <w:rPr>
      <w:rFonts w:ascii="Times New Roman" w:eastAsia="Times New Roman" w:hAnsi="Times New Roman" w:cs="Times New Roman"/>
      <w:sz w:val="20"/>
      <w:szCs w:val="20"/>
      <w:lang w:eastAsia="ru-RU"/>
    </w:rPr>
  </w:style>
  <w:style w:type="character" w:customStyle="1" w:styleId="affffffc">
    <w:name w:val="Тема примечания Знак"/>
    <w:link w:val="affffffd"/>
    <w:rsid w:val="00CA47BF"/>
    <w:rPr>
      <w:rFonts w:ascii="Times New Roman" w:eastAsia="Times New Roman" w:hAnsi="Times New Roman" w:cs="Times New Roman"/>
      <w:b/>
      <w:bCs/>
      <w:sz w:val="20"/>
      <w:szCs w:val="20"/>
      <w:lang w:eastAsia="ru-RU"/>
    </w:rPr>
  </w:style>
  <w:style w:type="paragraph" w:styleId="affffffd">
    <w:name w:val="annotation subject"/>
    <w:basedOn w:val="af5"/>
    <w:next w:val="af5"/>
    <w:link w:val="affffffc"/>
    <w:rsid w:val="00CA47BF"/>
    <w:pPr>
      <w:widowControl/>
      <w:suppressAutoHyphens w:val="0"/>
      <w:jc w:val="both"/>
    </w:pPr>
    <w:rPr>
      <w:rFonts w:eastAsia="Times New Roman"/>
      <w:b/>
      <w:bCs/>
      <w:kern w:val="0"/>
      <w:lang w:eastAsia="ru-RU"/>
    </w:rPr>
  </w:style>
  <w:style w:type="character" w:customStyle="1" w:styleId="16">
    <w:name w:val="Текст примечания Знак1"/>
    <w:link w:val="af5"/>
    <w:semiHidden/>
    <w:rsid w:val="00CA47BF"/>
    <w:rPr>
      <w:rFonts w:eastAsia="Andale Sans UI"/>
      <w:kern w:val="1"/>
    </w:rPr>
  </w:style>
  <w:style w:type="character" w:customStyle="1" w:styleId="1fff3">
    <w:name w:val="Тема примечания Знак1"/>
    <w:rsid w:val="00CA47BF"/>
    <w:rPr>
      <w:rFonts w:ascii="Calibri" w:eastAsia="Andale Sans UI" w:hAnsi="Calibri" w:cs="Calibri"/>
      <w:b/>
      <w:bCs/>
      <w:kern w:val="1"/>
      <w:lang w:eastAsia="ar-SA"/>
    </w:rPr>
  </w:style>
  <w:style w:type="paragraph" w:customStyle="1" w:styleId="Normal1">
    <w:name w:val="Normal1"/>
    <w:rsid w:val="00CA47BF"/>
    <w:pPr>
      <w:spacing w:before="100" w:after="100"/>
    </w:pPr>
    <w:rPr>
      <w:snapToGrid w:val="0"/>
      <w:sz w:val="24"/>
    </w:rPr>
  </w:style>
  <w:style w:type="paragraph" w:customStyle="1" w:styleId="1fff4">
    <w:name w:val="_Титульный 1"/>
    <w:qFormat/>
    <w:rsid w:val="00CA47BF"/>
    <w:pPr>
      <w:tabs>
        <w:tab w:val="left" w:pos="720"/>
      </w:tabs>
      <w:jc w:val="center"/>
    </w:pPr>
    <w:rPr>
      <w:b/>
      <w:kern w:val="32"/>
      <w:sz w:val="28"/>
      <w:szCs w:val="28"/>
    </w:rPr>
  </w:style>
  <w:style w:type="character" w:styleId="affffffe">
    <w:name w:val="footnote reference"/>
    <w:rsid w:val="00CA47BF"/>
    <w:rPr>
      <w:vertAlign w:val="superscript"/>
    </w:rPr>
  </w:style>
  <w:style w:type="paragraph" w:customStyle="1" w:styleId="116">
    <w:name w:val="Абзац списка11"/>
    <w:basedOn w:val="a4"/>
    <w:rsid w:val="00781792"/>
    <w:pPr>
      <w:suppressAutoHyphens w:val="0"/>
      <w:ind w:left="708"/>
    </w:pPr>
    <w:rPr>
      <w:rFonts w:eastAsia="Calibri"/>
      <w:sz w:val="24"/>
      <w:szCs w:val="24"/>
      <w:lang w:eastAsia="ru-RU"/>
    </w:rPr>
  </w:style>
  <w:style w:type="character" w:customStyle="1" w:styleId="iceouttxt1">
    <w:name w:val="iceouttxt1"/>
    <w:rsid w:val="00AF5A19"/>
    <w:rPr>
      <w:rFonts w:ascii="Arial" w:hAnsi="Arial" w:cs="Arial" w:hint="default"/>
      <w:color w:val="666666"/>
      <w:sz w:val="18"/>
      <w:szCs w:val="18"/>
    </w:rPr>
  </w:style>
  <w:style w:type="character" w:customStyle="1" w:styleId="ConsPlusNormal0">
    <w:name w:val="ConsPlusNormal Знак"/>
    <w:link w:val="ConsPlusNormal"/>
    <w:locked/>
    <w:rsid w:val="00AF5A19"/>
    <w:rPr>
      <w:rFonts w:ascii="Arial" w:hAnsi="Arial" w:cs="Arial"/>
      <w:lang w:eastAsia="ar-SA" w:bidi="ar-SA"/>
    </w:rPr>
  </w:style>
  <w:style w:type="paragraph" w:customStyle="1" w:styleId="s13">
    <w:name w:val="s_13"/>
    <w:basedOn w:val="a4"/>
    <w:rsid w:val="00AC39F8"/>
    <w:pPr>
      <w:suppressAutoHyphens w:val="0"/>
      <w:ind w:firstLine="720"/>
    </w:pPr>
    <w:rPr>
      <w:rFonts w:ascii="Times New Roman" w:hAnsi="Times New Roman" w:cs="Times New Roman"/>
      <w:lang w:eastAsia="ru-RU"/>
    </w:rPr>
  </w:style>
  <w:style w:type="paragraph" w:customStyle="1" w:styleId="117">
    <w:name w:val="Обычный (веб)11"/>
    <w:basedOn w:val="a4"/>
    <w:rsid w:val="00FF22BA"/>
    <w:pPr>
      <w:suppressAutoHyphens w:val="0"/>
      <w:spacing w:after="154"/>
    </w:pPr>
    <w:rPr>
      <w:rFonts w:ascii="Times New Roman" w:eastAsia="Calibri" w:hAnsi="Times New Roman" w:cs="Times New Roman"/>
      <w:sz w:val="18"/>
      <w:szCs w:val="18"/>
      <w:lang w:eastAsia="ru-RU"/>
    </w:rPr>
  </w:style>
  <w:style w:type="character" w:customStyle="1" w:styleId="31a">
    <w:name w:val="Знак Знак31"/>
    <w:locked/>
    <w:rsid w:val="00FF22BA"/>
    <w:rPr>
      <w:rFonts w:ascii="Arial" w:hAnsi="Arial" w:cs="Arial"/>
      <w:b/>
      <w:bCs/>
      <w:kern w:val="32"/>
      <w:sz w:val="32"/>
      <w:szCs w:val="32"/>
      <w:lang w:val="ru-RU" w:eastAsia="ru-RU" w:bidi="ar-SA"/>
    </w:rPr>
  </w:style>
  <w:style w:type="paragraph" w:customStyle="1" w:styleId="21c">
    <w:name w:val="Обычный21"/>
    <w:rsid w:val="00E01459"/>
    <w:pPr>
      <w:suppressAutoHyphens/>
    </w:pPr>
    <w:rPr>
      <w:sz w:val="24"/>
    </w:rPr>
  </w:style>
  <w:style w:type="paragraph" w:styleId="afffffff">
    <w:name w:val="List Paragraph"/>
    <w:basedOn w:val="a4"/>
    <w:uiPriority w:val="34"/>
    <w:qFormat/>
    <w:rsid w:val="009265B2"/>
    <w:pPr>
      <w:ind w:left="720"/>
      <w:contextualSpacing/>
    </w:pPr>
  </w:style>
  <w:style w:type="paragraph" w:customStyle="1" w:styleId="Style1">
    <w:name w:val="Style1"/>
    <w:basedOn w:val="a4"/>
    <w:uiPriority w:val="99"/>
    <w:rsid w:val="00395C67"/>
    <w:pPr>
      <w:widowControl w:val="0"/>
      <w:suppressAutoHyphens w:val="0"/>
      <w:autoSpaceDE w:val="0"/>
      <w:autoSpaceDN w:val="0"/>
      <w:adjustRightInd w:val="0"/>
      <w:spacing w:line="509" w:lineRule="exact"/>
      <w:ind w:firstLine="3403"/>
    </w:pPr>
    <w:rPr>
      <w:rFonts w:ascii="Times New Roman" w:hAnsi="Times New Roman" w:cs="Times New Roman"/>
      <w:sz w:val="24"/>
      <w:szCs w:val="24"/>
      <w:lang w:eastAsia="ru-RU"/>
    </w:rPr>
  </w:style>
  <w:style w:type="paragraph" w:customStyle="1" w:styleId="Style2">
    <w:name w:val="Style2"/>
    <w:basedOn w:val="a4"/>
    <w:uiPriority w:val="99"/>
    <w:rsid w:val="00395C67"/>
    <w:pPr>
      <w:widowControl w:val="0"/>
      <w:suppressAutoHyphens w:val="0"/>
      <w:autoSpaceDE w:val="0"/>
      <w:autoSpaceDN w:val="0"/>
      <w:adjustRightInd w:val="0"/>
      <w:spacing w:line="254" w:lineRule="exact"/>
      <w:ind w:firstLine="562"/>
    </w:pPr>
    <w:rPr>
      <w:rFonts w:ascii="Times New Roman" w:hAnsi="Times New Roman" w:cs="Times New Roman"/>
      <w:sz w:val="24"/>
      <w:szCs w:val="24"/>
      <w:lang w:eastAsia="ru-RU"/>
    </w:rPr>
  </w:style>
  <w:style w:type="paragraph" w:customStyle="1" w:styleId="Style8">
    <w:name w:val="Style8"/>
    <w:basedOn w:val="a4"/>
    <w:uiPriority w:val="99"/>
    <w:rsid w:val="00395C67"/>
    <w:pPr>
      <w:widowControl w:val="0"/>
      <w:suppressAutoHyphens w:val="0"/>
      <w:autoSpaceDE w:val="0"/>
      <w:autoSpaceDN w:val="0"/>
      <w:adjustRightInd w:val="0"/>
    </w:pPr>
    <w:rPr>
      <w:rFonts w:ascii="Times New Roman" w:hAnsi="Times New Roman" w:cs="Times New Roman"/>
      <w:sz w:val="24"/>
      <w:szCs w:val="24"/>
      <w:lang w:eastAsia="ru-RU"/>
    </w:rPr>
  </w:style>
  <w:style w:type="character" w:customStyle="1" w:styleId="FontStyle11">
    <w:name w:val="Font Style11"/>
    <w:uiPriority w:val="99"/>
    <w:rsid w:val="00395C67"/>
    <w:rPr>
      <w:rFonts w:ascii="Times New Roman" w:hAnsi="Times New Roman" w:cs="Times New Roman"/>
      <w:b/>
      <w:bCs/>
      <w:sz w:val="20"/>
      <w:szCs w:val="20"/>
    </w:rPr>
  </w:style>
  <w:style w:type="character" w:customStyle="1" w:styleId="FontStyle14">
    <w:name w:val="Font Style14"/>
    <w:uiPriority w:val="99"/>
    <w:rsid w:val="00395C67"/>
    <w:rPr>
      <w:rFonts w:ascii="Times New Roman" w:hAnsi="Times New Roman" w:cs="Times New Roman"/>
      <w:b/>
      <w:bCs/>
      <w:sz w:val="22"/>
      <w:szCs w:val="22"/>
    </w:rPr>
  </w:style>
  <w:style w:type="character" w:customStyle="1" w:styleId="FontStyle15">
    <w:name w:val="Font Style15"/>
    <w:uiPriority w:val="99"/>
    <w:rsid w:val="00395C67"/>
    <w:rPr>
      <w:rFonts w:ascii="Times New Roman" w:hAnsi="Times New Roman" w:cs="Times New Roman"/>
      <w:sz w:val="20"/>
      <w:szCs w:val="20"/>
    </w:rPr>
  </w:style>
  <w:style w:type="paragraph" w:customStyle="1" w:styleId="afffffff0">
    <w:name w:val="Знак"/>
    <w:basedOn w:val="a4"/>
    <w:rsid w:val="00395C67"/>
    <w:pPr>
      <w:suppressAutoHyphens w:val="0"/>
      <w:spacing w:after="160" w:line="240" w:lineRule="exact"/>
    </w:pPr>
    <w:rPr>
      <w:rFonts w:ascii="Times New Roman" w:eastAsia="Calibri" w:hAnsi="Times New Roman" w:cs="Times New Roman"/>
      <w:lang w:eastAsia="zh-CN"/>
    </w:rPr>
  </w:style>
  <w:style w:type="paragraph" w:customStyle="1" w:styleId="afffffff1">
    <w:name w:val="Базовый"/>
    <w:rsid w:val="00FE750C"/>
    <w:pPr>
      <w:tabs>
        <w:tab w:val="left" w:pos="708"/>
      </w:tabs>
      <w:suppressAutoHyphens/>
      <w:spacing w:after="200" w:line="276" w:lineRule="auto"/>
    </w:pPr>
    <w:rPr>
      <w:sz w:val="24"/>
      <w:szCs w:val="24"/>
      <w:lang w:eastAsia="zh-CN"/>
    </w:rPr>
  </w:style>
  <w:style w:type="paragraph" w:styleId="afffffff2">
    <w:name w:val="endnote text"/>
    <w:basedOn w:val="a4"/>
    <w:link w:val="afffffff3"/>
    <w:rsid w:val="00A01CEE"/>
    <w:rPr>
      <w:rFonts w:cs="Times New Roman"/>
    </w:rPr>
  </w:style>
  <w:style w:type="character" w:customStyle="1" w:styleId="afffffff3">
    <w:name w:val="Текст концевой сноски Знак"/>
    <w:link w:val="afffffff2"/>
    <w:rsid w:val="00A01CEE"/>
    <w:rPr>
      <w:rFonts w:ascii="Calibri" w:hAnsi="Calibri" w:cs="Calibri"/>
      <w:lang w:eastAsia="ar-SA"/>
    </w:rPr>
  </w:style>
  <w:style w:type="character" w:styleId="afffffff4">
    <w:name w:val="endnote reference"/>
    <w:rsid w:val="00A01CEE"/>
    <w:rPr>
      <w:vertAlign w:val="superscript"/>
    </w:rPr>
  </w:style>
  <w:style w:type="paragraph" w:customStyle="1" w:styleId="2ff5">
    <w:name w:val="Абзац списка2"/>
    <w:basedOn w:val="a4"/>
    <w:rsid w:val="00621C3C"/>
    <w:pPr>
      <w:suppressAutoHyphens w:val="0"/>
      <w:ind w:left="720"/>
      <w:contextualSpacing/>
    </w:pPr>
    <w:rPr>
      <w:rFonts w:ascii="Times New Roman" w:eastAsia="Calibri" w:hAnsi="Times New Roman" w:cs="Times New Roman"/>
      <w:sz w:val="24"/>
      <w:szCs w:val="24"/>
      <w:lang w:eastAsia="ru-RU"/>
    </w:rPr>
  </w:style>
  <w:style w:type="paragraph" w:customStyle="1" w:styleId="afffffff5">
    <w:name w:val="Подподпункт"/>
    <w:basedOn w:val="a4"/>
    <w:rsid w:val="004D2B6D"/>
    <w:pPr>
      <w:tabs>
        <w:tab w:val="num" w:pos="1701"/>
      </w:tabs>
      <w:suppressAutoHyphens w:val="0"/>
      <w:spacing w:line="360" w:lineRule="auto"/>
      <w:ind w:left="1701" w:hanging="567"/>
      <w:jc w:val="both"/>
    </w:pPr>
    <w:rPr>
      <w:rFonts w:ascii="Times New Roman" w:hAnsi="Times New Roman" w:cs="Times New Roman"/>
      <w:sz w:val="28"/>
      <w:lang w:eastAsia="ru-RU"/>
    </w:rPr>
  </w:style>
  <w:style w:type="paragraph" w:customStyle="1" w:styleId="a2">
    <w:name w:val="Список нумерованный"/>
    <w:basedOn w:val="a4"/>
    <w:rsid w:val="004D2B6D"/>
    <w:pPr>
      <w:numPr>
        <w:numId w:val="11"/>
      </w:numPr>
      <w:suppressAutoHyphens w:val="0"/>
      <w:spacing w:after="240"/>
    </w:pPr>
    <w:rPr>
      <w:rFonts w:ascii="Verdana" w:hAnsi="Verdana" w:cs="Times New Roman"/>
      <w:sz w:val="18"/>
      <w:szCs w:val="24"/>
      <w:lang w:eastAsia="ru-RU"/>
    </w:rPr>
  </w:style>
  <w:style w:type="character" w:styleId="afffffff6">
    <w:name w:val="FollowedHyperlink"/>
    <w:uiPriority w:val="99"/>
    <w:unhideWhenUsed/>
    <w:rsid w:val="00AE36A7"/>
    <w:rPr>
      <w:color w:val="800080"/>
      <w:u w:val="single"/>
    </w:rPr>
  </w:style>
  <w:style w:type="paragraph" w:customStyle="1" w:styleId="xl66">
    <w:name w:val="xl66"/>
    <w:basedOn w:val="a4"/>
    <w:rsid w:val="00AE36A7"/>
    <w:pPr>
      <w:suppressAutoHyphens w:val="0"/>
      <w:spacing w:before="100" w:beforeAutospacing="1" w:after="100" w:afterAutospacing="1"/>
      <w:textAlignment w:val="top"/>
    </w:pPr>
    <w:rPr>
      <w:rFonts w:ascii="Arial" w:hAnsi="Arial" w:cs="Arial"/>
      <w:sz w:val="18"/>
      <w:szCs w:val="18"/>
      <w:lang w:eastAsia="ru-RU"/>
    </w:rPr>
  </w:style>
  <w:style w:type="paragraph" w:customStyle="1" w:styleId="xl67">
    <w:name w:val="xl67"/>
    <w:basedOn w:val="a4"/>
    <w:rsid w:val="00AE36A7"/>
    <w:pPr>
      <w:suppressAutoHyphens w:val="0"/>
      <w:spacing w:before="100" w:beforeAutospacing="1" w:after="100" w:afterAutospacing="1"/>
      <w:jc w:val="right"/>
      <w:textAlignment w:val="top"/>
    </w:pPr>
    <w:rPr>
      <w:rFonts w:ascii="Arial" w:hAnsi="Arial" w:cs="Arial"/>
      <w:sz w:val="16"/>
      <w:szCs w:val="16"/>
      <w:lang w:eastAsia="ru-RU"/>
    </w:rPr>
  </w:style>
  <w:style w:type="paragraph" w:customStyle="1" w:styleId="xl68">
    <w:name w:val="xl68"/>
    <w:basedOn w:val="a4"/>
    <w:rsid w:val="00AE36A7"/>
    <w:pPr>
      <w:suppressAutoHyphens w:val="0"/>
      <w:spacing w:before="100" w:beforeAutospacing="1" w:after="100" w:afterAutospacing="1"/>
    </w:pPr>
    <w:rPr>
      <w:rFonts w:ascii="Arial" w:hAnsi="Arial" w:cs="Arial"/>
      <w:lang w:eastAsia="ru-RU"/>
    </w:rPr>
  </w:style>
  <w:style w:type="paragraph" w:customStyle="1" w:styleId="xl69">
    <w:name w:val="xl69"/>
    <w:basedOn w:val="a4"/>
    <w:rsid w:val="00AE36A7"/>
    <w:pPr>
      <w:suppressAutoHyphens w:val="0"/>
      <w:spacing w:before="100" w:beforeAutospacing="1" w:after="100" w:afterAutospacing="1"/>
      <w:jc w:val="center"/>
      <w:textAlignment w:val="top"/>
    </w:pPr>
    <w:rPr>
      <w:rFonts w:ascii="Arial" w:hAnsi="Arial" w:cs="Arial"/>
      <w:sz w:val="18"/>
      <w:szCs w:val="18"/>
      <w:lang w:eastAsia="ru-RU"/>
    </w:rPr>
  </w:style>
  <w:style w:type="paragraph" w:customStyle="1" w:styleId="xl70">
    <w:name w:val="xl70"/>
    <w:basedOn w:val="a4"/>
    <w:rsid w:val="00AE36A7"/>
    <w:pPr>
      <w:suppressAutoHyphens w:val="0"/>
      <w:spacing w:before="100" w:beforeAutospacing="1" w:after="100" w:afterAutospacing="1"/>
      <w:textAlignment w:val="top"/>
    </w:pPr>
    <w:rPr>
      <w:rFonts w:ascii="Arial" w:hAnsi="Arial" w:cs="Arial"/>
      <w:sz w:val="18"/>
      <w:szCs w:val="18"/>
      <w:lang w:eastAsia="ru-RU"/>
    </w:rPr>
  </w:style>
  <w:style w:type="paragraph" w:customStyle="1" w:styleId="xl71">
    <w:name w:val="xl71"/>
    <w:basedOn w:val="a4"/>
    <w:rsid w:val="00AE36A7"/>
    <w:pPr>
      <w:suppressAutoHyphens w:val="0"/>
      <w:spacing w:before="100" w:beforeAutospacing="1" w:after="100" w:afterAutospacing="1"/>
      <w:jc w:val="center"/>
      <w:textAlignment w:val="top"/>
    </w:pPr>
    <w:rPr>
      <w:rFonts w:ascii="Arial" w:hAnsi="Arial" w:cs="Arial"/>
      <w:sz w:val="18"/>
      <w:szCs w:val="18"/>
      <w:lang w:eastAsia="ru-RU"/>
    </w:rPr>
  </w:style>
  <w:style w:type="paragraph" w:customStyle="1" w:styleId="xl72">
    <w:name w:val="xl72"/>
    <w:basedOn w:val="a4"/>
    <w:rsid w:val="00AE36A7"/>
    <w:pPr>
      <w:suppressAutoHyphens w:val="0"/>
      <w:spacing w:before="100" w:beforeAutospacing="1" w:after="100" w:afterAutospacing="1"/>
      <w:jc w:val="center"/>
      <w:textAlignment w:val="top"/>
    </w:pPr>
    <w:rPr>
      <w:rFonts w:ascii="Arial" w:hAnsi="Arial" w:cs="Arial"/>
      <w:sz w:val="16"/>
      <w:szCs w:val="16"/>
      <w:lang w:eastAsia="ru-RU"/>
    </w:rPr>
  </w:style>
  <w:style w:type="paragraph" w:customStyle="1" w:styleId="xl73">
    <w:name w:val="xl73"/>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74">
    <w:name w:val="xl74"/>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75">
    <w:name w:val="xl75"/>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xl76">
    <w:name w:val="xl76"/>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hAnsi="Times New Roman" w:cs="Times New Roman"/>
      <w:sz w:val="18"/>
      <w:szCs w:val="18"/>
      <w:lang w:eastAsia="ru-RU"/>
    </w:rPr>
  </w:style>
  <w:style w:type="paragraph" w:customStyle="1" w:styleId="xl77">
    <w:name w:val="xl77"/>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hAnsi="Times New Roman" w:cs="Times New Roman"/>
      <w:sz w:val="18"/>
      <w:szCs w:val="18"/>
      <w:lang w:eastAsia="ru-RU"/>
    </w:rPr>
  </w:style>
  <w:style w:type="paragraph" w:customStyle="1" w:styleId="xl78">
    <w:name w:val="xl78"/>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cs="Times New Roman"/>
      <w:sz w:val="18"/>
      <w:szCs w:val="18"/>
      <w:lang w:eastAsia="ru-RU"/>
    </w:rPr>
  </w:style>
  <w:style w:type="paragraph" w:customStyle="1" w:styleId="xl79">
    <w:name w:val="xl79"/>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cs="Times New Roman"/>
      <w:b/>
      <w:bCs/>
      <w:sz w:val="18"/>
      <w:szCs w:val="18"/>
      <w:lang w:eastAsia="ru-RU"/>
    </w:rPr>
  </w:style>
  <w:style w:type="paragraph" w:customStyle="1" w:styleId="xl80">
    <w:name w:val="xl80"/>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hAnsi="Times New Roman" w:cs="Times New Roman"/>
      <w:sz w:val="16"/>
      <w:szCs w:val="16"/>
      <w:lang w:eastAsia="ru-RU"/>
    </w:rPr>
  </w:style>
  <w:style w:type="paragraph" w:customStyle="1" w:styleId="xl81">
    <w:name w:val="xl81"/>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hAnsi="Times New Roman" w:cs="Times New Roman"/>
      <w:sz w:val="14"/>
      <w:szCs w:val="14"/>
      <w:lang w:eastAsia="ru-RU"/>
    </w:rPr>
  </w:style>
  <w:style w:type="paragraph" w:customStyle="1" w:styleId="xl82">
    <w:name w:val="xl82"/>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hAnsi="Times New Roman" w:cs="Times New Roman"/>
      <w:sz w:val="14"/>
      <w:szCs w:val="14"/>
      <w:lang w:eastAsia="ru-RU"/>
    </w:rPr>
  </w:style>
  <w:style w:type="paragraph" w:customStyle="1" w:styleId="xl83">
    <w:name w:val="xl83"/>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Times New Roman" w:hAnsi="Times New Roman" w:cs="Times New Roman"/>
      <w:b/>
      <w:bCs/>
      <w:sz w:val="14"/>
      <w:szCs w:val="14"/>
      <w:lang w:eastAsia="ru-RU"/>
    </w:rPr>
  </w:style>
  <w:style w:type="paragraph" w:customStyle="1" w:styleId="xl84">
    <w:name w:val="xl84"/>
    <w:basedOn w:val="a4"/>
    <w:rsid w:val="00AE36A7"/>
    <w:pPr>
      <w:suppressAutoHyphens w:val="0"/>
      <w:spacing w:before="100" w:beforeAutospacing="1" w:after="100" w:afterAutospacing="1"/>
      <w:jc w:val="center"/>
      <w:textAlignment w:val="top"/>
    </w:pPr>
    <w:rPr>
      <w:rFonts w:ascii="Times New Roman" w:hAnsi="Times New Roman" w:cs="Times New Roman"/>
      <w:sz w:val="18"/>
      <w:szCs w:val="18"/>
      <w:lang w:eastAsia="ru-RU"/>
    </w:rPr>
  </w:style>
  <w:style w:type="paragraph" w:customStyle="1" w:styleId="xl85">
    <w:name w:val="xl85"/>
    <w:basedOn w:val="a4"/>
    <w:rsid w:val="00AE36A7"/>
    <w:pPr>
      <w:suppressAutoHyphens w:val="0"/>
      <w:spacing w:before="100" w:beforeAutospacing="1" w:after="100" w:afterAutospacing="1"/>
      <w:textAlignment w:val="top"/>
    </w:pPr>
    <w:rPr>
      <w:rFonts w:ascii="Times New Roman" w:hAnsi="Times New Roman" w:cs="Times New Roman"/>
      <w:sz w:val="18"/>
      <w:szCs w:val="18"/>
      <w:lang w:eastAsia="ru-RU"/>
    </w:rPr>
  </w:style>
  <w:style w:type="paragraph" w:customStyle="1" w:styleId="xl86">
    <w:name w:val="xl86"/>
    <w:basedOn w:val="a4"/>
    <w:rsid w:val="00AE36A7"/>
    <w:pPr>
      <w:suppressAutoHyphens w:val="0"/>
      <w:spacing w:before="100" w:beforeAutospacing="1" w:after="100" w:afterAutospacing="1"/>
      <w:textAlignment w:val="top"/>
    </w:pPr>
    <w:rPr>
      <w:rFonts w:ascii="Times New Roman" w:hAnsi="Times New Roman" w:cs="Times New Roman"/>
      <w:sz w:val="18"/>
      <w:szCs w:val="18"/>
      <w:lang w:eastAsia="ru-RU"/>
    </w:rPr>
  </w:style>
  <w:style w:type="paragraph" w:customStyle="1" w:styleId="xl87">
    <w:name w:val="xl87"/>
    <w:basedOn w:val="a4"/>
    <w:rsid w:val="00AE36A7"/>
    <w:pPr>
      <w:suppressAutoHyphens w:val="0"/>
      <w:spacing w:before="100" w:beforeAutospacing="1" w:after="100" w:afterAutospacing="1"/>
      <w:jc w:val="center"/>
      <w:textAlignment w:val="top"/>
    </w:pPr>
    <w:rPr>
      <w:rFonts w:ascii="Times New Roman" w:hAnsi="Times New Roman" w:cs="Times New Roman"/>
      <w:sz w:val="18"/>
      <w:szCs w:val="18"/>
      <w:lang w:eastAsia="ru-RU"/>
    </w:rPr>
  </w:style>
  <w:style w:type="paragraph" w:customStyle="1" w:styleId="xl88">
    <w:name w:val="xl88"/>
    <w:basedOn w:val="a4"/>
    <w:rsid w:val="00AE36A7"/>
    <w:pPr>
      <w:suppressAutoHyphens w:val="0"/>
      <w:spacing w:before="100" w:beforeAutospacing="1" w:after="100" w:afterAutospacing="1"/>
      <w:jc w:val="center"/>
      <w:textAlignment w:val="top"/>
    </w:pPr>
    <w:rPr>
      <w:rFonts w:ascii="Times New Roman" w:hAnsi="Times New Roman" w:cs="Times New Roman"/>
      <w:sz w:val="16"/>
      <w:szCs w:val="16"/>
      <w:lang w:eastAsia="ru-RU"/>
    </w:rPr>
  </w:style>
  <w:style w:type="paragraph" w:customStyle="1" w:styleId="xl89">
    <w:name w:val="xl89"/>
    <w:basedOn w:val="a4"/>
    <w:rsid w:val="00AE36A7"/>
    <w:pPr>
      <w:suppressAutoHyphens w:val="0"/>
      <w:spacing w:before="100" w:beforeAutospacing="1" w:after="100" w:afterAutospacing="1"/>
      <w:jc w:val="right"/>
      <w:textAlignment w:val="top"/>
    </w:pPr>
    <w:rPr>
      <w:rFonts w:ascii="Times New Roman" w:hAnsi="Times New Roman" w:cs="Times New Roman"/>
      <w:sz w:val="14"/>
      <w:szCs w:val="14"/>
      <w:lang w:eastAsia="ru-RU"/>
    </w:rPr>
  </w:style>
  <w:style w:type="paragraph" w:customStyle="1" w:styleId="xl90">
    <w:name w:val="xl90"/>
    <w:basedOn w:val="a4"/>
    <w:rsid w:val="00AE36A7"/>
    <w:pPr>
      <w:suppressAutoHyphens w:val="0"/>
      <w:spacing w:before="100" w:beforeAutospacing="1" w:after="100" w:afterAutospacing="1"/>
      <w:textAlignment w:val="top"/>
    </w:pPr>
    <w:rPr>
      <w:rFonts w:ascii="Times New Roman" w:hAnsi="Times New Roman" w:cs="Times New Roman"/>
      <w:color w:val="000000"/>
      <w:sz w:val="24"/>
      <w:szCs w:val="24"/>
      <w:lang w:eastAsia="ru-RU"/>
    </w:rPr>
  </w:style>
  <w:style w:type="paragraph" w:customStyle="1" w:styleId="xl91">
    <w:name w:val="xl91"/>
    <w:basedOn w:val="a4"/>
    <w:rsid w:val="00AE36A7"/>
    <w:pPr>
      <w:suppressAutoHyphens w:val="0"/>
      <w:spacing w:before="100" w:beforeAutospacing="1" w:after="100" w:afterAutospacing="1"/>
      <w:jc w:val="center"/>
      <w:textAlignment w:val="top"/>
    </w:pPr>
    <w:rPr>
      <w:rFonts w:ascii="Times New Roman" w:hAnsi="Times New Roman" w:cs="Times New Roman"/>
      <w:i/>
      <w:iCs/>
      <w:sz w:val="18"/>
      <w:szCs w:val="18"/>
      <w:lang w:eastAsia="ru-RU"/>
    </w:rPr>
  </w:style>
  <w:style w:type="paragraph" w:customStyle="1" w:styleId="xl92">
    <w:name w:val="xl92"/>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cs="Times New Roman"/>
      <w:color w:val="000000"/>
      <w:sz w:val="24"/>
      <w:szCs w:val="24"/>
      <w:lang w:eastAsia="ru-RU"/>
    </w:rPr>
  </w:style>
  <w:style w:type="paragraph" w:customStyle="1" w:styleId="xl93">
    <w:name w:val="xl93"/>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cs="Times New Roman"/>
      <w:b/>
      <w:bCs/>
      <w:sz w:val="18"/>
      <w:szCs w:val="18"/>
      <w:lang w:eastAsia="ru-RU"/>
    </w:rPr>
  </w:style>
  <w:style w:type="paragraph" w:customStyle="1" w:styleId="xl94">
    <w:name w:val="xl94"/>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Times New Roman" w:hAnsi="Times New Roman" w:cs="Times New Roman"/>
      <w:b/>
      <w:bCs/>
      <w:lang w:eastAsia="ru-RU"/>
    </w:rPr>
  </w:style>
  <w:style w:type="paragraph" w:customStyle="1" w:styleId="xl95">
    <w:name w:val="xl95"/>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16"/>
      <w:szCs w:val="16"/>
      <w:lang w:eastAsia="ru-RU"/>
    </w:rPr>
  </w:style>
  <w:style w:type="paragraph" w:customStyle="1" w:styleId="xl96">
    <w:name w:val="xl96"/>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lang w:eastAsia="ru-RU"/>
    </w:rPr>
  </w:style>
  <w:style w:type="paragraph" w:customStyle="1" w:styleId="xl97">
    <w:name w:val="xl97"/>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lang w:eastAsia="ru-RU"/>
    </w:rPr>
  </w:style>
  <w:style w:type="paragraph" w:customStyle="1" w:styleId="xl98">
    <w:name w:val="xl98"/>
    <w:basedOn w:val="a4"/>
    <w:rsid w:val="00AE36A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cs="Times New Roman"/>
      <w:sz w:val="18"/>
      <w:szCs w:val="18"/>
      <w:lang w:eastAsia="ru-RU"/>
    </w:rPr>
  </w:style>
  <w:style w:type="paragraph" w:customStyle="1" w:styleId="afffffff7">
    <w:name w:val="Обычный + по ширине"/>
    <w:basedOn w:val="a4"/>
    <w:rsid w:val="003151D8"/>
    <w:pPr>
      <w:suppressAutoHyphens w:val="0"/>
      <w:jc w:val="both"/>
    </w:pPr>
    <w:rPr>
      <w:rFonts w:ascii="Times New Roman" w:hAnsi="Times New Roman" w:cs="Times New Roman"/>
      <w:sz w:val="24"/>
      <w:szCs w:val="24"/>
      <w:lang w:eastAsia="ru-RU"/>
    </w:rPr>
  </w:style>
  <w:style w:type="paragraph" w:customStyle="1" w:styleId="ConsPlusCell">
    <w:name w:val="ConsPlusCell"/>
    <w:uiPriority w:val="99"/>
    <w:rsid w:val="00372FB1"/>
    <w:pPr>
      <w:autoSpaceDE w:val="0"/>
      <w:autoSpaceDN w:val="0"/>
      <w:adjustRightInd w:val="0"/>
    </w:pPr>
    <w:rPr>
      <w:rFonts w:ascii="Courier New" w:hAnsi="Courier New" w:cs="Courier New"/>
    </w:rPr>
  </w:style>
  <w:style w:type="character" w:customStyle="1" w:styleId="3f8">
    <w:name w:val="Основной текст (3)_"/>
    <w:link w:val="3f9"/>
    <w:rsid w:val="00F75C73"/>
    <w:rPr>
      <w:sz w:val="21"/>
      <w:szCs w:val="21"/>
      <w:shd w:val="clear" w:color="auto" w:fill="FFFFFF"/>
    </w:rPr>
  </w:style>
  <w:style w:type="paragraph" w:customStyle="1" w:styleId="3f9">
    <w:name w:val="Основной текст (3)"/>
    <w:basedOn w:val="a4"/>
    <w:link w:val="3f8"/>
    <w:rsid w:val="00F75C73"/>
    <w:pPr>
      <w:widowControl w:val="0"/>
      <w:shd w:val="clear" w:color="auto" w:fill="FFFFFF"/>
      <w:suppressAutoHyphens w:val="0"/>
      <w:spacing w:after="240" w:line="274" w:lineRule="exact"/>
      <w:jc w:val="both"/>
    </w:pPr>
    <w:rPr>
      <w:rFonts w:ascii="Times New Roman" w:hAnsi="Times New Roman" w:cs="Times New Roman"/>
      <w:sz w:val="21"/>
      <w:szCs w:val="21"/>
      <w:lang w:eastAsia="ru-RU"/>
    </w:rPr>
  </w:style>
  <w:style w:type="character" w:customStyle="1" w:styleId="2ff6">
    <w:name w:val="Основной текст2"/>
    <w:rsid w:val="00F75C73"/>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afffffff8">
    <w:name w:val="Основной текст_"/>
    <w:link w:val="3fa"/>
    <w:rsid w:val="00F75C73"/>
    <w:rPr>
      <w:sz w:val="21"/>
      <w:szCs w:val="21"/>
      <w:shd w:val="clear" w:color="auto" w:fill="FFFFFF"/>
    </w:rPr>
  </w:style>
  <w:style w:type="paragraph" w:customStyle="1" w:styleId="3fa">
    <w:name w:val="Основной текст3"/>
    <w:basedOn w:val="a4"/>
    <w:link w:val="afffffff8"/>
    <w:rsid w:val="00F75C73"/>
    <w:pPr>
      <w:widowControl w:val="0"/>
      <w:shd w:val="clear" w:color="auto" w:fill="FFFFFF"/>
      <w:suppressAutoHyphens w:val="0"/>
      <w:spacing w:before="240" w:after="420" w:line="0" w:lineRule="atLeast"/>
      <w:jc w:val="both"/>
    </w:pPr>
    <w:rPr>
      <w:rFonts w:ascii="Times New Roman" w:hAnsi="Times New Roman" w:cs="Times New Roman"/>
      <w:sz w:val="21"/>
      <w:szCs w:val="21"/>
      <w:lang w:eastAsia="ru-RU"/>
    </w:rPr>
  </w:style>
  <w:style w:type="table" w:customStyle="1" w:styleId="2ff7">
    <w:name w:val="Сетка таблицы2"/>
    <w:basedOn w:val="a7"/>
    <w:next w:val="af0"/>
    <w:uiPriority w:val="59"/>
    <w:rsid w:val="00A75D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5">
    <w:name w:val="Сетка таблицы1"/>
    <w:basedOn w:val="a7"/>
    <w:next w:val="af0"/>
    <w:uiPriority w:val="59"/>
    <w:rsid w:val="00CF61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81465">
      <w:bodyDiv w:val="1"/>
      <w:marLeft w:val="0"/>
      <w:marRight w:val="0"/>
      <w:marTop w:val="0"/>
      <w:marBottom w:val="0"/>
      <w:divBdr>
        <w:top w:val="none" w:sz="0" w:space="0" w:color="auto"/>
        <w:left w:val="none" w:sz="0" w:space="0" w:color="auto"/>
        <w:bottom w:val="none" w:sz="0" w:space="0" w:color="auto"/>
        <w:right w:val="none" w:sz="0" w:space="0" w:color="auto"/>
      </w:divBdr>
    </w:div>
    <w:div w:id="11954105">
      <w:bodyDiv w:val="1"/>
      <w:marLeft w:val="0"/>
      <w:marRight w:val="0"/>
      <w:marTop w:val="0"/>
      <w:marBottom w:val="0"/>
      <w:divBdr>
        <w:top w:val="none" w:sz="0" w:space="0" w:color="auto"/>
        <w:left w:val="none" w:sz="0" w:space="0" w:color="auto"/>
        <w:bottom w:val="none" w:sz="0" w:space="0" w:color="auto"/>
        <w:right w:val="none" w:sz="0" w:space="0" w:color="auto"/>
      </w:divBdr>
    </w:div>
    <w:div w:id="15738522">
      <w:bodyDiv w:val="1"/>
      <w:marLeft w:val="0"/>
      <w:marRight w:val="0"/>
      <w:marTop w:val="0"/>
      <w:marBottom w:val="0"/>
      <w:divBdr>
        <w:top w:val="none" w:sz="0" w:space="0" w:color="auto"/>
        <w:left w:val="none" w:sz="0" w:space="0" w:color="auto"/>
        <w:bottom w:val="none" w:sz="0" w:space="0" w:color="auto"/>
        <w:right w:val="none" w:sz="0" w:space="0" w:color="auto"/>
      </w:divBdr>
    </w:div>
    <w:div w:id="16735933">
      <w:bodyDiv w:val="1"/>
      <w:marLeft w:val="0"/>
      <w:marRight w:val="0"/>
      <w:marTop w:val="0"/>
      <w:marBottom w:val="0"/>
      <w:divBdr>
        <w:top w:val="none" w:sz="0" w:space="0" w:color="auto"/>
        <w:left w:val="none" w:sz="0" w:space="0" w:color="auto"/>
        <w:bottom w:val="none" w:sz="0" w:space="0" w:color="auto"/>
        <w:right w:val="none" w:sz="0" w:space="0" w:color="auto"/>
      </w:divBdr>
    </w:div>
    <w:div w:id="17780983">
      <w:bodyDiv w:val="1"/>
      <w:marLeft w:val="0"/>
      <w:marRight w:val="0"/>
      <w:marTop w:val="0"/>
      <w:marBottom w:val="0"/>
      <w:divBdr>
        <w:top w:val="none" w:sz="0" w:space="0" w:color="auto"/>
        <w:left w:val="none" w:sz="0" w:space="0" w:color="auto"/>
        <w:bottom w:val="none" w:sz="0" w:space="0" w:color="auto"/>
        <w:right w:val="none" w:sz="0" w:space="0" w:color="auto"/>
      </w:divBdr>
    </w:div>
    <w:div w:id="48967208">
      <w:bodyDiv w:val="1"/>
      <w:marLeft w:val="0"/>
      <w:marRight w:val="0"/>
      <w:marTop w:val="0"/>
      <w:marBottom w:val="0"/>
      <w:divBdr>
        <w:top w:val="none" w:sz="0" w:space="0" w:color="auto"/>
        <w:left w:val="none" w:sz="0" w:space="0" w:color="auto"/>
        <w:bottom w:val="none" w:sz="0" w:space="0" w:color="auto"/>
        <w:right w:val="none" w:sz="0" w:space="0" w:color="auto"/>
      </w:divBdr>
    </w:div>
    <w:div w:id="59835402">
      <w:bodyDiv w:val="1"/>
      <w:marLeft w:val="0"/>
      <w:marRight w:val="0"/>
      <w:marTop w:val="0"/>
      <w:marBottom w:val="0"/>
      <w:divBdr>
        <w:top w:val="none" w:sz="0" w:space="0" w:color="auto"/>
        <w:left w:val="none" w:sz="0" w:space="0" w:color="auto"/>
        <w:bottom w:val="none" w:sz="0" w:space="0" w:color="auto"/>
        <w:right w:val="none" w:sz="0" w:space="0" w:color="auto"/>
      </w:divBdr>
    </w:div>
    <w:div w:id="70932726">
      <w:bodyDiv w:val="1"/>
      <w:marLeft w:val="0"/>
      <w:marRight w:val="0"/>
      <w:marTop w:val="0"/>
      <w:marBottom w:val="0"/>
      <w:divBdr>
        <w:top w:val="none" w:sz="0" w:space="0" w:color="auto"/>
        <w:left w:val="none" w:sz="0" w:space="0" w:color="auto"/>
        <w:bottom w:val="none" w:sz="0" w:space="0" w:color="auto"/>
        <w:right w:val="none" w:sz="0" w:space="0" w:color="auto"/>
      </w:divBdr>
    </w:div>
    <w:div w:id="79370534">
      <w:bodyDiv w:val="1"/>
      <w:marLeft w:val="0"/>
      <w:marRight w:val="0"/>
      <w:marTop w:val="0"/>
      <w:marBottom w:val="0"/>
      <w:divBdr>
        <w:top w:val="none" w:sz="0" w:space="0" w:color="auto"/>
        <w:left w:val="none" w:sz="0" w:space="0" w:color="auto"/>
        <w:bottom w:val="none" w:sz="0" w:space="0" w:color="auto"/>
        <w:right w:val="none" w:sz="0" w:space="0" w:color="auto"/>
      </w:divBdr>
    </w:div>
    <w:div w:id="100994366">
      <w:bodyDiv w:val="1"/>
      <w:marLeft w:val="0"/>
      <w:marRight w:val="0"/>
      <w:marTop w:val="0"/>
      <w:marBottom w:val="0"/>
      <w:divBdr>
        <w:top w:val="none" w:sz="0" w:space="0" w:color="auto"/>
        <w:left w:val="none" w:sz="0" w:space="0" w:color="auto"/>
        <w:bottom w:val="none" w:sz="0" w:space="0" w:color="auto"/>
        <w:right w:val="none" w:sz="0" w:space="0" w:color="auto"/>
      </w:divBdr>
    </w:div>
    <w:div w:id="113063608">
      <w:bodyDiv w:val="1"/>
      <w:marLeft w:val="0"/>
      <w:marRight w:val="0"/>
      <w:marTop w:val="0"/>
      <w:marBottom w:val="0"/>
      <w:divBdr>
        <w:top w:val="none" w:sz="0" w:space="0" w:color="auto"/>
        <w:left w:val="none" w:sz="0" w:space="0" w:color="auto"/>
        <w:bottom w:val="none" w:sz="0" w:space="0" w:color="auto"/>
        <w:right w:val="none" w:sz="0" w:space="0" w:color="auto"/>
      </w:divBdr>
    </w:div>
    <w:div w:id="113443879">
      <w:bodyDiv w:val="1"/>
      <w:marLeft w:val="0"/>
      <w:marRight w:val="0"/>
      <w:marTop w:val="0"/>
      <w:marBottom w:val="0"/>
      <w:divBdr>
        <w:top w:val="none" w:sz="0" w:space="0" w:color="auto"/>
        <w:left w:val="none" w:sz="0" w:space="0" w:color="auto"/>
        <w:bottom w:val="none" w:sz="0" w:space="0" w:color="auto"/>
        <w:right w:val="none" w:sz="0" w:space="0" w:color="auto"/>
      </w:divBdr>
    </w:div>
    <w:div w:id="135493177">
      <w:bodyDiv w:val="1"/>
      <w:marLeft w:val="0"/>
      <w:marRight w:val="0"/>
      <w:marTop w:val="0"/>
      <w:marBottom w:val="0"/>
      <w:divBdr>
        <w:top w:val="none" w:sz="0" w:space="0" w:color="auto"/>
        <w:left w:val="none" w:sz="0" w:space="0" w:color="auto"/>
        <w:bottom w:val="none" w:sz="0" w:space="0" w:color="auto"/>
        <w:right w:val="none" w:sz="0" w:space="0" w:color="auto"/>
      </w:divBdr>
    </w:div>
    <w:div w:id="171380916">
      <w:bodyDiv w:val="1"/>
      <w:marLeft w:val="0"/>
      <w:marRight w:val="0"/>
      <w:marTop w:val="0"/>
      <w:marBottom w:val="0"/>
      <w:divBdr>
        <w:top w:val="none" w:sz="0" w:space="0" w:color="auto"/>
        <w:left w:val="none" w:sz="0" w:space="0" w:color="auto"/>
        <w:bottom w:val="none" w:sz="0" w:space="0" w:color="auto"/>
        <w:right w:val="none" w:sz="0" w:space="0" w:color="auto"/>
      </w:divBdr>
    </w:div>
    <w:div w:id="189072393">
      <w:bodyDiv w:val="1"/>
      <w:marLeft w:val="0"/>
      <w:marRight w:val="0"/>
      <w:marTop w:val="0"/>
      <w:marBottom w:val="0"/>
      <w:divBdr>
        <w:top w:val="none" w:sz="0" w:space="0" w:color="auto"/>
        <w:left w:val="none" w:sz="0" w:space="0" w:color="auto"/>
        <w:bottom w:val="none" w:sz="0" w:space="0" w:color="auto"/>
        <w:right w:val="none" w:sz="0" w:space="0" w:color="auto"/>
      </w:divBdr>
    </w:div>
    <w:div w:id="194000495">
      <w:bodyDiv w:val="1"/>
      <w:marLeft w:val="0"/>
      <w:marRight w:val="0"/>
      <w:marTop w:val="0"/>
      <w:marBottom w:val="0"/>
      <w:divBdr>
        <w:top w:val="none" w:sz="0" w:space="0" w:color="auto"/>
        <w:left w:val="none" w:sz="0" w:space="0" w:color="auto"/>
        <w:bottom w:val="none" w:sz="0" w:space="0" w:color="auto"/>
        <w:right w:val="none" w:sz="0" w:space="0" w:color="auto"/>
      </w:divBdr>
    </w:div>
    <w:div w:id="204491495">
      <w:bodyDiv w:val="1"/>
      <w:marLeft w:val="0"/>
      <w:marRight w:val="0"/>
      <w:marTop w:val="0"/>
      <w:marBottom w:val="0"/>
      <w:divBdr>
        <w:top w:val="none" w:sz="0" w:space="0" w:color="auto"/>
        <w:left w:val="none" w:sz="0" w:space="0" w:color="auto"/>
        <w:bottom w:val="none" w:sz="0" w:space="0" w:color="auto"/>
        <w:right w:val="none" w:sz="0" w:space="0" w:color="auto"/>
      </w:divBdr>
    </w:div>
    <w:div w:id="251207820">
      <w:bodyDiv w:val="1"/>
      <w:marLeft w:val="0"/>
      <w:marRight w:val="0"/>
      <w:marTop w:val="0"/>
      <w:marBottom w:val="0"/>
      <w:divBdr>
        <w:top w:val="none" w:sz="0" w:space="0" w:color="auto"/>
        <w:left w:val="none" w:sz="0" w:space="0" w:color="auto"/>
        <w:bottom w:val="none" w:sz="0" w:space="0" w:color="auto"/>
        <w:right w:val="none" w:sz="0" w:space="0" w:color="auto"/>
      </w:divBdr>
    </w:div>
    <w:div w:id="259804694">
      <w:bodyDiv w:val="1"/>
      <w:marLeft w:val="0"/>
      <w:marRight w:val="0"/>
      <w:marTop w:val="0"/>
      <w:marBottom w:val="0"/>
      <w:divBdr>
        <w:top w:val="none" w:sz="0" w:space="0" w:color="auto"/>
        <w:left w:val="none" w:sz="0" w:space="0" w:color="auto"/>
        <w:bottom w:val="none" w:sz="0" w:space="0" w:color="auto"/>
        <w:right w:val="none" w:sz="0" w:space="0" w:color="auto"/>
      </w:divBdr>
    </w:div>
    <w:div w:id="275404072">
      <w:bodyDiv w:val="1"/>
      <w:marLeft w:val="0"/>
      <w:marRight w:val="0"/>
      <w:marTop w:val="0"/>
      <w:marBottom w:val="0"/>
      <w:divBdr>
        <w:top w:val="none" w:sz="0" w:space="0" w:color="auto"/>
        <w:left w:val="none" w:sz="0" w:space="0" w:color="auto"/>
        <w:bottom w:val="none" w:sz="0" w:space="0" w:color="auto"/>
        <w:right w:val="none" w:sz="0" w:space="0" w:color="auto"/>
      </w:divBdr>
    </w:div>
    <w:div w:id="283466388">
      <w:bodyDiv w:val="1"/>
      <w:marLeft w:val="0"/>
      <w:marRight w:val="0"/>
      <w:marTop w:val="0"/>
      <w:marBottom w:val="0"/>
      <w:divBdr>
        <w:top w:val="none" w:sz="0" w:space="0" w:color="auto"/>
        <w:left w:val="none" w:sz="0" w:space="0" w:color="auto"/>
        <w:bottom w:val="none" w:sz="0" w:space="0" w:color="auto"/>
        <w:right w:val="none" w:sz="0" w:space="0" w:color="auto"/>
      </w:divBdr>
    </w:div>
    <w:div w:id="293410760">
      <w:bodyDiv w:val="1"/>
      <w:marLeft w:val="0"/>
      <w:marRight w:val="0"/>
      <w:marTop w:val="0"/>
      <w:marBottom w:val="0"/>
      <w:divBdr>
        <w:top w:val="none" w:sz="0" w:space="0" w:color="auto"/>
        <w:left w:val="none" w:sz="0" w:space="0" w:color="auto"/>
        <w:bottom w:val="none" w:sz="0" w:space="0" w:color="auto"/>
        <w:right w:val="none" w:sz="0" w:space="0" w:color="auto"/>
      </w:divBdr>
    </w:div>
    <w:div w:id="312023109">
      <w:bodyDiv w:val="1"/>
      <w:marLeft w:val="0"/>
      <w:marRight w:val="0"/>
      <w:marTop w:val="0"/>
      <w:marBottom w:val="0"/>
      <w:divBdr>
        <w:top w:val="none" w:sz="0" w:space="0" w:color="auto"/>
        <w:left w:val="none" w:sz="0" w:space="0" w:color="auto"/>
        <w:bottom w:val="none" w:sz="0" w:space="0" w:color="auto"/>
        <w:right w:val="none" w:sz="0" w:space="0" w:color="auto"/>
      </w:divBdr>
    </w:div>
    <w:div w:id="318534584">
      <w:bodyDiv w:val="1"/>
      <w:marLeft w:val="0"/>
      <w:marRight w:val="0"/>
      <w:marTop w:val="0"/>
      <w:marBottom w:val="0"/>
      <w:divBdr>
        <w:top w:val="none" w:sz="0" w:space="0" w:color="auto"/>
        <w:left w:val="none" w:sz="0" w:space="0" w:color="auto"/>
        <w:bottom w:val="none" w:sz="0" w:space="0" w:color="auto"/>
        <w:right w:val="none" w:sz="0" w:space="0" w:color="auto"/>
      </w:divBdr>
    </w:div>
    <w:div w:id="321467868">
      <w:bodyDiv w:val="1"/>
      <w:marLeft w:val="0"/>
      <w:marRight w:val="0"/>
      <w:marTop w:val="0"/>
      <w:marBottom w:val="0"/>
      <w:divBdr>
        <w:top w:val="none" w:sz="0" w:space="0" w:color="auto"/>
        <w:left w:val="none" w:sz="0" w:space="0" w:color="auto"/>
        <w:bottom w:val="none" w:sz="0" w:space="0" w:color="auto"/>
        <w:right w:val="none" w:sz="0" w:space="0" w:color="auto"/>
      </w:divBdr>
    </w:div>
    <w:div w:id="322509447">
      <w:bodyDiv w:val="1"/>
      <w:marLeft w:val="0"/>
      <w:marRight w:val="0"/>
      <w:marTop w:val="0"/>
      <w:marBottom w:val="0"/>
      <w:divBdr>
        <w:top w:val="none" w:sz="0" w:space="0" w:color="auto"/>
        <w:left w:val="none" w:sz="0" w:space="0" w:color="auto"/>
        <w:bottom w:val="none" w:sz="0" w:space="0" w:color="auto"/>
        <w:right w:val="none" w:sz="0" w:space="0" w:color="auto"/>
      </w:divBdr>
    </w:div>
    <w:div w:id="324355587">
      <w:bodyDiv w:val="1"/>
      <w:marLeft w:val="0"/>
      <w:marRight w:val="0"/>
      <w:marTop w:val="0"/>
      <w:marBottom w:val="0"/>
      <w:divBdr>
        <w:top w:val="none" w:sz="0" w:space="0" w:color="auto"/>
        <w:left w:val="none" w:sz="0" w:space="0" w:color="auto"/>
        <w:bottom w:val="none" w:sz="0" w:space="0" w:color="auto"/>
        <w:right w:val="none" w:sz="0" w:space="0" w:color="auto"/>
      </w:divBdr>
    </w:div>
    <w:div w:id="368262593">
      <w:bodyDiv w:val="1"/>
      <w:marLeft w:val="0"/>
      <w:marRight w:val="0"/>
      <w:marTop w:val="0"/>
      <w:marBottom w:val="0"/>
      <w:divBdr>
        <w:top w:val="none" w:sz="0" w:space="0" w:color="auto"/>
        <w:left w:val="none" w:sz="0" w:space="0" w:color="auto"/>
        <w:bottom w:val="none" w:sz="0" w:space="0" w:color="auto"/>
        <w:right w:val="none" w:sz="0" w:space="0" w:color="auto"/>
      </w:divBdr>
    </w:div>
    <w:div w:id="394165120">
      <w:bodyDiv w:val="1"/>
      <w:marLeft w:val="0"/>
      <w:marRight w:val="0"/>
      <w:marTop w:val="0"/>
      <w:marBottom w:val="0"/>
      <w:divBdr>
        <w:top w:val="none" w:sz="0" w:space="0" w:color="auto"/>
        <w:left w:val="none" w:sz="0" w:space="0" w:color="auto"/>
        <w:bottom w:val="none" w:sz="0" w:space="0" w:color="auto"/>
        <w:right w:val="none" w:sz="0" w:space="0" w:color="auto"/>
      </w:divBdr>
    </w:div>
    <w:div w:id="406656548">
      <w:bodyDiv w:val="1"/>
      <w:marLeft w:val="0"/>
      <w:marRight w:val="0"/>
      <w:marTop w:val="0"/>
      <w:marBottom w:val="0"/>
      <w:divBdr>
        <w:top w:val="none" w:sz="0" w:space="0" w:color="auto"/>
        <w:left w:val="none" w:sz="0" w:space="0" w:color="auto"/>
        <w:bottom w:val="none" w:sz="0" w:space="0" w:color="auto"/>
        <w:right w:val="none" w:sz="0" w:space="0" w:color="auto"/>
      </w:divBdr>
    </w:div>
    <w:div w:id="440027227">
      <w:bodyDiv w:val="1"/>
      <w:marLeft w:val="0"/>
      <w:marRight w:val="0"/>
      <w:marTop w:val="0"/>
      <w:marBottom w:val="0"/>
      <w:divBdr>
        <w:top w:val="none" w:sz="0" w:space="0" w:color="auto"/>
        <w:left w:val="none" w:sz="0" w:space="0" w:color="auto"/>
        <w:bottom w:val="none" w:sz="0" w:space="0" w:color="auto"/>
        <w:right w:val="none" w:sz="0" w:space="0" w:color="auto"/>
      </w:divBdr>
    </w:div>
    <w:div w:id="457528175">
      <w:bodyDiv w:val="1"/>
      <w:marLeft w:val="0"/>
      <w:marRight w:val="0"/>
      <w:marTop w:val="0"/>
      <w:marBottom w:val="0"/>
      <w:divBdr>
        <w:top w:val="none" w:sz="0" w:space="0" w:color="auto"/>
        <w:left w:val="none" w:sz="0" w:space="0" w:color="auto"/>
        <w:bottom w:val="none" w:sz="0" w:space="0" w:color="auto"/>
        <w:right w:val="none" w:sz="0" w:space="0" w:color="auto"/>
      </w:divBdr>
    </w:div>
    <w:div w:id="461195866">
      <w:bodyDiv w:val="1"/>
      <w:marLeft w:val="0"/>
      <w:marRight w:val="0"/>
      <w:marTop w:val="0"/>
      <w:marBottom w:val="0"/>
      <w:divBdr>
        <w:top w:val="none" w:sz="0" w:space="0" w:color="auto"/>
        <w:left w:val="none" w:sz="0" w:space="0" w:color="auto"/>
        <w:bottom w:val="none" w:sz="0" w:space="0" w:color="auto"/>
        <w:right w:val="none" w:sz="0" w:space="0" w:color="auto"/>
      </w:divBdr>
    </w:div>
    <w:div w:id="468399833">
      <w:bodyDiv w:val="1"/>
      <w:marLeft w:val="0"/>
      <w:marRight w:val="0"/>
      <w:marTop w:val="0"/>
      <w:marBottom w:val="0"/>
      <w:divBdr>
        <w:top w:val="none" w:sz="0" w:space="0" w:color="auto"/>
        <w:left w:val="none" w:sz="0" w:space="0" w:color="auto"/>
        <w:bottom w:val="none" w:sz="0" w:space="0" w:color="auto"/>
        <w:right w:val="none" w:sz="0" w:space="0" w:color="auto"/>
      </w:divBdr>
    </w:div>
    <w:div w:id="487064094">
      <w:bodyDiv w:val="1"/>
      <w:marLeft w:val="0"/>
      <w:marRight w:val="0"/>
      <w:marTop w:val="0"/>
      <w:marBottom w:val="0"/>
      <w:divBdr>
        <w:top w:val="none" w:sz="0" w:space="0" w:color="auto"/>
        <w:left w:val="none" w:sz="0" w:space="0" w:color="auto"/>
        <w:bottom w:val="none" w:sz="0" w:space="0" w:color="auto"/>
        <w:right w:val="none" w:sz="0" w:space="0" w:color="auto"/>
      </w:divBdr>
    </w:div>
    <w:div w:id="505361248">
      <w:bodyDiv w:val="1"/>
      <w:marLeft w:val="0"/>
      <w:marRight w:val="0"/>
      <w:marTop w:val="0"/>
      <w:marBottom w:val="0"/>
      <w:divBdr>
        <w:top w:val="none" w:sz="0" w:space="0" w:color="auto"/>
        <w:left w:val="none" w:sz="0" w:space="0" w:color="auto"/>
        <w:bottom w:val="none" w:sz="0" w:space="0" w:color="auto"/>
        <w:right w:val="none" w:sz="0" w:space="0" w:color="auto"/>
      </w:divBdr>
    </w:div>
    <w:div w:id="508984266">
      <w:bodyDiv w:val="1"/>
      <w:marLeft w:val="0"/>
      <w:marRight w:val="0"/>
      <w:marTop w:val="0"/>
      <w:marBottom w:val="0"/>
      <w:divBdr>
        <w:top w:val="none" w:sz="0" w:space="0" w:color="auto"/>
        <w:left w:val="none" w:sz="0" w:space="0" w:color="auto"/>
        <w:bottom w:val="none" w:sz="0" w:space="0" w:color="auto"/>
        <w:right w:val="none" w:sz="0" w:space="0" w:color="auto"/>
      </w:divBdr>
    </w:div>
    <w:div w:id="517936986">
      <w:bodyDiv w:val="1"/>
      <w:marLeft w:val="0"/>
      <w:marRight w:val="0"/>
      <w:marTop w:val="0"/>
      <w:marBottom w:val="0"/>
      <w:divBdr>
        <w:top w:val="none" w:sz="0" w:space="0" w:color="auto"/>
        <w:left w:val="none" w:sz="0" w:space="0" w:color="auto"/>
        <w:bottom w:val="none" w:sz="0" w:space="0" w:color="auto"/>
        <w:right w:val="none" w:sz="0" w:space="0" w:color="auto"/>
      </w:divBdr>
    </w:div>
    <w:div w:id="547647924">
      <w:bodyDiv w:val="1"/>
      <w:marLeft w:val="0"/>
      <w:marRight w:val="0"/>
      <w:marTop w:val="0"/>
      <w:marBottom w:val="0"/>
      <w:divBdr>
        <w:top w:val="none" w:sz="0" w:space="0" w:color="auto"/>
        <w:left w:val="none" w:sz="0" w:space="0" w:color="auto"/>
        <w:bottom w:val="none" w:sz="0" w:space="0" w:color="auto"/>
        <w:right w:val="none" w:sz="0" w:space="0" w:color="auto"/>
      </w:divBdr>
    </w:div>
    <w:div w:id="551160981">
      <w:bodyDiv w:val="1"/>
      <w:marLeft w:val="0"/>
      <w:marRight w:val="0"/>
      <w:marTop w:val="0"/>
      <w:marBottom w:val="0"/>
      <w:divBdr>
        <w:top w:val="none" w:sz="0" w:space="0" w:color="auto"/>
        <w:left w:val="none" w:sz="0" w:space="0" w:color="auto"/>
        <w:bottom w:val="none" w:sz="0" w:space="0" w:color="auto"/>
        <w:right w:val="none" w:sz="0" w:space="0" w:color="auto"/>
      </w:divBdr>
    </w:div>
    <w:div w:id="558514520">
      <w:bodyDiv w:val="1"/>
      <w:marLeft w:val="0"/>
      <w:marRight w:val="0"/>
      <w:marTop w:val="0"/>
      <w:marBottom w:val="0"/>
      <w:divBdr>
        <w:top w:val="none" w:sz="0" w:space="0" w:color="auto"/>
        <w:left w:val="none" w:sz="0" w:space="0" w:color="auto"/>
        <w:bottom w:val="none" w:sz="0" w:space="0" w:color="auto"/>
        <w:right w:val="none" w:sz="0" w:space="0" w:color="auto"/>
      </w:divBdr>
    </w:div>
    <w:div w:id="565996829">
      <w:bodyDiv w:val="1"/>
      <w:marLeft w:val="0"/>
      <w:marRight w:val="0"/>
      <w:marTop w:val="0"/>
      <w:marBottom w:val="0"/>
      <w:divBdr>
        <w:top w:val="none" w:sz="0" w:space="0" w:color="auto"/>
        <w:left w:val="none" w:sz="0" w:space="0" w:color="auto"/>
        <w:bottom w:val="none" w:sz="0" w:space="0" w:color="auto"/>
        <w:right w:val="none" w:sz="0" w:space="0" w:color="auto"/>
      </w:divBdr>
    </w:div>
    <w:div w:id="579605086">
      <w:bodyDiv w:val="1"/>
      <w:marLeft w:val="0"/>
      <w:marRight w:val="0"/>
      <w:marTop w:val="0"/>
      <w:marBottom w:val="0"/>
      <w:divBdr>
        <w:top w:val="none" w:sz="0" w:space="0" w:color="auto"/>
        <w:left w:val="none" w:sz="0" w:space="0" w:color="auto"/>
        <w:bottom w:val="none" w:sz="0" w:space="0" w:color="auto"/>
        <w:right w:val="none" w:sz="0" w:space="0" w:color="auto"/>
      </w:divBdr>
    </w:div>
    <w:div w:id="580140074">
      <w:bodyDiv w:val="1"/>
      <w:marLeft w:val="0"/>
      <w:marRight w:val="0"/>
      <w:marTop w:val="0"/>
      <w:marBottom w:val="0"/>
      <w:divBdr>
        <w:top w:val="none" w:sz="0" w:space="0" w:color="auto"/>
        <w:left w:val="none" w:sz="0" w:space="0" w:color="auto"/>
        <w:bottom w:val="none" w:sz="0" w:space="0" w:color="auto"/>
        <w:right w:val="none" w:sz="0" w:space="0" w:color="auto"/>
      </w:divBdr>
    </w:div>
    <w:div w:id="581911263">
      <w:bodyDiv w:val="1"/>
      <w:marLeft w:val="0"/>
      <w:marRight w:val="0"/>
      <w:marTop w:val="0"/>
      <w:marBottom w:val="0"/>
      <w:divBdr>
        <w:top w:val="none" w:sz="0" w:space="0" w:color="auto"/>
        <w:left w:val="none" w:sz="0" w:space="0" w:color="auto"/>
        <w:bottom w:val="none" w:sz="0" w:space="0" w:color="auto"/>
        <w:right w:val="none" w:sz="0" w:space="0" w:color="auto"/>
      </w:divBdr>
    </w:div>
    <w:div w:id="598291631">
      <w:bodyDiv w:val="1"/>
      <w:marLeft w:val="0"/>
      <w:marRight w:val="0"/>
      <w:marTop w:val="0"/>
      <w:marBottom w:val="0"/>
      <w:divBdr>
        <w:top w:val="none" w:sz="0" w:space="0" w:color="auto"/>
        <w:left w:val="none" w:sz="0" w:space="0" w:color="auto"/>
        <w:bottom w:val="none" w:sz="0" w:space="0" w:color="auto"/>
        <w:right w:val="none" w:sz="0" w:space="0" w:color="auto"/>
      </w:divBdr>
    </w:div>
    <w:div w:id="599610116">
      <w:bodyDiv w:val="1"/>
      <w:marLeft w:val="0"/>
      <w:marRight w:val="0"/>
      <w:marTop w:val="0"/>
      <w:marBottom w:val="0"/>
      <w:divBdr>
        <w:top w:val="none" w:sz="0" w:space="0" w:color="auto"/>
        <w:left w:val="none" w:sz="0" w:space="0" w:color="auto"/>
        <w:bottom w:val="none" w:sz="0" w:space="0" w:color="auto"/>
        <w:right w:val="none" w:sz="0" w:space="0" w:color="auto"/>
      </w:divBdr>
    </w:div>
    <w:div w:id="604776567">
      <w:bodyDiv w:val="1"/>
      <w:marLeft w:val="0"/>
      <w:marRight w:val="0"/>
      <w:marTop w:val="0"/>
      <w:marBottom w:val="0"/>
      <w:divBdr>
        <w:top w:val="none" w:sz="0" w:space="0" w:color="auto"/>
        <w:left w:val="none" w:sz="0" w:space="0" w:color="auto"/>
        <w:bottom w:val="none" w:sz="0" w:space="0" w:color="auto"/>
        <w:right w:val="none" w:sz="0" w:space="0" w:color="auto"/>
      </w:divBdr>
    </w:div>
    <w:div w:id="617835954">
      <w:bodyDiv w:val="1"/>
      <w:marLeft w:val="0"/>
      <w:marRight w:val="0"/>
      <w:marTop w:val="0"/>
      <w:marBottom w:val="0"/>
      <w:divBdr>
        <w:top w:val="none" w:sz="0" w:space="0" w:color="auto"/>
        <w:left w:val="none" w:sz="0" w:space="0" w:color="auto"/>
        <w:bottom w:val="none" w:sz="0" w:space="0" w:color="auto"/>
        <w:right w:val="none" w:sz="0" w:space="0" w:color="auto"/>
      </w:divBdr>
    </w:div>
    <w:div w:id="619146347">
      <w:bodyDiv w:val="1"/>
      <w:marLeft w:val="0"/>
      <w:marRight w:val="0"/>
      <w:marTop w:val="0"/>
      <w:marBottom w:val="0"/>
      <w:divBdr>
        <w:top w:val="none" w:sz="0" w:space="0" w:color="auto"/>
        <w:left w:val="none" w:sz="0" w:space="0" w:color="auto"/>
        <w:bottom w:val="none" w:sz="0" w:space="0" w:color="auto"/>
        <w:right w:val="none" w:sz="0" w:space="0" w:color="auto"/>
      </w:divBdr>
    </w:div>
    <w:div w:id="619411507">
      <w:bodyDiv w:val="1"/>
      <w:marLeft w:val="0"/>
      <w:marRight w:val="0"/>
      <w:marTop w:val="0"/>
      <w:marBottom w:val="0"/>
      <w:divBdr>
        <w:top w:val="none" w:sz="0" w:space="0" w:color="auto"/>
        <w:left w:val="none" w:sz="0" w:space="0" w:color="auto"/>
        <w:bottom w:val="none" w:sz="0" w:space="0" w:color="auto"/>
        <w:right w:val="none" w:sz="0" w:space="0" w:color="auto"/>
      </w:divBdr>
    </w:div>
    <w:div w:id="622879535">
      <w:bodyDiv w:val="1"/>
      <w:marLeft w:val="0"/>
      <w:marRight w:val="0"/>
      <w:marTop w:val="0"/>
      <w:marBottom w:val="0"/>
      <w:divBdr>
        <w:top w:val="none" w:sz="0" w:space="0" w:color="auto"/>
        <w:left w:val="none" w:sz="0" w:space="0" w:color="auto"/>
        <w:bottom w:val="none" w:sz="0" w:space="0" w:color="auto"/>
        <w:right w:val="none" w:sz="0" w:space="0" w:color="auto"/>
      </w:divBdr>
    </w:div>
    <w:div w:id="661616735">
      <w:bodyDiv w:val="1"/>
      <w:marLeft w:val="0"/>
      <w:marRight w:val="0"/>
      <w:marTop w:val="0"/>
      <w:marBottom w:val="0"/>
      <w:divBdr>
        <w:top w:val="none" w:sz="0" w:space="0" w:color="auto"/>
        <w:left w:val="none" w:sz="0" w:space="0" w:color="auto"/>
        <w:bottom w:val="none" w:sz="0" w:space="0" w:color="auto"/>
        <w:right w:val="none" w:sz="0" w:space="0" w:color="auto"/>
      </w:divBdr>
    </w:div>
    <w:div w:id="663626378">
      <w:bodyDiv w:val="1"/>
      <w:marLeft w:val="0"/>
      <w:marRight w:val="0"/>
      <w:marTop w:val="0"/>
      <w:marBottom w:val="0"/>
      <w:divBdr>
        <w:top w:val="none" w:sz="0" w:space="0" w:color="auto"/>
        <w:left w:val="none" w:sz="0" w:space="0" w:color="auto"/>
        <w:bottom w:val="none" w:sz="0" w:space="0" w:color="auto"/>
        <w:right w:val="none" w:sz="0" w:space="0" w:color="auto"/>
      </w:divBdr>
    </w:div>
    <w:div w:id="696851025">
      <w:bodyDiv w:val="1"/>
      <w:marLeft w:val="0"/>
      <w:marRight w:val="0"/>
      <w:marTop w:val="0"/>
      <w:marBottom w:val="0"/>
      <w:divBdr>
        <w:top w:val="none" w:sz="0" w:space="0" w:color="auto"/>
        <w:left w:val="none" w:sz="0" w:space="0" w:color="auto"/>
        <w:bottom w:val="none" w:sz="0" w:space="0" w:color="auto"/>
        <w:right w:val="none" w:sz="0" w:space="0" w:color="auto"/>
      </w:divBdr>
    </w:div>
    <w:div w:id="698051229">
      <w:bodyDiv w:val="1"/>
      <w:marLeft w:val="0"/>
      <w:marRight w:val="0"/>
      <w:marTop w:val="0"/>
      <w:marBottom w:val="0"/>
      <w:divBdr>
        <w:top w:val="none" w:sz="0" w:space="0" w:color="auto"/>
        <w:left w:val="none" w:sz="0" w:space="0" w:color="auto"/>
        <w:bottom w:val="none" w:sz="0" w:space="0" w:color="auto"/>
        <w:right w:val="none" w:sz="0" w:space="0" w:color="auto"/>
      </w:divBdr>
    </w:div>
    <w:div w:id="698821311">
      <w:bodyDiv w:val="1"/>
      <w:marLeft w:val="0"/>
      <w:marRight w:val="0"/>
      <w:marTop w:val="0"/>
      <w:marBottom w:val="0"/>
      <w:divBdr>
        <w:top w:val="none" w:sz="0" w:space="0" w:color="auto"/>
        <w:left w:val="none" w:sz="0" w:space="0" w:color="auto"/>
        <w:bottom w:val="none" w:sz="0" w:space="0" w:color="auto"/>
        <w:right w:val="none" w:sz="0" w:space="0" w:color="auto"/>
      </w:divBdr>
    </w:div>
    <w:div w:id="710686046">
      <w:bodyDiv w:val="1"/>
      <w:marLeft w:val="0"/>
      <w:marRight w:val="0"/>
      <w:marTop w:val="0"/>
      <w:marBottom w:val="0"/>
      <w:divBdr>
        <w:top w:val="none" w:sz="0" w:space="0" w:color="auto"/>
        <w:left w:val="none" w:sz="0" w:space="0" w:color="auto"/>
        <w:bottom w:val="none" w:sz="0" w:space="0" w:color="auto"/>
        <w:right w:val="none" w:sz="0" w:space="0" w:color="auto"/>
      </w:divBdr>
    </w:div>
    <w:div w:id="729841514">
      <w:bodyDiv w:val="1"/>
      <w:marLeft w:val="0"/>
      <w:marRight w:val="0"/>
      <w:marTop w:val="0"/>
      <w:marBottom w:val="0"/>
      <w:divBdr>
        <w:top w:val="none" w:sz="0" w:space="0" w:color="auto"/>
        <w:left w:val="none" w:sz="0" w:space="0" w:color="auto"/>
        <w:bottom w:val="none" w:sz="0" w:space="0" w:color="auto"/>
        <w:right w:val="none" w:sz="0" w:space="0" w:color="auto"/>
      </w:divBdr>
    </w:div>
    <w:div w:id="756171327">
      <w:bodyDiv w:val="1"/>
      <w:marLeft w:val="0"/>
      <w:marRight w:val="0"/>
      <w:marTop w:val="0"/>
      <w:marBottom w:val="0"/>
      <w:divBdr>
        <w:top w:val="none" w:sz="0" w:space="0" w:color="auto"/>
        <w:left w:val="none" w:sz="0" w:space="0" w:color="auto"/>
        <w:bottom w:val="none" w:sz="0" w:space="0" w:color="auto"/>
        <w:right w:val="none" w:sz="0" w:space="0" w:color="auto"/>
      </w:divBdr>
    </w:div>
    <w:div w:id="781803963">
      <w:bodyDiv w:val="1"/>
      <w:marLeft w:val="0"/>
      <w:marRight w:val="0"/>
      <w:marTop w:val="0"/>
      <w:marBottom w:val="0"/>
      <w:divBdr>
        <w:top w:val="none" w:sz="0" w:space="0" w:color="auto"/>
        <w:left w:val="none" w:sz="0" w:space="0" w:color="auto"/>
        <w:bottom w:val="none" w:sz="0" w:space="0" w:color="auto"/>
        <w:right w:val="none" w:sz="0" w:space="0" w:color="auto"/>
      </w:divBdr>
    </w:div>
    <w:div w:id="798039073">
      <w:bodyDiv w:val="1"/>
      <w:marLeft w:val="0"/>
      <w:marRight w:val="0"/>
      <w:marTop w:val="0"/>
      <w:marBottom w:val="0"/>
      <w:divBdr>
        <w:top w:val="none" w:sz="0" w:space="0" w:color="auto"/>
        <w:left w:val="none" w:sz="0" w:space="0" w:color="auto"/>
        <w:bottom w:val="none" w:sz="0" w:space="0" w:color="auto"/>
        <w:right w:val="none" w:sz="0" w:space="0" w:color="auto"/>
      </w:divBdr>
    </w:div>
    <w:div w:id="798649479">
      <w:bodyDiv w:val="1"/>
      <w:marLeft w:val="0"/>
      <w:marRight w:val="0"/>
      <w:marTop w:val="0"/>
      <w:marBottom w:val="0"/>
      <w:divBdr>
        <w:top w:val="none" w:sz="0" w:space="0" w:color="auto"/>
        <w:left w:val="none" w:sz="0" w:space="0" w:color="auto"/>
        <w:bottom w:val="none" w:sz="0" w:space="0" w:color="auto"/>
        <w:right w:val="none" w:sz="0" w:space="0" w:color="auto"/>
      </w:divBdr>
    </w:div>
    <w:div w:id="803231015">
      <w:bodyDiv w:val="1"/>
      <w:marLeft w:val="0"/>
      <w:marRight w:val="0"/>
      <w:marTop w:val="0"/>
      <w:marBottom w:val="0"/>
      <w:divBdr>
        <w:top w:val="none" w:sz="0" w:space="0" w:color="auto"/>
        <w:left w:val="none" w:sz="0" w:space="0" w:color="auto"/>
        <w:bottom w:val="none" w:sz="0" w:space="0" w:color="auto"/>
        <w:right w:val="none" w:sz="0" w:space="0" w:color="auto"/>
      </w:divBdr>
    </w:div>
    <w:div w:id="814834534">
      <w:bodyDiv w:val="1"/>
      <w:marLeft w:val="0"/>
      <w:marRight w:val="0"/>
      <w:marTop w:val="0"/>
      <w:marBottom w:val="0"/>
      <w:divBdr>
        <w:top w:val="none" w:sz="0" w:space="0" w:color="auto"/>
        <w:left w:val="none" w:sz="0" w:space="0" w:color="auto"/>
        <w:bottom w:val="none" w:sz="0" w:space="0" w:color="auto"/>
        <w:right w:val="none" w:sz="0" w:space="0" w:color="auto"/>
      </w:divBdr>
    </w:div>
    <w:div w:id="832984915">
      <w:bodyDiv w:val="1"/>
      <w:marLeft w:val="0"/>
      <w:marRight w:val="0"/>
      <w:marTop w:val="0"/>
      <w:marBottom w:val="0"/>
      <w:divBdr>
        <w:top w:val="none" w:sz="0" w:space="0" w:color="auto"/>
        <w:left w:val="none" w:sz="0" w:space="0" w:color="auto"/>
        <w:bottom w:val="none" w:sz="0" w:space="0" w:color="auto"/>
        <w:right w:val="none" w:sz="0" w:space="0" w:color="auto"/>
      </w:divBdr>
    </w:div>
    <w:div w:id="865673950">
      <w:bodyDiv w:val="1"/>
      <w:marLeft w:val="0"/>
      <w:marRight w:val="0"/>
      <w:marTop w:val="0"/>
      <w:marBottom w:val="0"/>
      <w:divBdr>
        <w:top w:val="none" w:sz="0" w:space="0" w:color="auto"/>
        <w:left w:val="none" w:sz="0" w:space="0" w:color="auto"/>
        <w:bottom w:val="none" w:sz="0" w:space="0" w:color="auto"/>
        <w:right w:val="none" w:sz="0" w:space="0" w:color="auto"/>
      </w:divBdr>
    </w:div>
    <w:div w:id="870067957">
      <w:bodyDiv w:val="1"/>
      <w:marLeft w:val="0"/>
      <w:marRight w:val="0"/>
      <w:marTop w:val="0"/>
      <w:marBottom w:val="0"/>
      <w:divBdr>
        <w:top w:val="none" w:sz="0" w:space="0" w:color="auto"/>
        <w:left w:val="none" w:sz="0" w:space="0" w:color="auto"/>
        <w:bottom w:val="none" w:sz="0" w:space="0" w:color="auto"/>
        <w:right w:val="none" w:sz="0" w:space="0" w:color="auto"/>
      </w:divBdr>
    </w:div>
    <w:div w:id="873423294">
      <w:bodyDiv w:val="1"/>
      <w:marLeft w:val="0"/>
      <w:marRight w:val="0"/>
      <w:marTop w:val="0"/>
      <w:marBottom w:val="0"/>
      <w:divBdr>
        <w:top w:val="none" w:sz="0" w:space="0" w:color="auto"/>
        <w:left w:val="none" w:sz="0" w:space="0" w:color="auto"/>
        <w:bottom w:val="none" w:sz="0" w:space="0" w:color="auto"/>
        <w:right w:val="none" w:sz="0" w:space="0" w:color="auto"/>
      </w:divBdr>
    </w:div>
    <w:div w:id="903179587">
      <w:bodyDiv w:val="1"/>
      <w:marLeft w:val="0"/>
      <w:marRight w:val="0"/>
      <w:marTop w:val="0"/>
      <w:marBottom w:val="0"/>
      <w:divBdr>
        <w:top w:val="none" w:sz="0" w:space="0" w:color="auto"/>
        <w:left w:val="none" w:sz="0" w:space="0" w:color="auto"/>
        <w:bottom w:val="none" w:sz="0" w:space="0" w:color="auto"/>
        <w:right w:val="none" w:sz="0" w:space="0" w:color="auto"/>
      </w:divBdr>
    </w:div>
    <w:div w:id="916747515">
      <w:bodyDiv w:val="1"/>
      <w:marLeft w:val="0"/>
      <w:marRight w:val="0"/>
      <w:marTop w:val="0"/>
      <w:marBottom w:val="0"/>
      <w:divBdr>
        <w:top w:val="none" w:sz="0" w:space="0" w:color="auto"/>
        <w:left w:val="none" w:sz="0" w:space="0" w:color="auto"/>
        <w:bottom w:val="none" w:sz="0" w:space="0" w:color="auto"/>
        <w:right w:val="none" w:sz="0" w:space="0" w:color="auto"/>
      </w:divBdr>
    </w:div>
    <w:div w:id="942104145">
      <w:bodyDiv w:val="1"/>
      <w:marLeft w:val="0"/>
      <w:marRight w:val="0"/>
      <w:marTop w:val="0"/>
      <w:marBottom w:val="0"/>
      <w:divBdr>
        <w:top w:val="none" w:sz="0" w:space="0" w:color="auto"/>
        <w:left w:val="none" w:sz="0" w:space="0" w:color="auto"/>
        <w:bottom w:val="none" w:sz="0" w:space="0" w:color="auto"/>
        <w:right w:val="none" w:sz="0" w:space="0" w:color="auto"/>
      </w:divBdr>
    </w:div>
    <w:div w:id="951547323">
      <w:bodyDiv w:val="1"/>
      <w:marLeft w:val="0"/>
      <w:marRight w:val="0"/>
      <w:marTop w:val="0"/>
      <w:marBottom w:val="0"/>
      <w:divBdr>
        <w:top w:val="none" w:sz="0" w:space="0" w:color="auto"/>
        <w:left w:val="none" w:sz="0" w:space="0" w:color="auto"/>
        <w:bottom w:val="none" w:sz="0" w:space="0" w:color="auto"/>
        <w:right w:val="none" w:sz="0" w:space="0" w:color="auto"/>
      </w:divBdr>
    </w:div>
    <w:div w:id="955405300">
      <w:bodyDiv w:val="1"/>
      <w:marLeft w:val="0"/>
      <w:marRight w:val="0"/>
      <w:marTop w:val="0"/>
      <w:marBottom w:val="0"/>
      <w:divBdr>
        <w:top w:val="none" w:sz="0" w:space="0" w:color="auto"/>
        <w:left w:val="none" w:sz="0" w:space="0" w:color="auto"/>
        <w:bottom w:val="none" w:sz="0" w:space="0" w:color="auto"/>
        <w:right w:val="none" w:sz="0" w:space="0" w:color="auto"/>
      </w:divBdr>
    </w:div>
    <w:div w:id="957561653">
      <w:bodyDiv w:val="1"/>
      <w:marLeft w:val="0"/>
      <w:marRight w:val="0"/>
      <w:marTop w:val="0"/>
      <w:marBottom w:val="0"/>
      <w:divBdr>
        <w:top w:val="none" w:sz="0" w:space="0" w:color="auto"/>
        <w:left w:val="none" w:sz="0" w:space="0" w:color="auto"/>
        <w:bottom w:val="none" w:sz="0" w:space="0" w:color="auto"/>
        <w:right w:val="none" w:sz="0" w:space="0" w:color="auto"/>
      </w:divBdr>
    </w:div>
    <w:div w:id="958612427">
      <w:bodyDiv w:val="1"/>
      <w:marLeft w:val="0"/>
      <w:marRight w:val="0"/>
      <w:marTop w:val="0"/>
      <w:marBottom w:val="0"/>
      <w:divBdr>
        <w:top w:val="none" w:sz="0" w:space="0" w:color="auto"/>
        <w:left w:val="none" w:sz="0" w:space="0" w:color="auto"/>
        <w:bottom w:val="none" w:sz="0" w:space="0" w:color="auto"/>
        <w:right w:val="none" w:sz="0" w:space="0" w:color="auto"/>
      </w:divBdr>
    </w:div>
    <w:div w:id="991324909">
      <w:bodyDiv w:val="1"/>
      <w:marLeft w:val="0"/>
      <w:marRight w:val="0"/>
      <w:marTop w:val="0"/>
      <w:marBottom w:val="0"/>
      <w:divBdr>
        <w:top w:val="none" w:sz="0" w:space="0" w:color="auto"/>
        <w:left w:val="none" w:sz="0" w:space="0" w:color="auto"/>
        <w:bottom w:val="none" w:sz="0" w:space="0" w:color="auto"/>
        <w:right w:val="none" w:sz="0" w:space="0" w:color="auto"/>
      </w:divBdr>
    </w:div>
    <w:div w:id="1016662928">
      <w:bodyDiv w:val="1"/>
      <w:marLeft w:val="0"/>
      <w:marRight w:val="0"/>
      <w:marTop w:val="0"/>
      <w:marBottom w:val="0"/>
      <w:divBdr>
        <w:top w:val="none" w:sz="0" w:space="0" w:color="auto"/>
        <w:left w:val="none" w:sz="0" w:space="0" w:color="auto"/>
        <w:bottom w:val="none" w:sz="0" w:space="0" w:color="auto"/>
        <w:right w:val="none" w:sz="0" w:space="0" w:color="auto"/>
      </w:divBdr>
    </w:div>
    <w:div w:id="1026635350">
      <w:bodyDiv w:val="1"/>
      <w:marLeft w:val="0"/>
      <w:marRight w:val="0"/>
      <w:marTop w:val="0"/>
      <w:marBottom w:val="0"/>
      <w:divBdr>
        <w:top w:val="none" w:sz="0" w:space="0" w:color="auto"/>
        <w:left w:val="none" w:sz="0" w:space="0" w:color="auto"/>
        <w:bottom w:val="none" w:sz="0" w:space="0" w:color="auto"/>
        <w:right w:val="none" w:sz="0" w:space="0" w:color="auto"/>
      </w:divBdr>
    </w:div>
    <w:div w:id="1047023938">
      <w:bodyDiv w:val="1"/>
      <w:marLeft w:val="0"/>
      <w:marRight w:val="0"/>
      <w:marTop w:val="0"/>
      <w:marBottom w:val="0"/>
      <w:divBdr>
        <w:top w:val="none" w:sz="0" w:space="0" w:color="auto"/>
        <w:left w:val="none" w:sz="0" w:space="0" w:color="auto"/>
        <w:bottom w:val="none" w:sz="0" w:space="0" w:color="auto"/>
        <w:right w:val="none" w:sz="0" w:space="0" w:color="auto"/>
      </w:divBdr>
    </w:div>
    <w:div w:id="1069614859">
      <w:bodyDiv w:val="1"/>
      <w:marLeft w:val="0"/>
      <w:marRight w:val="0"/>
      <w:marTop w:val="0"/>
      <w:marBottom w:val="0"/>
      <w:divBdr>
        <w:top w:val="none" w:sz="0" w:space="0" w:color="auto"/>
        <w:left w:val="none" w:sz="0" w:space="0" w:color="auto"/>
        <w:bottom w:val="none" w:sz="0" w:space="0" w:color="auto"/>
        <w:right w:val="none" w:sz="0" w:space="0" w:color="auto"/>
      </w:divBdr>
    </w:div>
    <w:div w:id="1107165390">
      <w:bodyDiv w:val="1"/>
      <w:marLeft w:val="0"/>
      <w:marRight w:val="0"/>
      <w:marTop w:val="0"/>
      <w:marBottom w:val="0"/>
      <w:divBdr>
        <w:top w:val="none" w:sz="0" w:space="0" w:color="auto"/>
        <w:left w:val="none" w:sz="0" w:space="0" w:color="auto"/>
        <w:bottom w:val="none" w:sz="0" w:space="0" w:color="auto"/>
        <w:right w:val="none" w:sz="0" w:space="0" w:color="auto"/>
      </w:divBdr>
    </w:div>
    <w:div w:id="1118182509">
      <w:bodyDiv w:val="1"/>
      <w:marLeft w:val="0"/>
      <w:marRight w:val="0"/>
      <w:marTop w:val="0"/>
      <w:marBottom w:val="0"/>
      <w:divBdr>
        <w:top w:val="none" w:sz="0" w:space="0" w:color="auto"/>
        <w:left w:val="none" w:sz="0" w:space="0" w:color="auto"/>
        <w:bottom w:val="none" w:sz="0" w:space="0" w:color="auto"/>
        <w:right w:val="none" w:sz="0" w:space="0" w:color="auto"/>
      </w:divBdr>
    </w:div>
    <w:div w:id="1123962620">
      <w:bodyDiv w:val="1"/>
      <w:marLeft w:val="0"/>
      <w:marRight w:val="0"/>
      <w:marTop w:val="0"/>
      <w:marBottom w:val="0"/>
      <w:divBdr>
        <w:top w:val="none" w:sz="0" w:space="0" w:color="auto"/>
        <w:left w:val="none" w:sz="0" w:space="0" w:color="auto"/>
        <w:bottom w:val="none" w:sz="0" w:space="0" w:color="auto"/>
        <w:right w:val="none" w:sz="0" w:space="0" w:color="auto"/>
      </w:divBdr>
    </w:div>
    <w:div w:id="1132403108">
      <w:bodyDiv w:val="1"/>
      <w:marLeft w:val="0"/>
      <w:marRight w:val="0"/>
      <w:marTop w:val="0"/>
      <w:marBottom w:val="0"/>
      <w:divBdr>
        <w:top w:val="none" w:sz="0" w:space="0" w:color="auto"/>
        <w:left w:val="none" w:sz="0" w:space="0" w:color="auto"/>
        <w:bottom w:val="none" w:sz="0" w:space="0" w:color="auto"/>
        <w:right w:val="none" w:sz="0" w:space="0" w:color="auto"/>
      </w:divBdr>
    </w:div>
    <w:div w:id="1145704689">
      <w:bodyDiv w:val="1"/>
      <w:marLeft w:val="0"/>
      <w:marRight w:val="0"/>
      <w:marTop w:val="0"/>
      <w:marBottom w:val="0"/>
      <w:divBdr>
        <w:top w:val="none" w:sz="0" w:space="0" w:color="auto"/>
        <w:left w:val="none" w:sz="0" w:space="0" w:color="auto"/>
        <w:bottom w:val="none" w:sz="0" w:space="0" w:color="auto"/>
        <w:right w:val="none" w:sz="0" w:space="0" w:color="auto"/>
      </w:divBdr>
    </w:div>
    <w:div w:id="1152602009">
      <w:bodyDiv w:val="1"/>
      <w:marLeft w:val="0"/>
      <w:marRight w:val="0"/>
      <w:marTop w:val="0"/>
      <w:marBottom w:val="0"/>
      <w:divBdr>
        <w:top w:val="none" w:sz="0" w:space="0" w:color="auto"/>
        <w:left w:val="none" w:sz="0" w:space="0" w:color="auto"/>
        <w:bottom w:val="none" w:sz="0" w:space="0" w:color="auto"/>
        <w:right w:val="none" w:sz="0" w:space="0" w:color="auto"/>
      </w:divBdr>
    </w:div>
    <w:div w:id="1169520275">
      <w:bodyDiv w:val="1"/>
      <w:marLeft w:val="0"/>
      <w:marRight w:val="0"/>
      <w:marTop w:val="0"/>
      <w:marBottom w:val="0"/>
      <w:divBdr>
        <w:top w:val="none" w:sz="0" w:space="0" w:color="auto"/>
        <w:left w:val="none" w:sz="0" w:space="0" w:color="auto"/>
        <w:bottom w:val="none" w:sz="0" w:space="0" w:color="auto"/>
        <w:right w:val="none" w:sz="0" w:space="0" w:color="auto"/>
      </w:divBdr>
    </w:div>
    <w:div w:id="1191450306">
      <w:bodyDiv w:val="1"/>
      <w:marLeft w:val="0"/>
      <w:marRight w:val="0"/>
      <w:marTop w:val="0"/>
      <w:marBottom w:val="0"/>
      <w:divBdr>
        <w:top w:val="none" w:sz="0" w:space="0" w:color="auto"/>
        <w:left w:val="none" w:sz="0" w:space="0" w:color="auto"/>
        <w:bottom w:val="none" w:sz="0" w:space="0" w:color="auto"/>
        <w:right w:val="none" w:sz="0" w:space="0" w:color="auto"/>
      </w:divBdr>
    </w:div>
    <w:div w:id="1211725083">
      <w:bodyDiv w:val="1"/>
      <w:marLeft w:val="0"/>
      <w:marRight w:val="0"/>
      <w:marTop w:val="0"/>
      <w:marBottom w:val="0"/>
      <w:divBdr>
        <w:top w:val="none" w:sz="0" w:space="0" w:color="auto"/>
        <w:left w:val="none" w:sz="0" w:space="0" w:color="auto"/>
        <w:bottom w:val="none" w:sz="0" w:space="0" w:color="auto"/>
        <w:right w:val="none" w:sz="0" w:space="0" w:color="auto"/>
      </w:divBdr>
    </w:div>
    <w:div w:id="1215434095">
      <w:bodyDiv w:val="1"/>
      <w:marLeft w:val="0"/>
      <w:marRight w:val="0"/>
      <w:marTop w:val="0"/>
      <w:marBottom w:val="0"/>
      <w:divBdr>
        <w:top w:val="none" w:sz="0" w:space="0" w:color="auto"/>
        <w:left w:val="none" w:sz="0" w:space="0" w:color="auto"/>
        <w:bottom w:val="none" w:sz="0" w:space="0" w:color="auto"/>
        <w:right w:val="none" w:sz="0" w:space="0" w:color="auto"/>
      </w:divBdr>
    </w:div>
    <w:div w:id="1244025684">
      <w:bodyDiv w:val="1"/>
      <w:marLeft w:val="0"/>
      <w:marRight w:val="0"/>
      <w:marTop w:val="0"/>
      <w:marBottom w:val="0"/>
      <w:divBdr>
        <w:top w:val="none" w:sz="0" w:space="0" w:color="auto"/>
        <w:left w:val="none" w:sz="0" w:space="0" w:color="auto"/>
        <w:bottom w:val="none" w:sz="0" w:space="0" w:color="auto"/>
        <w:right w:val="none" w:sz="0" w:space="0" w:color="auto"/>
      </w:divBdr>
    </w:div>
    <w:div w:id="1256522948">
      <w:bodyDiv w:val="1"/>
      <w:marLeft w:val="0"/>
      <w:marRight w:val="0"/>
      <w:marTop w:val="0"/>
      <w:marBottom w:val="0"/>
      <w:divBdr>
        <w:top w:val="none" w:sz="0" w:space="0" w:color="auto"/>
        <w:left w:val="none" w:sz="0" w:space="0" w:color="auto"/>
        <w:bottom w:val="none" w:sz="0" w:space="0" w:color="auto"/>
        <w:right w:val="none" w:sz="0" w:space="0" w:color="auto"/>
      </w:divBdr>
      <w:divsChild>
        <w:div w:id="767309616">
          <w:marLeft w:val="0"/>
          <w:marRight w:val="0"/>
          <w:marTop w:val="0"/>
          <w:marBottom w:val="0"/>
          <w:divBdr>
            <w:top w:val="none" w:sz="0" w:space="0" w:color="auto"/>
            <w:left w:val="none" w:sz="0" w:space="0" w:color="auto"/>
            <w:bottom w:val="none" w:sz="0" w:space="0" w:color="auto"/>
            <w:right w:val="none" w:sz="0" w:space="0" w:color="auto"/>
          </w:divBdr>
        </w:div>
        <w:div w:id="1065646311">
          <w:marLeft w:val="0"/>
          <w:marRight w:val="0"/>
          <w:marTop w:val="0"/>
          <w:marBottom w:val="0"/>
          <w:divBdr>
            <w:top w:val="none" w:sz="0" w:space="0" w:color="auto"/>
            <w:left w:val="none" w:sz="0" w:space="0" w:color="auto"/>
            <w:bottom w:val="none" w:sz="0" w:space="0" w:color="auto"/>
            <w:right w:val="none" w:sz="0" w:space="0" w:color="auto"/>
          </w:divBdr>
        </w:div>
        <w:div w:id="1329017177">
          <w:marLeft w:val="0"/>
          <w:marRight w:val="0"/>
          <w:marTop w:val="0"/>
          <w:marBottom w:val="0"/>
          <w:divBdr>
            <w:top w:val="none" w:sz="0" w:space="0" w:color="auto"/>
            <w:left w:val="none" w:sz="0" w:space="0" w:color="auto"/>
            <w:bottom w:val="none" w:sz="0" w:space="0" w:color="auto"/>
            <w:right w:val="none" w:sz="0" w:space="0" w:color="auto"/>
          </w:divBdr>
        </w:div>
        <w:div w:id="745104876">
          <w:marLeft w:val="0"/>
          <w:marRight w:val="0"/>
          <w:marTop w:val="0"/>
          <w:marBottom w:val="0"/>
          <w:divBdr>
            <w:top w:val="none" w:sz="0" w:space="0" w:color="auto"/>
            <w:left w:val="none" w:sz="0" w:space="0" w:color="auto"/>
            <w:bottom w:val="none" w:sz="0" w:space="0" w:color="auto"/>
            <w:right w:val="none" w:sz="0" w:space="0" w:color="auto"/>
          </w:divBdr>
        </w:div>
        <w:div w:id="829564808">
          <w:marLeft w:val="0"/>
          <w:marRight w:val="0"/>
          <w:marTop w:val="0"/>
          <w:marBottom w:val="0"/>
          <w:divBdr>
            <w:top w:val="none" w:sz="0" w:space="0" w:color="auto"/>
            <w:left w:val="none" w:sz="0" w:space="0" w:color="auto"/>
            <w:bottom w:val="none" w:sz="0" w:space="0" w:color="auto"/>
            <w:right w:val="none" w:sz="0" w:space="0" w:color="auto"/>
          </w:divBdr>
        </w:div>
        <w:div w:id="609507618">
          <w:marLeft w:val="0"/>
          <w:marRight w:val="0"/>
          <w:marTop w:val="0"/>
          <w:marBottom w:val="0"/>
          <w:divBdr>
            <w:top w:val="none" w:sz="0" w:space="0" w:color="auto"/>
            <w:left w:val="none" w:sz="0" w:space="0" w:color="auto"/>
            <w:bottom w:val="none" w:sz="0" w:space="0" w:color="auto"/>
            <w:right w:val="none" w:sz="0" w:space="0" w:color="auto"/>
          </w:divBdr>
        </w:div>
        <w:div w:id="63643671">
          <w:marLeft w:val="0"/>
          <w:marRight w:val="0"/>
          <w:marTop w:val="0"/>
          <w:marBottom w:val="0"/>
          <w:divBdr>
            <w:top w:val="none" w:sz="0" w:space="0" w:color="auto"/>
            <w:left w:val="none" w:sz="0" w:space="0" w:color="auto"/>
            <w:bottom w:val="none" w:sz="0" w:space="0" w:color="auto"/>
            <w:right w:val="none" w:sz="0" w:space="0" w:color="auto"/>
          </w:divBdr>
        </w:div>
        <w:div w:id="478112407">
          <w:marLeft w:val="0"/>
          <w:marRight w:val="0"/>
          <w:marTop w:val="0"/>
          <w:marBottom w:val="0"/>
          <w:divBdr>
            <w:top w:val="none" w:sz="0" w:space="0" w:color="auto"/>
            <w:left w:val="none" w:sz="0" w:space="0" w:color="auto"/>
            <w:bottom w:val="none" w:sz="0" w:space="0" w:color="auto"/>
            <w:right w:val="none" w:sz="0" w:space="0" w:color="auto"/>
          </w:divBdr>
        </w:div>
      </w:divsChild>
    </w:div>
    <w:div w:id="1257709858">
      <w:bodyDiv w:val="1"/>
      <w:marLeft w:val="0"/>
      <w:marRight w:val="0"/>
      <w:marTop w:val="0"/>
      <w:marBottom w:val="0"/>
      <w:divBdr>
        <w:top w:val="none" w:sz="0" w:space="0" w:color="auto"/>
        <w:left w:val="none" w:sz="0" w:space="0" w:color="auto"/>
        <w:bottom w:val="none" w:sz="0" w:space="0" w:color="auto"/>
        <w:right w:val="none" w:sz="0" w:space="0" w:color="auto"/>
      </w:divBdr>
    </w:div>
    <w:div w:id="1266495727">
      <w:bodyDiv w:val="1"/>
      <w:marLeft w:val="0"/>
      <w:marRight w:val="0"/>
      <w:marTop w:val="0"/>
      <w:marBottom w:val="0"/>
      <w:divBdr>
        <w:top w:val="none" w:sz="0" w:space="0" w:color="auto"/>
        <w:left w:val="none" w:sz="0" w:space="0" w:color="auto"/>
        <w:bottom w:val="none" w:sz="0" w:space="0" w:color="auto"/>
        <w:right w:val="none" w:sz="0" w:space="0" w:color="auto"/>
      </w:divBdr>
    </w:div>
    <w:div w:id="1271619914">
      <w:bodyDiv w:val="1"/>
      <w:marLeft w:val="0"/>
      <w:marRight w:val="0"/>
      <w:marTop w:val="0"/>
      <w:marBottom w:val="0"/>
      <w:divBdr>
        <w:top w:val="none" w:sz="0" w:space="0" w:color="auto"/>
        <w:left w:val="none" w:sz="0" w:space="0" w:color="auto"/>
        <w:bottom w:val="none" w:sz="0" w:space="0" w:color="auto"/>
        <w:right w:val="none" w:sz="0" w:space="0" w:color="auto"/>
      </w:divBdr>
    </w:div>
    <w:div w:id="1330787595">
      <w:bodyDiv w:val="1"/>
      <w:marLeft w:val="0"/>
      <w:marRight w:val="0"/>
      <w:marTop w:val="0"/>
      <w:marBottom w:val="0"/>
      <w:divBdr>
        <w:top w:val="none" w:sz="0" w:space="0" w:color="auto"/>
        <w:left w:val="none" w:sz="0" w:space="0" w:color="auto"/>
        <w:bottom w:val="none" w:sz="0" w:space="0" w:color="auto"/>
        <w:right w:val="none" w:sz="0" w:space="0" w:color="auto"/>
      </w:divBdr>
    </w:div>
    <w:div w:id="1333951109">
      <w:bodyDiv w:val="1"/>
      <w:marLeft w:val="0"/>
      <w:marRight w:val="0"/>
      <w:marTop w:val="0"/>
      <w:marBottom w:val="0"/>
      <w:divBdr>
        <w:top w:val="none" w:sz="0" w:space="0" w:color="auto"/>
        <w:left w:val="none" w:sz="0" w:space="0" w:color="auto"/>
        <w:bottom w:val="none" w:sz="0" w:space="0" w:color="auto"/>
        <w:right w:val="none" w:sz="0" w:space="0" w:color="auto"/>
      </w:divBdr>
    </w:div>
    <w:div w:id="1334531784">
      <w:bodyDiv w:val="1"/>
      <w:marLeft w:val="0"/>
      <w:marRight w:val="0"/>
      <w:marTop w:val="0"/>
      <w:marBottom w:val="0"/>
      <w:divBdr>
        <w:top w:val="none" w:sz="0" w:space="0" w:color="auto"/>
        <w:left w:val="none" w:sz="0" w:space="0" w:color="auto"/>
        <w:bottom w:val="none" w:sz="0" w:space="0" w:color="auto"/>
        <w:right w:val="none" w:sz="0" w:space="0" w:color="auto"/>
      </w:divBdr>
    </w:div>
    <w:div w:id="1344090132">
      <w:bodyDiv w:val="1"/>
      <w:marLeft w:val="0"/>
      <w:marRight w:val="0"/>
      <w:marTop w:val="0"/>
      <w:marBottom w:val="0"/>
      <w:divBdr>
        <w:top w:val="none" w:sz="0" w:space="0" w:color="auto"/>
        <w:left w:val="none" w:sz="0" w:space="0" w:color="auto"/>
        <w:bottom w:val="none" w:sz="0" w:space="0" w:color="auto"/>
        <w:right w:val="none" w:sz="0" w:space="0" w:color="auto"/>
      </w:divBdr>
    </w:div>
    <w:div w:id="1351373880">
      <w:bodyDiv w:val="1"/>
      <w:marLeft w:val="0"/>
      <w:marRight w:val="0"/>
      <w:marTop w:val="0"/>
      <w:marBottom w:val="0"/>
      <w:divBdr>
        <w:top w:val="none" w:sz="0" w:space="0" w:color="auto"/>
        <w:left w:val="none" w:sz="0" w:space="0" w:color="auto"/>
        <w:bottom w:val="none" w:sz="0" w:space="0" w:color="auto"/>
        <w:right w:val="none" w:sz="0" w:space="0" w:color="auto"/>
      </w:divBdr>
    </w:div>
    <w:div w:id="1366830305">
      <w:bodyDiv w:val="1"/>
      <w:marLeft w:val="0"/>
      <w:marRight w:val="0"/>
      <w:marTop w:val="0"/>
      <w:marBottom w:val="0"/>
      <w:divBdr>
        <w:top w:val="none" w:sz="0" w:space="0" w:color="auto"/>
        <w:left w:val="none" w:sz="0" w:space="0" w:color="auto"/>
        <w:bottom w:val="none" w:sz="0" w:space="0" w:color="auto"/>
        <w:right w:val="none" w:sz="0" w:space="0" w:color="auto"/>
      </w:divBdr>
    </w:div>
    <w:div w:id="1383746642">
      <w:bodyDiv w:val="1"/>
      <w:marLeft w:val="0"/>
      <w:marRight w:val="0"/>
      <w:marTop w:val="0"/>
      <w:marBottom w:val="0"/>
      <w:divBdr>
        <w:top w:val="none" w:sz="0" w:space="0" w:color="auto"/>
        <w:left w:val="none" w:sz="0" w:space="0" w:color="auto"/>
        <w:bottom w:val="none" w:sz="0" w:space="0" w:color="auto"/>
        <w:right w:val="none" w:sz="0" w:space="0" w:color="auto"/>
      </w:divBdr>
    </w:div>
    <w:div w:id="1398161506">
      <w:bodyDiv w:val="1"/>
      <w:marLeft w:val="0"/>
      <w:marRight w:val="0"/>
      <w:marTop w:val="0"/>
      <w:marBottom w:val="0"/>
      <w:divBdr>
        <w:top w:val="none" w:sz="0" w:space="0" w:color="auto"/>
        <w:left w:val="none" w:sz="0" w:space="0" w:color="auto"/>
        <w:bottom w:val="none" w:sz="0" w:space="0" w:color="auto"/>
        <w:right w:val="none" w:sz="0" w:space="0" w:color="auto"/>
      </w:divBdr>
    </w:div>
    <w:div w:id="1399017053">
      <w:bodyDiv w:val="1"/>
      <w:marLeft w:val="0"/>
      <w:marRight w:val="0"/>
      <w:marTop w:val="0"/>
      <w:marBottom w:val="0"/>
      <w:divBdr>
        <w:top w:val="none" w:sz="0" w:space="0" w:color="auto"/>
        <w:left w:val="none" w:sz="0" w:space="0" w:color="auto"/>
        <w:bottom w:val="none" w:sz="0" w:space="0" w:color="auto"/>
        <w:right w:val="none" w:sz="0" w:space="0" w:color="auto"/>
      </w:divBdr>
    </w:div>
    <w:div w:id="1404330561">
      <w:bodyDiv w:val="1"/>
      <w:marLeft w:val="0"/>
      <w:marRight w:val="0"/>
      <w:marTop w:val="0"/>
      <w:marBottom w:val="0"/>
      <w:divBdr>
        <w:top w:val="none" w:sz="0" w:space="0" w:color="auto"/>
        <w:left w:val="none" w:sz="0" w:space="0" w:color="auto"/>
        <w:bottom w:val="none" w:sz="0" w:space="0" w:color="auto"/>
        <w:right w:val="none" w:sz="0" w:space="0" w:color="auto"/>
      </w:divBdr>
    </w:div>
    <w:div w:id="1423650742">
      <w:bodyDiv w:val="1"/>
      <w:marLeft w:val="0"/>
      <w:marRight w:val="0"/>
      <w:marTop w:val="0"/>
      <w:marBottom w:val="0"/>
      <w:divBdr>
        <w:top w:val="none" w:sz="0" w:space="0" w:color="auto"/>
        <w:left w:val="none" w:sz="0" w:space="0" w:color="auto"/>
        <w:bottom w:val="none" w:sz="0" w:space="0" w:color="auto"/>
        <w:right w:val="none" w:sz="0" w:space="0" w:color="auto"/>
      </w:divBdr>
    </w:div>
    <w:div w:id="1431975854">
      <w:bodyDiv w:val="1"/>
      <w:marLeft w:val="0"/>
      <w:marRight w:val="0"/>
      <w:marTop w:val="0"/>
      <w:marBottom w:val="0"/>
      <w:divBdr>
        <w:top w:val="none" w:sz="0" w:space="0" w:color="auto"/>
        <w:left w:val="none" w:sz="0" w:space="0" w:color="auto"/>
        <w:bottom w:val="none" w:sz="0" w:space="0" w:color="auto"/>
        <w:right w:val="none" w:sz="0" w:space="0" w:color="auto"/>
      </w:divBdr>
    </w:div>
    <w:div w:id="1435443930">
      <w:bodyDiv w:val="1"/>
      <w:marLeft w:val="0"/>
      <w:marRight w:val="0"/>
      <w:marTop w:val="0"/>
      <w:marBottom w:val="0"/>
      <w:divBdr>
        <w:top w:val="none" w:sz="0" w:space="0" w:color="auto"/>
        <w:left w:val="none" w:sz="0" w:space="0" w:color="auto"/>
        <w:bottom w:val="none" w:sz="0" w:space="0" w:color="auto"/>
        <w:right w:val="none" w:sz="0" w:space="0" w:color="auto"/>
      </w:divBdr>
    </w:div>
    <w:div w:id="1444812051">
      <w:bodyDiv w:val="1"/>
      <w:marLeft w:val="0"/>
      <w:marRight w:val="0"/>
      <w:marTop w:val="0"/>
      <w:marBottom w:val="0"/>
      <w:divBdr>
        <w:top w:val="none" w:sz="0" w:space="0" w:color="auto"/>
        <w:left w:val="none" w:sz="0" w:space="0" w:color="auto"/>
        <w:bottom w:val="none" w:sz="0" w:space="0" w:color="auto"/>
        <w:right w:val="none" w:sz="0" w:space="0" w:color="auto"/>
      </w:divBdr>
    </w:div>
    <w:div w:id="1514883402">
      <w:bodyDiv w:val="1"/>
      <w:marLeft w:val="0"/>
      <w:marRight w:val="0"/>
      <w:marTop w:val="0"/>
      <w:marBottom w:val="0"/>
      <w:divBdr>
        <w:top w:val="none" w:sz="0" w:space="0" w:color="auto"/>
        <w:left w:val="none" w:sz="0" w:space="0" w:color="auto"/>
        <w:bottom w:val="none" w:sz="0" w:space="0" w:color="auto"/>
        <w:right w:val="none" w:sz="0" w:space="0" w:color="auto"/>
      </w:divBdr>
    </w:div>
    <w:div w:id="1533152376">
      <w:bodyDiv w:val="1"/>
      <w:marLeft w:val="0"/>
      <w:marRight w:val="0"/>
      <w:marTop w:val="0"/>
      <w:marBottom w:val="0"/>
      <w:divBdr>
        <w:top w:val="none" w:sz="0" w:space="0" w:color="auto"/>
        <w:left w:val="none" w:sz="0" w:space="0" w:color="auto"/>
        <w:bottom w:val="none" w:sz="0" w:space="0" w:color="auto"/>
        <w:right w:val="none" w:sz="0" w:space="0" w:color="auto"/>
      </w:divBdr>
    </w:div>
    <w:div w:id="1542589945">
      <w:bodyDiv w:val="1"/>
      <w:marLeft w:val="0"/>
      <w:marRight w:val="0"/>
      <w:marTop w:val="0"/>
      <w:marBottom w:val="0"/>
      <w:divBdr>
        <w:top w:val="none" w:sz="0" w:space="0" w:color="auto"/>
        <w:left w:val="none" w:sz="0" w:space="0" w:color="auto"/>
        <w:bottom w:val="none" w:sz="0" w:space="0" w:color="auto"/>
        <w:right w:val="none" w:sz="0" w:space="0" w:color="auto"/>
      </w:divBdr>
    </w:div>
    <w:div w:id="1551458671">
      <w:bodyDiv w:val="1"/>
      <w:marLeft w:val="0"/>
      <w:marRight w:val="0"/>
      <w:marTop w:val="0"/>
      <w:marBottom w:val="0"/>
      <w:divBdr>
        <w:top w:val="none" w:sz="0" w:space="0" w:color="auto"/>
        <w:left w:val="none" w:sz="0" w:space="0" w:color="auto"/>
        <w:bottom w:val="none" w:sz="0" w:space="0" w:color="auto"/>
        <w:right w:val="none" w:sz="0" w:space="0" w:color="auto"/>
      </w:divBdr>
    </w:div>
    <w:div w:id="1560944936">
      <w:bodyDiv w:val="1"/>
      <w:marLeft w:val="0"/>
      <w:marRight w:val="0"/>
      <w:marTop w:val="0"/>
      <w:marBottom w:val="0"/>
      <w:divBdr>
        <w:top w:val="none" w:sz="0" w:space="0" w:color="auto"/>
        <w:left w:val="none" w:sz="0" w:space="0" w:color="auto"/>
        <w:bottom w:val="none" w:sz="0" w:space="0" w:color="auto"/>
        <w:right w:val="none" w:sz="0" w:space="0" w:color="auto"/>
      </w:divBdr>
    </w:div>
    <w:div w:id="1575777140">
      <w:bodyDiv w:val="1"/>
      <w:marLeft w:val="0"/>
      <w:marRight w:val="0"/>
      <w:marTop w:val="0"/>
      <w:marBottom w:val="0"/>
      <w:divBdr>
        <w:top w:val="none" w:sz="0" w:space="0" w:color="auto"/>
        <w:left w:val="none" w:sz="0" w:space="0" w:color="auto"/>
        <w:bottom w:val="none" w:sz="0" w:space="0" w:color="auto"/>
        <w:right w:val="none" w:sz="0" w:space="0" w:color="auto"/>
      </w:divBdr>
    </w:div>
    <w:div w:id="1603562831">
      <w:bodyDiv w:val="1"/>
      <w:marLeft w:val="0"/>
      <w:marRight w:val="0"/>
      <w:marTop w:val="0"/>
      <w:marBottom w:val="0"/>
      <w:divBdr>
        <w:top w:val="none" w:sz="0" w:space="0" w:color="auto"/>
        <w:left w:val="none" w:sz="0" w:space="0" w:color="auto"/>
        <w:bottom w:val="none" w:sz="0" w:space="0" w:color="auto"/>
        <w:right w:val="none" w:sz="0" w:space="0" w:color="auto"/>
      </w:divBdr>
    </w:div>
    <w:div w:id="1619138142">
      <w:bodyDiv w:val="1"/>
      <w:marLeft w:val="0"/>
      <w:marRight w:val="0"/>
      <w:marTop w:val="0"/>
      <w:marBottom w:val="0"/>
      <w:divBdr>
        <w:top w:val="none" w:sz="0" w:space="0" w:color="auto"/>
        <w:left w:val="none" w:sz="0" w:space="0" w:color="auto"/>
        <w:bottom w:val="none" w:sz="0" w:space="0" w:color="auto"/>
        <w:right w:val="none" w:sz="0" w:space="0" w:color="auto"/>
      </w:divBdr>
    </w:div>
    <w:div w:id="1639529320">
      <w:bodyDiv w:val="1"/>
      <w:marLeft w:val="0"/>
      <w:marRight w:val="0"/>
      <w:marTop w:val="0"/>
      <w:marBottom w:val="0"/>
      <w:divBdr>
        <w:top w:val="none" w:sz="0" w:space="0" w:color="auto"/>
        <w:left w:val="none" w:sz="0" w:space="0" w:color="auto"/>
        <w:bottom w:val="none" w:sz="0" w:space="0" w:color="auto"/>
        <w:right w:val="none" w:sz="0" w:space="0" w:color="auto"/>
      </w:divBdr>
    </w:div>
    <w:div w:id="1660301341">
      <w:bodyDiv w:val="1"/>
      <w:marLeft w:val="0"/>
      <w:marRight w:val="0"/>
      <w:marTop w:val="0"/>
      <w:marBottom w:val="0"/>
      <w:divBdr>
        <w:top w:val="none" w:sz="0" w:space="0" w:color="auto"/>
        <w:left w:val="none" w:sz="0" w:space="0" w:color="auto"/>
        <w:bottom w:val="none" w:sz="0" w:space="0" w:color="auto"/>
        <w:right w:val="none" w:sz="0" w:space="0" w:color="auto"/>
      </w:divBdr>
    </w:div>
    <w:div w:id="1705406731">
      <w:bodyDiv w:val="1"/>
      <w:marLeft w:val="0"/>
      <w:marRight w:val="0"/>
      <w:marTop w:val="0"/>
      <w:marBottom w:val="0"/>
      <w:divBdr>
        <w:top w:val="none" w:sz="0" w:space="0" w:color="auto"/>
        <w:left w:val="none" w:sz="0" w:space="0" w:color="auto"/>
        <w:bottom w:val="none" w:sz="0" w:space="0" w:color="auto"/>
        <w:right w:val="none" w:sz="0" w:space="0" w:color="auto"/>
      </w:divBdr>
    </w:div>
    <w:div w:id="1719890046">
      <w:bodyDiv w:val="1"/>
      <w:marLeft w:val="0"/>
      <w:marRight w:val="0"/>
      <w:marTop w:val="0"/>
      <w:marBottom w:val="0"/>
      <w:divBdr>
        <w:top w:val="none" w:sz="0" w:space="0" w:color="auto"/>
        <w:left w:val="none" w:sz="0" w:space="0" w:color="auto"/>
        <w:bottom w:val="none" w:sz="0" w:space="0" w:color="auto"/>
        <w:right w:val="none" w:sz="0" w:space="0" w:color="auto"/>
      </w:divBdr>
    </w:div>
    <w:div w:id="1736855968">
      <w:bodyDiv w:val="1"/>
      <w:marLeft w:val="0"/>
      <w:marRight w:val="0"/>
      <w:marTop w:val="0"/>
      <w:marBottom w:val="0"/>
      <w:divBdr>
        <w:top w:val="none" w:sz="0" w:space="0" w:color="auto"/>
        <w:left w:val="none" w:sz="0" w:space="0" w:color="auto"/>
        <w:bottom w:val="none" w:sz="0" w:space="0" w:color="auto"/>
        <w:right w:val="none" w:sz="0" w:space="0" w:color="auto"/>
      </w:divBdr>
    </w:div>
    <w:div w:id="1739863047">
      <w:bodyDiv w:val="1"/>
      <w:marLeft w:val="0"/>
      <w:marRight w:val="0"/>
      <w:marTop w:val="0"/>
      <w:marBottom w:val="0"/>
      <w:divBdr>
        <w:top w:val="none" w:sz="0" w:space="0" w:color="auto"/>
        <w:left w:val="none" w:sz="0" w:space="0" w:color="auto"/>
        <w:bottom w:val="none" w:sz="0" w:space="0" w:color="auto"/>
        <w:right w:val="none" w:sz="0" w:space="0" w:color="auto"/>
      </w:divBdr>
    </w:div>
    <w:div w:id="1741244517">
      <w:bodyDiv w:val="1"/>
      <w:marLeft w:val="0"/>
      <w:marRight w:val="0"/>
      <w:marTop w:val="0"/>
      <w:marBottom w:val="0"/>
      <w:divBdr>
        <w:top w:val="none" w:sz="0" w:space="0" w:color="auto"/>
        <w:left w:val="none" w:sz="0" w:space="0" w:color="auto"/>
        <w:bottom w:val="none" w:sz="0" w:space="0" w:color="auto"/>
        <w:right w:val="none" w:sz="0" w:space="0" w:color="auto"/>
      </w:divBdr>
    </w:div>
    <w:div w:id="1773208778">
      <w:bodyDiv w:val="1"/>
      <w:marLeft w:val="0"/>
      <w:marRight w:val="0"/>
      <w:marTop w:val="0"/>
      <w:marBottom w:val="0"/>
      <w:divBdr>
        <w:top w:val="none" w:sz="0" w:space="0" w:color="auto"/>
        <w:left w:val="none" w:sz="0" w:space="0" w:color="auto"/>
        <w:bottom w:val="none" w:sz="0" w:space="0" w:color="auto"/>
        <w:right w:val="none" w:sz="0" w:space="0" w:color="auto"/>
      </w:divBdr>
    </w:div>
    <w:div w:id="1774860115">
      <w:bodyDiv w:val="1"/>
      <w:marLeft w:val="0"/>
      <w:marRight w:val="0"/>
      <w:marTop w:val="0"/>
      <w:marBottom w:val="0"/>
      <w:divBdr>
        <w:top w:val="none" w:sz="0" w:space="0" w:color="auto"/>
        <w:left w:val="none" w:sz="0" w:space="0" w:color="auto"/>
        <w:bottom w:val="none" w:sz="0" w:space="0" w:color="auto"/>
        <w:right w:val="none" w:sz="0" w:space="0" w:color="auto"/>
      </w:divBdr>
    </w:div>
    <w:div w:id="1775128370">
      <w:bodyDiv w:val="1"/>
      <w:marLeft w:val="0"/>
      <w:marRight w:val="0"/>
      <w:marTop w:val="0"/>
      <w:marBottom w:val="0"/>
      <w:divBdr>
        <w:top w:val="none" w:sz="0" w:space="0" w:color="auto"/>
        <w:left w:val="none" w:sz="0" w:space="0" w:color="auto"/>
        <w:bottom w:val="none" w:sz="0" w:space="0" w:color="auto"/>
        <w:right w:val="none" w:sz="0" w:space="0" w:color="auto"/>
      </w:divBdr>
    </w:div>
    <w:div w:id="1839150073">
      <w:bodyDiv w:val="1"/>
      <w:marLeft w:val="0"/>
      <w:marRight w:val="0"/>
      <w:marTop w:val="0"/>
      <w:marBottom w:val="0"/>
      <w:divBdr>
        <w:top w:val="none" w:sz="0" w:space="0" w:color="auto"/>
        <w:left w:val="none" w:sz="0" w:space="0" w:color="auto"/>
        <w:bottom w:val="none" w:sz="0" w:space="0" w:color="auto"/>
        <w:right w:val="none" w:sz="0" w:space="0" w:color="auto"/>
      </w:divBdr>
    </w:div>
    <w:div w:id="1851942754">
      <w:bodyDiv w:val="1"/>
      <w:marLeft w:val="0"/>
      <w:marRight w:val="0"/>
      <w:marTop w:val="0"/>
      <w:marBottom w:val="0"/>
      <w:divBdr>
        <w:top w:val="none" w:sz="0" w:space="0" w:color="auto"/>
        <w:left w:val="none" w:sz="0" w:space="0" w:color="auto"/>
        <w:bottom w:val="none" w:sz="0" w:space="0" w:color="auto"/>
        <w:right w:val="none" w:sz="0" w:space="0" w:color="auto"/>
      </w:divBdr>
    </w:div>
    <w:div w:id="1852840536">
      <w:bodyDiv w:val="1"/>
      <w:marLeft w:val="0"/>
      <w:marRight w:val="0"/>
      <w:marTop w:val="0"/>
      <w:marBottom w:val="0"/>
      <w:divBdr>
        <w:top w:val="none" w:sz="0" w:space="0" w:color="auto"/>
        <w:left w:val="none" w:sz="0" w:space="0" w:color="auto"/>
        <w:bottom w:val="none" w:sz="0" w:space="0" w:color="auto"/>
        <w:right w:val="none" w:sz="0" w:space="0" w:color="auto"/>
      </w:divBdr>
    </w:div>
    <w:div w:id="1859268132">
      <w:bodyDiv w:val="1"/>
      <w:marLeft w:val="0"/>
      <w:marRight w:val="0"/>
      <w:marTop w:val="0"/>
      <w:marBottom w:val="0"/>
      <w:divBdr>
        <w:top w:val="none" w:sz="0" w:space="0" w:color="auto"/>
        <w:left w:val="none" w:sz="0" w:space="0" w:color="auto"/>
        <w:bottom w:val="none" w:sz="0" w:space="0" w:color="auto"/>
        <w:right w:val="none" w:sz="0" w:space="0" w:color="auto"/>
      </w:divBdr>
    </w:div>
    <w:div w:id="1899903635">
      <w:bodyDiv w:val="1"/>
      <w:marLeft w:val="0"/>
      <w:marRight w:val="0"/>
      <w:marTop w:val="0"/>
      <w:marBottom w:val="0"/>
      <w:divBdr>
        <w:top w:val="none" w:sz="0" w:space="0" w:color="auto"/>
        <w:left w:val="none" w:sz="0" w:space="0" w:color="auto"/>
        <w:bottom w:val="none" w:sz="0" w:space="0" w:color="auto"/>
        <w:right w:val="none" w:sz="0" w:space="0" w:color="auto"/>
      </w:divBdr>
    </w:div>
    <w:div w:id="1901552256">
      <w:bodyDiv w:val="1"/>
      <w:marLeft w:val="0"/>
      <w:marRight w:val="0"/>
      <w:marTop w:val="0"/>
      <w:marBottom w:val="0"/>
      <w:divBdr>
        <w:top w:val="none" w:sz="0" w:space="0" w:color="auto"/>
        <w:left w:val="none" w:sz="0" w:space="0" w:color="auto"/>
        <w:bottom w:val="none" w:sz="0" w:space="0" w:color="auto"/>
        <w:right w:val="none" w:sz="0" w:space="0" w:color="auto"/>
      </w:divBdr>
    </w:div>
    <w:div w:id="1905873230">
      <w:bodyDiv w:val="1"/>
      <w:marLeft w:val="0"/>
      <w:marRight w:val="0"/>
      <w:marTop w:val="0"/>
      <w:marBottom w:val="0"/>
      <w:divBdr>
        <w:top w:val="none" w:sz="0" w:space="0" w:color="auto"/>
        <w:left w:val="none" w:sz="0" w:space="0" w:color="auto"/>
        <w:bottom w:val="none" w:sz="0" w:space="0" w:color="auto"/>
        <w:right w:val="none" w:sz="0" w:space="0" w:color="auto"/>
      </w:divBdr>
    </w:div>
    <w:div w:id="1916162803">
      <w:bodyDiv w:val="1"/>
      <w:marLeft w:val="0"/>
      <w:marRight w:val="0"/>
      <w:marTop w:val="0"/>
      <w:marBottom w:val="0"/>
      <w:divBdr>
        <w:top w:val="none" w:sz="0" w:space="0" w:color="auto"/>
        <w:left w:val="none" w:sz="0" w:space="0" w:color="auto"/>
        <w:bottom w:val="none" w:sz="0" w:space="0" w:color="auto"/>
        <w:right w:val="none" w:sz="0" w:space="0" w:color="auto"/>
      </w:divBdr>
    </w:div>
    <w:div w:id="1919513680">
      <w:bodyDiv w:val="1"/>
      <w:marLeft w:val="0"/>
      <w:marRight w:val="0"/>
      <w:marTop w:val="0"/>
      <w:marBottom w:val="0"/>
      <w:divBdr>
        <w:top w:val="none" w:sz="0" w:space="0" w:color="auto"/>
        <w:left w:val="none" w:sz="0" w:space="0" w:color="auto"/>
        <w:bottom w:val="none" w:sz="0" w:space="0" w:color="auto"/>
        <w:right w:val="none" w:sz="0" w:space="0" w:color="auto"/>
      </w:divBdr>
    </w:div>
    <w:div w:id="1920097003">
      <w:bodyDiv w:val="1"/>
      <w:marLeft w:val="0"/>
      <w:marRight w:val="0"/>
      <w:marTop w:val="0"/>
      <w:marBottom w:val="0"/>
      <w:divBdr>
        <w:top w:val="none" w:sz="0" w:space="0" w:color="auto"/>
        <w:left w:val="none" w:sz="0" w:space="0" w:color="auto"/>
        <w:bottom w:val="none" w:sz="0" w:space="0" w:color="auto"/>
        <w:right w:val="none" w:sz="0" w:space="0" w:color="auto"/>
      </w:divBdr>
    </w:div>
    <w:div w:id="1922988708">
      <w:bodyDiv w:val="1"/>
      <w:marLeft w:val="0"/>
      <w:marRight w:val="0"/>
      <w:marTop w:val="0"/>
      <w:marBottom w:val="0"/>
      <w:divBdr>
        <w:top w:val="none" w:sz="0" w:space="0" w:color="auto"/>
        <w:left w:val="none" w:sz="0" w:space="0" w:color="auto"/>
        <w:bottom w:val="none" w:sz="0" w:space="0" w:color="auto"/>
        <w:right w:val="none" w:sz="0" w:space="0" w:color="auto"/>
      </w:divBdr>
    </w:div>
    <w:div w:id="1966621410">
      <w:bodyDiv w:val="1"/>
      <w:marLeft w:val="0"/>
      <w:marRight w:val="0"/>
      <w:marTop w:val="0"/>
      <w:marBottom w:val="0"/>
      <w:divBdr>
        <w:top w:val="none" w:sz="0" w:space="0" w:color="auto"/>
        <w:left w:val="none" w:sz="0" w:space="0" w:color="auto"/>
        <w:bottom w:val="none" w:sz="0" w:space="0" w:color="auto"/>
        <w:right w:val="none" w:sz="0" w:space="0" w:color="auto"/>
      </w:divBdr>
    </w:div>
    <w:div w:id="1980453033">
      <w:bodyDiv w:val="1"/>
      <w:marLeft w:val="0"/>
      <w:marRight w:val="0"/>
      <w:marTop w:val="0"/>
      <w:marBottom w:val="0"/>
      <w:divBdr>
        <w:top w:val="none" w:sz="0" w:space="0" w:color="auto"/>
        <w:left w:val="none" w:sz="0" w:space="0" w:color="auto"/>
        <w:bottom w:val="none" w:sz="0" w:space="0" w:color="auto"/>
        <w:right w:val="none" w:sz="0" w:space="0" w:color="auto"/>
      </w:divBdr>
    </w:div>
    <w:div w:id="1981106779">
      <w:bodyDiv w:val="1"/>
      <w:marLeft w:val="0"/>
      <w:marRight w:val="0"/>
      <w:marTop w:val="0"/>
      <w:marBottom w:val="0"/>
      <w:divBdr>
        <w:top w:val="none" w:sz="0" w:space="0" w:color="auto"/>
        <w:left w:val="none" w:sz="0" w:space="0" w:color="auto"/>
        <w:bottom w:val="none" w:sz="0" w:space="0" w:color="auto"/>
        <w:right w:val="none" w:sz="0" w:space="0" w:color="auto"/>
      </w:divBdr>
    </w:div>
    <w:div w:id="1995184545">
      <w:bodyDiv w:val="1"/>
      <w:marLeft w:val="0"/>
      <w:marRight w:val="0"/>
      <w:marTop w:val="0"/>
      <w:marBottom w:val="0"/>
      <w:divBdr>
        <w:top w:val="none" w:sz="0" w:space="0" w:color="auto"/>
        <w:left w:val="none" w:sz="0" w:space="0" w:color="auto"/>
        <w:bottom w:val="none" w:sz="0" w:space="0" w:color="auto"/>
        <w:right w:val="none" w:sz="0" w:space="0" w:color="auto"/>
      </w:divBdr>
    </w:div>
    <w:div w:id="2000578922">
      <w:bodyDiv w:val="1"/>
      <w:marLeft w:val="0"/>
      <w:marRight w:val="0"/>
      <w:marTop w:val="0"/>
      <w:marBottom w:val="0"/>
      <w:divBdr>
        <w:top w:val="none" w:sz="0" w:space="0" w:color="auto"/>
        <w:left w:val="none" w:sz="0" w:space="0" w:color="auto"/>
        <w:bottom w:val="none" w:sz="0" w:space="0" w:color="auto"/>
        <w:right w:val="none" w:sz="0" w:space="0" w:color="auto"/>
      </w:divBdr>
    </w:div>
    <w:div w:id="2000962257">
      <w:bodyDiv w:val="1"/>
      <w:marLeft w:val="0"/>
      <w:marRight w:val="0"/>
      <w:marTop w:val="0"/>
      <w:marBottom w:val="0"/>
      <w:divBdr>
        <w:top w:val="none" w:sz="0" w:space="0" w:color="auto"/>
        <w:left w:val="none" w:sz="0" w:space="0" w:color="auto"/>
        <w:bottom w:val="none" w:sz="0" w:space="0" w:color="auto"/>
        <w:right w:val="none" w:sz="0" w:space="0" w:color="auto"/>
      </w:divBdr>
    </w:div>
    <w:div w:id="2015254070">
      <w:bodyDiv w:val="1"/>
      <w:marLeft w:val="0"/>
      <w:marRight w:val="0"/>
      <w:marTop w:val="0"/>
      <w:marBottom w:val="0"/>
      <w:divBdr>
        <w:top w:val="none" w:sz="0" w:space="0" w:color="auto"/>
        <w:left w:val="none" w:sz="0" w:space="0" w:color="auto"/>
        <w:bottom w:val="none" w:sz="0" w:space="0" w:color="auto"/>
        <w:right w:val="none" w:sz="0" w:space="0" w:color="auto"/>
      </w:divBdr>
    </w:div>
    <w:div w:id="2016497553">
      <w:bodyDiv w:val="1"/>
      <w:marLeft w:val="0"/>
      <w:marRight w:val="0"/>
      <w:marTop w:val="0"/>
      <w:marBottom w:val="0"/>
      <w:divBdr>
        <w:top w:val="none" w:sz="0" w:space="0" w:color="auto"/>
        <w:left w:val="none" w:sz="0" w:space="0" w:color="auto"/>
        <w:bottom w:val="none" w:sz="0" w:space="0" w:color="auto"/>
        <w:right w:val="none" w:sz="0" w:space="0" w:color="auto"/>
      </w:divBdr>
    </w:div>
    <w:div w:id="2020695507">
      <w:bodyDiv w:val="1"/>
      <w:marLeft w:val="0"/>
      <w:marRight w:val="0"/>
      <w:marTop w:val="0"/>
      <w:marBottom w:val="0"/>
      <w:divBdr>
        <w:top w:val="none" w:sz="0" w:space="0" w:color="auto"/>
        <w:left w:val="none" w:sz="0" w:space="0" w:color="auto"/>
        <w:bottom w:val="none" w:sz="0" w:space="0" w:color="auto"/>
        <w:right w:val="none" w:sz="0" w:space="0" w:color="auto"/>
      </w:divBdr>
    </w:div>
    <w:div w:id="2020696273">
      <w:bodyDiv w:val="1"/>
      <w:marLeft w:val="0"/>
      <w:marRight w:val="0"/>
      <w:marTop w:val="0"/>
      <w:marBottom w:val="0"/>
      <w:divBdr>
        <w:top w:val="none" w:sz="0" w:space="0" w:color="auto"/>
        <w:left w:val="none" w:sz="0" w:space="0" w:color="auto"/>
        <w:bottom w:val="none" w:sz="0" w:space="0" w:color="auto"/>
        <w:right w:val="none" w:sz="0" w:space="0" w:color="auto"/>
      </w:divBdr>
    </w:div>
    <w:div w:id="2044330359">
      <w:bodyDiv w:val="1"/>
      <w:marLeft w:val="0"/>
      <w:marRight w:val="0"/>
      <w:marTop w:val="0"/>
      <w:marBottom w:val="0"/>
      <w:divBdr>
        <w:top w:val="none" w:sz="0" w:space="0" w:color="auto"/>
        <w:left w:val="none" w:sz="0" w:space="0" w:color="auto"/>
        <w:bottom w:val="none" w:sz="0" w:space="0" w:color="auto"/>
        <w:right w:val="none" w:sz="0" w:space="0" w:color="auto"/>
      </w:divBdr>
    </w:div>
    <w:div w:id="2083915358">
      <w:bodyDiv w:val="1"/>
      <w:marLeft w:val="0"/>
      <w:marRight w:val="0"/>
      <w:marTop w:val="0"/>
      <w:marBottom w:val="0"/>
      <w:divBdr>
        <w:top w:val="none" w:sz="0" w:space="0" w:color="auto"/>
        <w:left w:val="none" w:sz="0" w:space="0" w:color="auto"/>
        <w:bottom w:val="none" w:sz="0" w:space="0" w:color="auto"/>
        <w:right w:val="none" w:sz="0" w:space="0" w:color="auto"/>
      </w:divBdr>
    </w:div>
    <w:div w:id="2087411827">
      <w:bodyDiv w:val="1"/>
      <w:marLeft w:val="0"/>
      <w:marRight w:val="0"/>
      <w:marTop w:val="0"/>
      <w:marBottom w:val="0"/>
      <w:divBdr>
        <w:top w:val="none" w:sz="0" w:space="0" w:color="auto"/>
        <w:left w:val="none" w:sz="0" w:space="0" w:color="auto"/>
        <w:bottom w:val="none" w:sz="0" w:space="0" w:color="auto"/>
        <w:right w:val="none" w:sz="0" w:space="0" w:color="auto"/>
      </w:divBdr>
    </w:div>
    <w:div w:id="2090148535">
      <w:bodyDiv w:val="1"/>
      <w:marLeft w:val="0"/>
      <w:marRight w:val="0"/>
      <w:marTop w:val="0"/>
      <w:marBottom w:val="0"/>
      <w:divBdr>
        <w:top w:val="none" w:sz="0" w:space="0" w:color="auto"/>
        <w:left w:val="none" w:sz="0" w:space="0" w:color="auto"/>
        <w:bottom w:val="none" w:sz="0" w:space="0" w:color="auto"/>
        <w:right w:val="none" w:sz="0" w:space="0" w:color="auto"/>
      </w:divBdr>
    </w:div>
    <w:div w:id="2090731882">
      <w:bodyDiv w:val="1"/>
      <w:marLeft w:val="0"/>
      <w:marRight w:val="0"/>
      <w:marTop w:val="0"/>
      <w:marBottom w:val="0"/>
      <w:divBdr>
        <w:top w:val="none" w:sz="0" w:space="0" w:color="auto"/>
        <w:left w:val="none" w:sz="0" w:space="0" w:color="auto"/>
        <w:bottom w:val="none" w:sz="0" w:space="0" w:color="auto"/>
        <w:right w:val="none" w:sz="0" w:space="0" w:color="auto"/>
      </w:divBdr>
    </w:div>
    <w:div w:id="2090735239">
      <w:bodyDiv w:val="1"/>
      <w:marLeft w:val="0"/>
      <w:marRight w:val="0"/>
      <w:marTop w:val="0"/>
      <w:marBottom w:val="0"/>
      <w:divBdr>
        <w:top w:val="none" w:sz="0" w:space="0" w:color="auto"/>
        <w:left w:val="none" w:sz="0" w:space="0" w:color="auto"/>
        <w:bottom w:val="none" w:sz="0" w:space="0" w:color="auto"/>
        <w:right w:val="none" w:sz="0" w:space="0" w:color="auto"/>
      </w:divBdr>
    </w:div>
    <w:div w:id="2095469042">
      <w:bodyDiv w:val="1"/>
      <w:marLeft w:val="0"/>
      <w:marRight w:val="0"/>
      <w:marTop w:val="0"/>
      <w:marBottom w:val="0"/>
      <w:divBdr>
        <w:top w:val="none" w:sz="0" w:space="0" w:color="auto"/>
        <w:left w:val="none" w:sz="0" w:space="0" w:color="auto"/>
        <w:bottom w:val="none" w:sz="0" w:space="0" w:color="auto"/>
        <w:right w:val="none" w:sz="0" w:space="0" w:color="auto"/>
      </w:divBdr>
    </w:div>
    <w:div w:id="2097703680">
      <w:bodyDiv w:val="1"/>
      <w:marLeft w:val="0"/>
      <w:marRight w:val="0"/>
      <w:marTop w:val="0"/>
      <w:marBottom w:val="0"/>
      <w:divBdr>
        <w:top w:val="none" w:sz="0" w:space="0" w:color="auto"/>
        <w:left w:val="none" w:sz="0" w:space="0" w:color="auto"/>
        <w:bottom w:val="none" w:sz="0" w:space="0" w:color="auto"/>
        <w:right w:val="none" w:sz="0" w:space="0" w:color="auto"/>
      </w:divBdr>
    </w:div>
    <w:div w:id="2100592581">
      <w:bodyDiv w:val="1"/>
      <w:marLeft w:val="0"/>
      <w:marRight w:val="0"/>
      <w:marTop w:val="0"/>
      <w:marBottom w:val="0"/>
      <w:divBdr>
        <w:top w:val="none" w:sz="0" w:space="0" w:color="auto"/>
        <w:left w:val="none" w:sz="0" w:space="0" w:color="auto"/>
        <w:bottom w:val="none" w:sz="0" w:space="0" w:color="auto"/>
        <w:right w:val="none" w:sz="0" w:space="0" w:color="auto"/>
      </w:divBdr>
    </w:div>
    <w:div w:id="2107652940">
      <w:bodyDiv w:val="1"/>
      <w:marLeft w:val="0"/>
      <w:marRight w:val="0"/>
      <w:marTop w:val="0"/>
      <w:marBottom w:val="0"/>
      <w:divBdr>
        <w:top w:val="none" w:sz="0" w:space="0" w:color="auto"/>
        <w:left w:val="none" w:sz="0" w:space="0" w:color="auto"/>
        <w:bottom w:val="none" w:sz="0" w:space="0" w:color="auto"/>
        <w:right w:val="none" w:sz="0" w:space="0" w:color="auto"/>
      </w:divBdr>
    </w:div>
    <w:div w:id="2111775913">
      <w:bodyDiv w:val="1"/>
      <w:marLeft w:val="0"/>
      <w:marRight w:val="0"/>
      <w:marTop w:val="0"/>
      <w:marBottom w:val="0"/>
      <w:divBdr>
        <w:top w:val="none" w:sz="0" w:space="0" w:color="auto"/>
        <w:left w:val="none" w:sz="0" w:space="0" w:color="auto"/>
        <w:bottom w:val="none" w:sz="0" w:space="0" w:color="auto"/>
        <w:right w:val="none" w:sz="0" w:space="0" w:color="auto"/>
      </w:divBdr>
    </w:div>
    <w:div w:id="2113012613">
      <w:bodyDiv w:val="1"/>
      <w:marLeft w:val="0"/>
      <w:marRight w:val="0"/>
      <w:marTop w:val="0"/>
      <w:marBottom w:val="0"/>
      <w:divBdr>
        <w:top w:val="none" w:sz="0" w:space="0" w:color="auto"/>
        <w:left w:val="none" w:sz="0" w:space="0" w:color="auto"/>
        <w:bottom w:val="none" w:sz="0" w:space="0" w:color="auto"/>
        <w:right w:val="none" w:sz="0" w:space="0" w:color="auto"/>
      </w:divBdr>
    </w:div>
    <w:div w:id="2121295106">
      <w:bodyDiv w:val="1"/>
      <w:marLeft w:val="0"/>
      <w:marRight w:val="0"/>
      <w:marTop w:val="0"/>
      <w:marBottom w:val="0"/>
      <w:divBdr>
        <w:top w:val="none" w:sz="0" w:space="0" w:color="auto"/>
        <w:left w:val="none" w:sz="0" w:space="0" w:color="auto"/>
        <w:bottom w:val="none" w:sz="0" w:space="0" w:color="auto"/>
        <w:right w:val="none" w:sz="0" w:space="0" w:color="auto"/>
      </w:divBdr>
    </w:div>
    <w:div w:id="2136288346">
      <w:bodyDiv w:val="1"/>
      <w:marLeft w:val="0"/>
      <w:marRight w:val="0"/>
      <w:marTop w:val="0"/>
      <w:marBottom w:val="0"/>
      <w:divBdr>
        <w:top w:val="none" w:sz="0" w:space="0" w:color="auto"/>
        <w:left w:val="none" w:sz="0" w:space="0" w:color="auto"/>
        <w:bottom w:val="none" w:sz="0" w:space="0" w:color="auto"/>
        <w:right w:val="none" w:sz="0" w:space="0" w:color="auto"/>
      </w:divBdr>
    </w:div>
    <w:div w:id="2138062191">
      <w:bodyDiv w:val="1"/>
      <w:marLeft w:val="0"/>
      <w:marRight w:val="0"/>
      <w:marTop w:val="0"/>
      <w:marBottom w:val="0"/>
      <w:divBdr>
        <w:top w:val="none" w:sz="0" w:space="0" w:color="auto"/>
        <w:left w:val="none" w:sz="0" w:space="0" w:color="auto"/>
        <w:bottom w:val="none" w:sz="0" w:space="0" w:color="auto"/>
        <w:right w:val="none" w:sz="0" w:space="0" w:color="auto"/>
      </w:divBdr>
    </w:div>
    <w:div w:id="21400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292E130C9F9061EA348EA8BE1183687F23EA7562EA2DB511986F5ADEED33E91835EE5DC87E5DA605175D" TargetMode="External"/><Relationship Id="rId18" Type="http://schemas.openxmlformats.org/officeDocument/2006/relationships/hyperlink" Target="consultantplus://offline/ref=5C7947DDB2FE09D9230C3BEFA30DF5C8180BA3BE26F791100152F7F3DDC556FB604A9563W8F2J" TargetMode="External"/><Relationship Id="rId26" Type="http://schemas.openxmlformats.org/officeDocument/2006/relationships/hyperlink" Target="consultantplus://offline/ref=203EBA004D17FFFF6DAD2AE2604EEAC7DBF7F3B44B291DF1E189FA015F62EA674307FFAC6391A562m8y3A" TargetMode="External"/><Relationship Id="rId39" Type="http://schemas.openxmlformats.org/officeDocument/2006/relationships/hyperlink" Target="consultantplus://offline/ref=7A8786BADB770A1587DFBFE296F1E7CFE9F9BE45A55792E239EEA8FD6A539F5A0A92ED339CE542673154F" TargetMode="External"/><Relationship Id="rId21" Type="http://schemas.openxmlformats.org/officeDocument/2006/relationships/hyperlink" Target="consultantplus://offline/ref=086E56D159435F21182020DE1F4F00CA542D1F99877C1B73FE71DF2934070CE495271597E9628379Z922E" TargetMode="External"/><Relationship Id="rId34" Type="http://schemas.openxmlformats.org/officeDocument/2006/relationships/hyperlink" Target="consultantplus://offline/ref=B7FA7A8AC90552040A662427808F07DBEDE3F97C0C231CE7A9D2C877BD1A57D50C725BBC21DE5D281Ch2K" TargetMode="External"/><Relationship Id="rId42" Type="http://schemas.openxmlformats.org/officeDocument/2006/relationships/hyperlink" Target="consultantplus://offline/ref=1E8A3693EFEC817B9C726FAFB09A352FADE37D2190401AB680CBC976480BF1EDA5B670E84FBA8BBBNDrDJ" TargetMode="External"/><Relationship Id="rId47" Type="http://schemas.openxmlformats.org/officeDocument/2006/relationships/hyperlink" Target="consultantplus://offline/ref=8ED254D81BE228FADC1FA3C74908186C5E32EB8CF807507FF88BA4007D68F61BCC872502ECD3ECF7V1KDJ" TargetMode="External"/><Relationship Id="rId50" Type="http://schemas.openxmlformats.org/officeDocument/2006/relationships/hyperlink" Target="consultantplus://offline/ref=A0D5E6DA08DE4EAA595626CB12E5213329D09278F7CA58143E4F7B454F452A8E423CAA35635D63B5QEkDI" TargetMode="External"/><Relationship Id="rId55" Type="http://schemas.openxmlformats.org/officeDocument/2006/relationships/hyperlink" Target="consultantplus://offline/ref=7A8786BADB770A1587DFBFE296F1E7CFE9F9BE45A55792E239EEA8FD6A539F5A0A92ED339CE444623150F"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5C7947DDB2FE09D9230C3BEFA30DF5C8180BA3BE26F791100152F7F3DDC556FB604A95658665563AWCF6J" TargetMode="External"/><Relationship Id="rId20" Type="http://schemas.openxmlformats.org/officeDocument/2006/relationships/hyperlink" Target="consultantplus://offline/ref=5C7947DDB2FE09D9230C3BEFA30DF5C8180BA3BE26F791100152F7F3DDC556FB604A956586645239WCF9J" TargetMode="External"/><Relationship Id="rId29" Type="http://schemas.openxmlformats.org/officeDocument/2006/relationships/hyperlink" Target="consultantplus://offline/ref=203EBA004D17FFFF6DAD2AE2604EEAC7DBF7F3B44B291DF1E189FA015F62EA674307FFAC6391AA6Em8yCA" TargetMode="External"/><Relationship Id="rId41" Type="http://schemas.openxmlformats.org/officeDocument/2006/relationships/hyperlink" Target="consultantplus://offline/ref=7A8786BADB770A1587DFBFE296F1E7CFE9F9BD46A15492E239EEA8FD6A539F5A0A92ED339CE54767315DF" TargetMode="External"/><Relationship Id="rId54" Type="http://schemas.openxmlformats.org/officeDocument/2006/relationships/hyperlink" Target="consultantplus://offline/ref=7A8786BADB770A1587DFBFE296F1E7CFE9F9BE45A55792E239EEA8FD6A539F5A0A92ED339CE542673154F" TargetMode="External"/><Relationship Id="rId62"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4D92DB72CDDE9F17F61BE5C584404E41F31E63C59E70CD23F8243A8CB60EE0F5A61121571C401C21341I" TargetMode="External"/><Relationship Id="rId24" Type="http://schemas.openxmlformats.org/officeDocument/2006/relationships/hyperlink" Target="consultantplus://offline/ref=203EBA004D17FFFF6DAD2AE2604EEAC7DBF7F3B44B291DF1E189FA015F62EA674307FFAC6391A562m8yFA" TargetMode="External"/><Relationship Id="rId32" Type="http://schemas.openxmlformats.org/officeDocument/2006/relationships/hyperlink" Target="consultantplus://offline/ref=A7BCC4FC4DDAACDFF4B96F435B5EBBB53615D9A28E1BCECBE3BBCD36F1D30AB6C4401FFDF5F9C876PDODJ" TargetMode="External"/><Relationship Id="rId37" Type="http://schemas.openxmlformats.org/officeDocument/2006/relationships/hyperlink" Target="consultantplus://offline/ref=7A8786BADB770A1587DFBFE296F1E7CFE9F9BE45A55792E239EEA8FD6A539F5A0A92ED339CE54264315DF" TargetMode="External"/><Relationship Id="rId40" Type="http://schemas.openxmlformats.org/officeDocument/2006/relationships/hyperlink" Target="consultantplus://offline/ref=7A8786BADB770A1587DFBFE296F1E7CFE9F9BE45A55792E239EEA8FD6A539F5A0A92ED339CE444623150F" TargetMode="External"/><Relationship Id="rId45" Type="http://schemas.openxmlformats.org/officeDocument/2006/relationships/hyperlink" Target="garantF1://10800200.1" TargetMode="External"/><Relationship Id="rId53" Type="http://schemas.openxmlformats.org/officeDocument/2006/relationships/hyperlink" Target="consultantplus://offline/ref=7A8786BADB770A1587DFBFE296F1E7CFE9F9BE45A55792E239EEA8FD6A539F5A0A92ED339CE444623150F" TargetMode="External"/><Relationship Id="rId58" Type="http://schemas.openxmlformats.org/officeDocument/2006/relationships/hyperlink" Target="consultantplus://offline/ref=94ECC120CFF3B9457818001BA8274273045DD8E4CD78FA3FD8D551F8BAA3CEE3232AD771BB37K0K7H" TargetMode="Externa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B26541CFB114EAFFE3270EB5D933928D19B9CCA6646DA7BE59A126D97A839F6CF87B2C5329F8E3EFv3E2E" TargetMode="External"/><Relationship Id="rId23" Type="http://schemas.openxmlformats.org/officeDocument/2006/relationships/hyperlink" Target="consultantplus://offline/ref=203EBA004D17FFFF6DAD2AE2604EEAC7DBF7F3B44B291DF1E189FA015F62EA674307FFAC6391A562m8y9A" TargetMode="External"/><Relationship Id="rId28" Type="http://schemas.openxmlformats.org/officeDocument/2006/relationships/hyperlink" Target="consultantplus://offline/ref=203EBA004D17FFFF6DAD2AE2604EEAC7DBF7F3B44B291DF1E189FA015F62EA674307FFAC6391AA6Fm8yDA" TargetMode="External"/><Relationship Id="rId36" Type="http://schemas.openxmlformats.org/officeDocument/2006/relationships/hyperlink" Target="consultantplus://offline/ref=7A8786BADB770A1587DFBFE296F1E7CFE9F9BF4CA25092E239EEA8FD6A539F5A0A92ED379CE43455F" TargetMode="External"/><Relationship Id="rId49" Type="http://schemas.openxmlformats.org/officeDocument/2006/relationships/hyperlink" Target="consultantplus://offline/ref=A0D5E6DA08DE4EAA595626CB12E5213329D09278F7CA58143E4F7B454F452A8E423CAA35635D63B2QEk6I" TargetMode="External"/><Relationship Id="rId57" Type="http://schemas.openxmlformats.org/officeDocument/2006/relationships/hyperlink" Target="garantf1://10080094.0/" TargetMode="External"/><Relationship Id="rId61" Type="http://schemas.openxmlformats.org/officeDocument/2006/relationships/hyperlink" Target="consultantplus://offline/ref=94ECC120CFF3B9457818001BA8274273045DD8E4CD78FA3FD8D551F8BAA3CEE3232AD771BB35K0K0H" TargetMode="External"/><Relationship Id="rId10" Type="http://schemas.openxmlformats.org/officeDocument/2006/relationships/hyperlink" Target="consultantplus://offline/ref=94D92DB72CDDE9F17F61BE5C584404E41F31E63C59E70CD23F8243A8CB60EE0F5A61121571C505C71345I" TargetMode="External"/><Relationship Id="rId19" Type="http://schemas.openxmlformats.org/officeDocument/2006/relationships/hyperlink" Target="consultantplus://offline/ref=5C7947DDB2FE09D9230C3BEFA30DF5C8180BA3BE26F791100152F7F3DDC556FB604A95658665563AWCF8J" TargetMode="External"/><Relationship Id="rId31" Type="http://schemas.openxmlformats.org/officeDocument/2006/relationships/hyperlink" Target="consultantplus://offline/ref=A7BCC4FC4DDAACDFF4B96F435B5EBBB53615D9A28E1BCECBE3BBCD36F1D30AB6C4401FFDF5F8CC73PDO9J" TargetMode="External"/><Relationship Id="rId44" Type="http://schemas.openxmlformats.org/officeDocument/2006/relationships/hyperlink" Target="garantF1://12025267.3012" TargetMode="External"/><Relationship Id="rId52" Type="http://schemas.openxmlformats.org/officeDocument/2006/relationships/hyperlink" Target="consultantplus://offline/ref=7A8786BADB770A1587DFBFE296F1E7CFE9F9BE45A55792E239EEA8FD6A539F5A0A92ED339CE54264315DF" TargetMode="External"/><Relationship Id="rId60" Type="http://schemas.openxmlformats.org/officeDocument/2006/relationships/hyperlink" Target="consultantplus://offline/ref=94ECC120CFF3B9457818001BA8274273045DD8E4CD78FA3FD8D551F8BAA3CEE3232AD771BB37K0K7H"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94D92DB72CDDE9F17F61BE5C584404E41F31E63C59E70CD23F8243A8CB60EE0F5A61121571C401C51340I" TargetMode="External"/><Relationship Id="rId14" Type="http://schemas.openxmlformats.org/officeDocument/2006/relationships/hyperlink" Target="consultantplus://offline/ref=B292E130C9F9061EA348EA8BE1183687F23EA7562EA2DB511986F5ADEED33E91835EE5DC87E5DA605175D" TargetMode="External"/><Relationship Id="rId22" Type="http://schemas.openxmlformats.org/officeDocument/2006/relationships/hyperlink" Target="consultantplus://offline/ref=A6F05F354CE4E74FA9117D93C5C74F7D0F42C9FB8D6A9FFEFCBA88C6BC996CF874302C6B16F7F80ADC32E" TargetMode="External"/><Relationship Id="rId27" Type="http://schemas.openxmlformats.org/officeDocument/2006/relationships/hyperlink" Target="consultantplus://offline/ref=203EBA004D17FFFF6DAD2AE2604EEAC7DBF7F3B44B291DF1E189FA015F62EA674307FFAC6391AA6Bm8yAA" TargetMode="External"/><Relationship Id="rId30" Type="http://schemas.openxmlformats.org/officeDocument/2006/relationships/hyperlink" Target="consultantplus://offline/ref=A7BCC4FC4DDAACDFF4B96F435B5EBBB53615D9A28E1BCECBE3BBCD36F1D30AB6C4401FFDF5F9C871PDOCJ" TargetMode="External"/><Relationship Id="rId35" Type="http://schemas.openxmlformats.org/officeDocument/2006/relationships/hyperlink" Target="consultantplus://offline/ref=166FC15DEC28683B298A2A6A8856EFFB5507DC147FB1E85980AEB4E13F48BFE5AE486F250A56E97Ag6W7G" TargetMode="External"/><Relationship Id="rId43" Type="http://schemas.openxmlformats.org/officeDocument/2006/relationships/hyperlink" Target="mailto:zakupki.umz_sl@bk.ru" TargetMode="External"/><Relationship Id="rId48" Type="http://schemas.openxmlformats.org/officeDocument/2006/relationships/hyperlink" Target="consultantplus://offline/ref=8ED254D81BE228FADC1FA3C74908186C5E32EB8CF807507FF88BA4007D68F61BCC872504VEK8J" TargetMode="External"/><Relationship Id="rId56" Type="http://schemas.openxmlformats.org/officeDocument/2006/relationships/hyperlink" Target="consultantplus://offline/ref=7A8786BADB770A1587DFBFE296F1E7CFE9F9BD46A15492E239EEA8FD6A539F5A0A92ED339CE54767315DF" TargetMode="External"/><Relationship Id="rId64" Type="http://schemas.openxmlformats.org/officeDocument/2006/relationships/fontTable" Target="fontTable.xml"/><Relationship Id="rId8" Type="http://schemas.openxmlformats.org/officeDocument/2006/relationships/hyperlink" Target="consultantplus://offline/ref=83E3A419E102281DFB3953BDBD27755AC2BF7C8B8DFAD57792C1F24CE847B0EA269589A22DA3q7l6I" TargetMode="External"/><Relationship Id="rId51" Type="http://schemas.openxmlformats.org/officeDocument/2006/relationships/hyperlink" Target="consultantplus://offline/ref=7A8786BADB770A1587DFBFE296F1E7CFE9F9BF4CA25092E239EEA8FD6A539F5A0A92ED379CE43455F" TargetMode="External"/><Relationship Id="rId3" Type="http://schemas.openxmlformats.org/officeDocument/2006/relationships/styles" Target="styles.xml"/><Relationship Id="rId12" Type="http://schemas.openxmlformats.org/officeDocument/2006/relationships/hyperlink" Target="consultantplus://offline/ref=94D92DB72CDDE9F17F61BE5C584404E41F31E63C59E70CD23F8243A8CB60EE0F5A6112131745I" TargetMode="External"/><Relationship Id="rId17" Type="http://schemas.openxmlformats.org/officeDocument/2006/relationships/hyperlink" Target="consultantplus://offline/ref=5C7947DDB2FE09D9230C3BEFA30DF5C8180BA3BE26F791100152F7F3DDC556FB604A95658665563DWCF4J" TargetMode="External"/><Relationship Id="rId25" Type="http://schemas.openxmlformats.org/officeDocument/2006/relationships/hyperlink" Target="consultantplus://offline/ref=203EBA004D17FFFF6DAD2AE2604EEAC7DBF7F3B44B291DF1E189FA015F62EA674307FFAC6391A562m8yDA" TargetMode="External"/><Relationship Id="rId33" Type="http://schemas.openxmlformats.org/officeDocument/2006/relationships/hyperlink" Target="consultantplus://offline/ref=A7BCC4FC4DDAACDFF4B96F435B5EBBB53615D9A28E1BCECBE3BBCD36F1D30AB6C4401FFBPFO1J" TargetMode="External"/><Relationship Id="rId38" Type="http://schemas.openxmlformats.org/officeDocument/2006/relationships/hyperlink" Target="consultantplus://offline/ref=7A8786BADB770A1587DFBFE296F1E7CFE9F9BE45A55792E239EEA8FD6A539F5A0A92ED339CE444623150F" TargetMode="External"/><Relationship Id="rId46" Type="http://schemas.openxmlformats.org/officeDocument/2006/relationships/hyperlink" Target="consultantplus://offline/ref=8ED254D81BE228FADC1FA3C74908186C5E32EB8CF807507FF88BA4007D68F61BCC872502ECD3ECF0V1KFJ" TargetMode="External"/><Relationship Id="rId59" Type="http://schemas.openxmlformats.org/officeDocument/2006/relationships/hyperlink" Target="consultantplus://offline/ref=94ECC120CFF3B9457818001BA8274273045DD8E4CD78FA3FD8D551F8BAA3CEE3232AD771BB35K0K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03765-A483-4F53-80B0-EC2C623F6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20426</Words>
  <Characters>116430</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136583</CharactersWithSpaces>
  <SharedDoc>false</SharedDoc>
  <HLinks>
    <vt:vector size="336" baseType="variant">
      <vt:variant>
        <vt:i4>7602230</vt:i4>
      </vt:variant>
      <vt:variant>
        <vt:i4>165</vt:i4>
      </vt:variant>
      <vt:variant>
        <vt:i4>0</vt:i4>
      </vt:variant>
      <vt:variant>
        <vt:i4>5</vt:i4>
      </vt:variant>
      <vt:variant>
        <vt:lpwstr>consultantplus://offline/ref=94ECC120CFF3B9457818001BA8274273045DD8E4CD78FA3FD8D551F8BAA3CEE3232AD771BB35K0K0H</vt:lpwstr>
      </vt:variant>
      <vt:variant>
        <vt:lpwstr/>
      </vt:variant>
      <vt:variant>
        <vt:i4>7602227</vt:i4>
      </vt:variant>
      <vt:variant>
        <vt:i4>162</vt:i4>
      </vt:variant>
      <vt:variant>
        <vt:i4>0</vt:i4>
      </vt:variant>
      <vt:variant>
        <vt:i4>5</vt:i4>
      </vt:variant>
      <vt:variant>
        <vt:lpwstr>consultantplus://offline/ref=94ECC120CFF3B9457818001BA8274273045DD8E4CD78FA3FD8D551F8BAA3CEE3232AD771BB37K0K7H</vt:lpwstr>
      </vt:variant>
      <vt:variant>
        <vt:lpwstr/>
      </vt:variant>
      <vt:variant>
        <vt:i4>6488116</vt:i4>
      </vt:variant>
      <vt:variant>
        <vt:i4>159</vt:i4>
      </vt:variant>
      <vt:variant>
        <vt:i4>0</vt:i4>
      </vt:variant>
      <vt:variant>
        <vt:i4>5</vt:i4>
      </vt:variant>
      <vt:variant>
        <vt:lpwstr>garantf1://10080094.0/</vt:lpwstr>
      </vt:variant>
      <vt:variant>
        <vt:lpwstr/>
      </vt:variant>
      <vt:variant>
        <vt:i4>2293815</vt:i4>
      </vt:variant>
      <vt:variant>
        <vt:i4>156</vt:i4>
      </vt:variant>
      <vt:variant>
        <vt:i4>0</vt:i4>
      </vt:variant>
      <vt:variant>
        <vt:i4>5</vt:i4>
      </vt:variant>
      <vt:variant>
        <vt:lpwstr>consultantplus://offline/ref=7A8786BADB770A1587DFBFE296F1E7CFE9F9BD46A15492E239EEA8FD6A539F5A0A92ED339CE54767315DF</vt:lpwstr>
      </vt:variant>
      <vt:variant>
        <vt:lpwstr/>
      </vt:variant>
      <vt:variant>
        <vt:i4>2293857</vt:i4>
      </vt:variant>
      <vt:variant>
        <vt:i4>153</vt:i4>
      </vt:variant>
      <vt:variant>
        <vt:i4>0</vt:i4>
      </vt:variant>
      <vt:variant>
        <vt:i4>5</vt:i4>
      </vt:variant>
      <vt:variant>
        <vt:lpwstr>consultantplus://offline/ref=7A8786BADB770A1587DFBFE296F1E7CFE9F9BE45A55792E239EEA8FD6A539F5A0A92ED339CE444623150F</vt:lpwstr>
      </vt:variant>
      <vt:variant>
        <vt:lpwstr/>
      </vt:variant>
      <vt:variant>
        <vt:i4>2293863</vt:i4>
      </vt:variant>
      <vt:variant>
        <vt:i4>150</vt:i4>
      </vt:variant>
      <vt:variant>
        <vt:i4>0</vt:i4>
      </vt:variant>
      <vt:variant>
        <vt:i4>5</vt:i4>
      </vt:variant>
      <vt:variant>
        <vt:lpwstr>consultantplus://offline/ref=7A8786BADB770A1587DFBFE296F1E7CFE9F9BE45A55792E239EEA8FD6A539F5A0A92ED339CE542673154F</vt:lpwstr>
      </vt:variant>
      <vt:variant>
        <vt:lpwstr/>
      </vt:variant>
      <vt:variant>
        <vt:i4>2293857</vt:i4>
      </vt:variant>
      <vt:variant>
        <vt:i4>147</vt:i4>
      </vt:variant>
      <vt:variant>
        <vt:i4>0</vt:i4>
      </vt:variant>
      <vt:variant>
        <vt:i4>5</vt:i4>
      </vt:variant>
      <vt:variant>
        <vt:lpwstr>consultantplus://offline/ref=7A8786BADB770A1587DFBFE296F1E7CFE9F9BE45A55792E239EEA8FD6A539F5A0A92ED339CE444623150F</vt:lpwstr>
      </vt:variant>
      <vt:variant>
        <vt:lpwstr/>
      </vt:variant>
      <vt:variant>
        <vt:i4>2293812</vt:i4>
      </vt:variant>
      <vt:variant>
        <vt:i4>144</vt:i4>
      </vt:variant>
      <vt:variant>
        <vt:i4>0</vt:i4>
      </vt:variant>
      <vt:variant>
        <vt:i4>5</vt:i4>
      </vt:variant>
      <vt:variant>
        <vt:lpwstr>consultantplus://offline/ref=7A8786BADB770A1587DFBFE296F1E7CFE9F9BE45A55792E239EEA8FD6A539F5A0A92ED339CE54264315DF</vt:lpwstr>
      </vt:variant>
      <vt:variant>
        <vt:lpwstr/>
      </vt:variant>
      <vt:variant>
        <vt:i4>2162742</vt:i4>
      </vt:variant>
      <vt:variant>
        <vt:i4>141</vt:i4>
      </vt:variant>
      <vt:variant>
        <vt:i4>0</vt:i4>
      </vt:variant>
      <vt:variant>
        <vt:i4>5</vt:i4>
      </vt:variant>
      <vt:variant>
        <vt:lpwstr>consultantplus://offline/ref=7A8786BADB770A1587DFBFE296F1E7CFE9F9BF4CA25092E239EEA8FD6A539F5A0A92ED379CE43455F</vt:lpwstr>
      </vt:variant>
      <vt:variant>
        <vt:lpwstr/>
      </vt:variant>
      <vt:variant>
        <vt:i4>7077942</vt:i4>
      </vt:variant>
      <vt:variant>
        <vt:i4>138</vt:i4>
      </vt:variant>
      <vt:variant>
        <vt:i4>0</vt:i4>
      </vt:variant>
      <vt:variant>
        <vt:i4>5</vt:i4>
      </vt:variant>
      <vt:variant>
        <vt:lpwstr/>
      </vt:variant>
      <vt:variant>
        <vt:lpwstr>Par449</vt:lpwstr>
      </vt:variant>
      <vt:variant>
        <vt:i4>7143473</vt:i4>
      </vt:variant>
      <vt:variant>
        <vt:i4>135</vt:i4>
      </vt:variant>
      <vt:variant>
        <vt:i4>0</vt:i4>
      </vt:variant>
      <vt:variant>
        <vt:i4>5</vt:i4>
      </vt:variant>
      <vt:variant>
        <vt:lpwstr/>
      </vt:variant>
      <vt:variant>
        <vt:lpwstr>Par438</vt:lpwstr>
      </vt:variant>
      <vt:variant>
        <vt:i4>6488123</vt:i4>
      </vt:variant>
      <vt:variant>
        <vt:i4>132</vt:i4>
      </vt:variant>
      <vt:variant>
        <vt:i4>0</vt:i4>
      </vt:variant>
      <vt:variant>
        <vt:i4>5</vt:i4>
      </vt:variant>
      <vt:variant>
        <vt:lpwstr>consultantplus://offline/ref=A0D5E6DA08DE4EAA595626CB12E5213329D09278F7CA58143E4F7B454F452A8E423CAA35635D63B5QEkDI</vt:lpwstr>
      </vt:variant>
      <vt:variant>
        <vt:lpwstr/>
      </vt:variant>
      <vt:variant>
        <vt:i4>6488174</vt:i4>
      </vt:variant>
      <vt:variant>
        <vt:i4>129</vt:i4>
      </vt:variant>
      <vt:variant>
        <vt:i4>0</vt:i4>
      </vt:variant>
      <vt:variant>
        <vt:i4>5</vt:i4>
      </vt:variant>
      <vt:variant>
        <vt:lpwstr>consultantplus://offline/ref=A0D5E6DA08DE4EAA595626CB12E5213329D09278F7CA58143E4F7B454F452A8E423CAA35635D63B2QEk6I</vt:lpwstr>
      </vt:variant>
      <vt:variant>
        <vt:lpwstr/>
      </vt:variant>
      <vt:variant>
        <vt:i4>6488126</vt:i4>
      </vt:variant>
      <vt:variant>
        <vt:i4>126</vt:i4>
      </vt:variant>
      <vt:variant>
        <vt:i4>0</vt:i4>
      </vt:variant>
      <vt:variant>
        <vt:i4>5</vt:i4>
      </vt:variant>
      <vt:variant>
        <vt:lpwstr>consultantplus://offline/ref=A0D5E6DA08DE4EAA595626CB12E5213329D09278F7CA58143E4F7B454F452A8E423CAA35635D63B5QEkAI</vt:lpwstr>
      </vt:variant>
      <vt:variant>
        <vt:lpwstr/>
      </vt:variant>
      <vt:variant>
        <vt:i4>6488161</vt:i4>
      </vt:variant>
      <vt:variant>
        <vt:i4>123</vt:i4>
      </vt:variant>
      <vt:variant>
        <vt:i4>0</vt:i4>
      </vt:variant>
      <vt:variant>
        <vt:i4>5</vt:i4>
      </vt:variant>
      <vt:variant>
        <vt:lpwstr>consultantplus://offline/ref=A0D5E6DA08DE4EAA595626CB12E5213329D09278F7CA58143E4F7B454F452A8E423CAA35635D63B2QEk9I</vt:lpwstr>
      </vt:variant>
      <vt:variant>
        <vt:lpwstr/>
      </vt:variant>
      <vt:variant>
        <vt:i4>6488160</vt:i4>
      </vt:variant>
      <vt:variant>
        <vt:i4>120</vt:i4>
      </vt:variant>
      <vt:variant>
        <vt:i4>0</vt:i4>
      </vt:variant>
      <vt:variant>
        <vt:i4>5</vt:i4>
      </vt:variant>
      <vt:variant>
        <vt:lpwstr>consultantplus://offline/ref=A0D5E6DA08DE4EAA595626CB12E5213329D09278F7CA58143E4F7B454F452A8E423CAA35635D63B2QEk8I</vt:lpwstr>
      </vt:variant>
      <vt:variant>
        <vt:lpwstr/>
      </vt:variant>
      <vt:variant>
        <vt:i4>6422587</vt:i4>
      </vt:variant>
      <vt:variant>
        <vt:i4>117</vt:i4>
      </vt:variant>
      <vt:variant>
        <vt:i4>0</vt:i4>
      </vt:variant>
      <vt:variant>
        <vt:i4>5</vt:i4>
      </vt:variant>
      <vt:variant>
        <vt:lpwstr>garantf1://10800200.1/</vt:lpwstr>
      </vt:variant>
      <vt:variant>
        <vt:lpwstr/>
      </vt:variant>
      <vt:variant>
        <vt:i4>4456463</vt:i4>
      </vt:variant>
      <vt:variant>
        <vt:i4>114</vt:i4>
      </vt:variant>
      <vt:variant>
        <vt:i4>0</vt:i4>
      </vt:variant>
      <vt:variant>
        <vt:i4>5</vt:i4>
      </vt:variant>
      <vt:variant>
        <vt:lpwstr>garantf1://12025267.3012/</vt:lpwstr>
      </vt:variant>
      <vt:variant>
        <vt:lpwstr/>
      </vt:variant>
      <vt:variant>
        <vt:i4>5177353</vt:i4>
      </vt:variant>
      <vt:variant>
        <vt:i4>111</vt:i4>
      </vt:variant>
      <vt:variant>
        <vt:i4>0</vt:i4>
      </vt:variant>
      <vt:variant>
        <vt:i4>5</vt:i4>
      </vt:variant>
      <vt:variant>
        <vt:lpwstr>mailto:zakupki.umz_sl@bk.ru</vt:lpwstr>
      </vt:variant>
      <vt:variant>
        <vt:lpwstr/>
      </vt:variant>
      <vt:variant>
        <vt:i4>6357040</vt:i4>
      </vt:variant>
      <vt:variant>
        <vt:i4>108</vt:i4>
      </vt:variant>
      <vt:variant>
        <vt:i4>0</vt:i4>
      </vt:variant>
      <vt:variant>
        <vt:i4>5</vt:i4>
      </vt:variant>
      <vt:variant>
        <vt:lpwstr/>
      </vt:variant>
      <vt:variant>
        <vt:lpwstr>Par727</vt:lpwstr>
      </vt:variant>
      <vt:variant>
        <vt:i4>6488112</vt:i4>
      </vt:variant>
      <vt:variant>
        <vt:i4>105</vt:i4>
      </vt:variant>
      <vt:variant>
        <vt:i4>0</vt:i4>
      </vt:variant>
      <vt:variant>
        <vt:i4>5</vt:i4>
      </vt:variant>
      <vt:variant>
        <vt:lpwstr/>
      </vt:variant>
      <vt:variant>
        <vt:lpwstr>Par725</vt:lpwstr>
      </vt:variant>
      <vt:variant>
        <vt:i4>2293815</vt:i4>
      </vt:variant>
      <vt:variant>
        <vt:i4>102</vt:i4>
      </vt:variant>
      <vt:variant>
        <vt:i4>0</vt:i4>
      </vt:variant>
      <vt:variant>
        <vt:i4>5</vt:i4>
      </vt:variant>
      <vt:variant>
        <vt:lpwstr>consultantplus://offline/ref=7A8786BADB770A1587DFBFE296F1E7CFE9F9BD46A15492E239EEA8FD6A539F5A0A92ED339CE54767315DF</vt:lpwstr>
      </vt:variant>
      <vt:variant>
        <vt:lpwstr/>
      </vt:variant>
      <vt:variant>
        <vt:i4>2293857</vt:i4>
      </vt:variant>
      <vt:variant>
        <vt:i4>99</vt:i4>
      </vt:variant>
      <vt:variant>
        <vt:i4>0</vt:i4>
      </vt:variant>
      <vt:variant>
        <vt:i4>5</vt:i4>
      </vt:variant>
      <vt:variant>
        <vt:lpwstr>consultantplus://offline/ref=7A8786BADB770A1587DFBFE296F1E7CFE9F9BE45A55792E239EEA8FD6A539F5A0A92ED339CE444623150F</vt:lpwstr>
      </vt:variant>
      <vt:variant>
        <vt:lpwstr/>
      </vt:variant>
      <vt:variant>
        <vt:i4>2293863</vt:i4>
      </vt:variant>
      <vt:variant>
        <vt:i4>96</vt:i4>
      </vt:variant>
      <vt:variant>
        <vt:i4>0</vt:i4>
      </vt:variant>
      <vt:variant>
        <vt:i4>5</vt:i4>
      </vt:variant>
      <vt:variant>
        <vt:lpwstr>consultantplus://offline/ref=7A8786BADB770A1587DFBFE296F1E7CFE9F9BE45A55792E239EEA8FD6A539F5A0A92ED339CE542673154F</vt:lpwstr>
      </vt:variant>
      <vt:variant>
        <vt:lpwstr/>
      </vt:variant>
      <vt:variant>
        <vt:i4>2293857</vt:i4>
      </vt:variant>
      <vt:variant>
        <vt:i4>93</vt:i4>
      </vt:variant>
      <vt:variant>
        <vt:i4>0</vt:i4>
      </vt:variant>
      <vt:variant>
        <vt:i4>5</vt:i4>
      </vt:variant>
      <vt:variant>
        <vt:lpwstr>consultantplus://offline/ref=7A8786BADB770A1587DFBFE296F1E7CFE9F9BE45A55792E239EEA8FD6A539F5A0A92ED339CE444623150F</vt:lpwstr>
      </vt:variant>
      <vt:variant>
        <vt:lpwstr/>
      </vt:variant>
      <vt:variant>
        <vt:i4>2293812</vt:i4>
      </vt:variant>
      <vt:variant>
        <vt:i4>90</vt:i4>
      </vt:variant>
      <vt:variant>
        <vt:i4>0</vt:i4>
      </vt:variant>
      <vt:variant>
        <vt:i4>5</vt:i4>
      </vt:variant>
      <vt:variant>
        <vt:lpwstr>consultantplus://offline/ref=7A8786BADB770A1587DFBFE296F1E7CFE9F9BE45A55792E239EEA8FD6A539F5A0A92ED339CE54264315DF</vt:lpwstr>
      </vt:variant>
      <vt:variant>
        <vt:lpwstr/>
      </vt:variant>
      <vt:variant>
        <vt:i4>2162742</vt:i4>
      </vt:variant>
      <vt:variant>
        <vt:i4>87</vt:i4>
      </vt:variant>
      <vt:variant>
        <vt:i4>0</vt:i4>
      </vt:variant>
      <vt:variant>
        <vt:i4>5</vt:i4>
      </vt:variant>
      <vt:variant>
        <vt:lpwstr>consultantplus://offline/ref=7A8786BADB770A1587DFBFE296F1E7CFE9F9BF4CA25092E239EEA8FD6A539F5A0A92ED379CE43455F</vt:lpwstr>
      </vt:variant>
      <vt:variant>
        <vt:lpwstr/>
      </vt:variant>
      <vt:variant>
        <vt:i4>3997801</vt:i4>
      </vt:variant>
      <vt:variant>
        <vt:i4>84</vt:i4>
      </vt:variant>
      <vt:variant>
        <vt:i4>0</vt:i4>
      </vt:variant>
      <vt:variant>
        <vt:i4>5</vt:i4>
      </vt:variant>
      <vt:variant>
        <vt:lpwstr>consultantplus://offline/ref=166FC15DEC28683B298A2A6A8856EFFB5507DC147FB1E85980AEB4E13F48BFE5AE486F250A56E97Ag6W7G</vt:lpwstr>
      </vt:variant>
      <vt:variant>
        <vt:lpwstr/>
      </vt:variant>
      <vt:variant>
        <vt:i4>2883689</vt:i4>
      </vt:variant>
      <vt:variant>
        <vt:i4>81</vt:i4>
      </vt:variant>
      <vt:variant>
        <vt:i4>0</vt:i4>
      </vt:variant>
      <vt:variant>
        <vt:i4>5</vt:i4>
      </vt:variant>
      <vt:variant>
        <vt:lpwstr>consultantplus://offline/ref=B7FA7A8AC90552040A662427808F07DBEDE3F97C0C231CE7A9D2C877BD1A57D50C725BBC21DE5D281Ch2K</vt:lpwstr>
      </vt:variant>
      <vt:variant>
        <vt:lpwstr/>
      </vt:variant>
      <vt:variant>
        <vt:i4>6619187</vt:i4>
      </vt:variant>
      <vt:variant>
        <vt:i4>78</vt:i4>
      </vt:variant>
      <vt:variant>
        <vt:i4>0</vt:i4>
      </vt:variant>
      <vt:variant>
        <vt:i4>5</vt:i4>
      </vt:variant>
      <vt:variant>
        <vt:lpwstr/>
      </vt:variant>
      <vt:variant>
        <vt:lpwstr>Par1157</vt:lpwstr>
      </vt:variant>
      <vt:variant>
        <vt:i4>6619187</vt:i4>
      </vt:variant>
      <vt:variant>
        <vt:i4>75</vt:i4>
      </vt:variant>
      <vt:variant>
        <vt:i4>0</vt:i4>
      </vt:variant>
      <vt:variant>
        <vt:i4>5</vt:i4>
      </vt:variant>
      <vt:variant>
        <vt:lpwstr/>
      </vt:variant>
      <vt:variant>
        <vt:lpwstr>Par1154</vt:lpwstr>
      </vt:variant>
      <vt:variant>
        <vt:i4>6619187</vt:i4>
      </vt:variant>
      <vt:variant>
        <vt:i4>72</vt:i4>
      </vt:variant>
      <vt:variant>
        <vt:i4>0</vt:i4>
      </vt:variant>
      <vt:variant>
        <vt:i4>5</vt:i4>
      </vt:variant>
      <vt:variant>
        <vt:lpwstr/>
      </vt:variant>
      <vt:variant>
        <vt:lpwstr>Par1155</vt:lpwstr>
      </vt:variant>
      <vt:variant>
        <vt:i4>6422586</vt:i4>
      </vt:variant>
      <vt:variant>
        <vt:i4>69</vt:i4>
      </vt:variant>
      <vt:variant>
        <vt:i4>0</vt:i4>
      </vt:variant>
      <vt:variant>
        <vt:i4>5</vt:i4>
      </vt:variant>
      <vt:variant>
        <vt:lpwstr/>
      </vt:variant>
      <vt:variant>
        <vt:lpwstr>Par586</vt:lpwstr>
      </vt:variant>
      <vt:variant>
        <vt:i4>6488117</vt:i4>
      </vt:variant>
      <vt:variant>
        <vt:i4>66</vt:i4>
      </vt:variant>
      <vt:variant>
        <vt:i4>0</vt:i4>
      </vt:variant>
      <vt:variant>
        <vt:i4>5</vt:i4>
      </vt:variant>
      <vt:variant>
        <vt:lpwstr/>
      </vt:variant>
      <vt:variant>
        <vt:lpwstr>Par577</vt:lpwstr>
      </vt:variant>
      <vt:variant>
        <vt:i4>6422581</vt:i4>
      </vt:variant>
      <vt:variant>
        <vt:i4>63</vt:i4>
      </vt:variant>
      <vt:variant>
        <vt:i4>0</vt:i4>
      </vt:variant>
      <vt:variant>
        <vt:i4>5</vt:i4>
      </vt:variant>
      <vt:variant>
        <vt:lpwstr/>
      </vt:variant>
      <vt:variant>
        <vt:lpwstr>Par576</vt:lpwstr>
      </vt:variant>
      <vt:variant>
        <vt:i4>6488115</vt:i4>
      </vt:variant>
      <vt:variant>
        <vt:i4>60</vt:i4>
      </vt:variant>
      <vt:variant>
        <vt:i4>0</vt:i4>
      </vt:variant>
      <vt:variant>
        <vt:i4>5</vt:i4>
      </vt:variant>
      <vt:variant>
        <vt:lpwstr/>
      </vt:variant>
      <vt:variant>
        <vt:lpwstr>Par1136</vt:lpwstr>
      </vt:variant>
      <vt:variant>
        <vt:i4>3407932</vt:i4>
      </vt:variant>
      <vt:variant>
        <vt:i4>57</vt:i4>
      </vt:variant>
      <vt:variant>
        <vt:i4>0</vt:i4>
      </vt:variant>
      <vt:variant>
        <vt:i4>5</vt:i4>
      </vt:variant>
      <vt:variant>
        <vt:lpwstr>consultantplus://offline/ref=203EBA004D17FFFF6DAD2AE2604EEAC7DBF7F3B44B291DF1E189FA015F62EA674307FFAC6391AA6Em8yCA</vt:lpwstr>
      </vt:variant>
      <vt:variant>
        <vt:lpwstr/>
      </vt:variant>
      <vt:variant>
        <vt:i4>3407928</vt:i4>
      </vt:variant>
      <vt:variant>
        <vt:i4>54</vt:i4>
      </vt:variant>
      <vt:variant>
        <vt:i4>0</vt:i4>
      </vt:variant>
      <vt:variant>
        <vt:i4>5</vt:i4>
      </vt:variant>
      <vt:variant>
        <vt:lpwstr>consultantplus://offline/ref=203EBA004D17FFFF6DAD2AE2604EEAC7DBF7F3B44B291DF1E189FA015F62EA674307FFAC6391AA6Fm8yDA</vt:lpwstr>
      </vt:variant>
      <vt:variant>
        <vt:lpwstr/>
      </vt:variant>
      <vt:variant>
        <vt:i4>3407929</vt:i4>
      </vt:variant>
      <vt:variant>
        <vt:i4>51</vt:i4>
      </vt:variant>
      <vt:variant>
        <vt:i4>0</vt:i4>
      </vt:variant>
      <vt:variant>
        <vt:i4>5</vt:i4>
      </vt:variant>
      <vt:variant>
        <vt:lpwstr>consultantplus://offline/ref=203EBA004D17FFFF6DAD2AE2604EEAC7DBF7F3B44B291DF1E189FA015F62EA674307FFAC6391AA6Bm8yAA</vt:lpwstr>
      </vt:variant>
      <vt:variant>
        <vt:lpwstr/>
      </vt:variant>
      <vt:variant>
        <vt:i4>3407983</vt:i4>
      </vt:variant>
      <vt:variant>
        <vt:i4>48</vt:i4>
      </vt:variant>
      <vt:variant>
        <vt:i4>0</vt:i4>
      </vt:variant>
      <vt:variant>
        <vt:i4>5</vt:i4>
      </vt:variant>
      <vt:variant>
        <vt:lpwstr>consultantplus://offline/ref=203EBA004D17FFFF6DAD2AE2604EEAC7DBF7F3B44B291DF1E189FA015F62EA674307FFAC6391A562m8y3A</vt:lpwstr>
      </vt:variant>
      <vt:variant>
        <vt:lpwstr/>
      </vt:variant>
      <vt:variant>
        <vt:i4>3407928</vt:i4>
      </vt:variant>
      <vt:variant>
        <vt:i4>45</vt:i4>
      </vt:variant>
      <vt:variant>
        <vt:i4>0</vt:i4>
      </vt:variant>
      <vt:variant>
        <vt:i4>5</vt:i4>
      </vt:variant>
      <vt:variant>
        <vt:lpwstr>consultantplus://offline/ref=203EBA004D17FFFF6DAD2AE2604EEAC7DBF7F3B44B291DF1E189FA015F62EA674307FFAC6391A562m8yDA</vt:lpwstr>
      </vt:variant>
      <vt:variant>
        <vt:lpwstr/>
      </vt:variant>
      <vt:variant>
        <vt:i4>3407930</vt:i4>
      </vt:variant>
      <vt:variant>
        <vt:i4>42</vt:i4>
      </vt:variant>
      <vt:variant>
        <vt:i4>0</vt:i4>
      </vt:variant>
      <vt:variant>
        <vt:i4>5</vt:i4>
      </vt:variant>
      <vt:variant>
        <vt:lpwstr>consultantplus://offline/ref=203EBA004D17FFFF6DAD2AE2604EEAC7DBF7F3B44B291DF1E189FA015F62EA674307FFAC6391A562m8yFA</vt:lpwstr>
      </vt:variant>
      <vt:variant>
        <vt:lpwstr/>
      </vt:variant>
      <vt:variant>
        <vt:i4>3407973</vt:i4>
      </vt:variant>
      <vt:variant>
        <vt:i4>39</vt:i4>
      </vt:variant>
      <vt:variant>
        <vt:i4>0</vt:i4>
      </vt:variant>
      <vt:variant>
        <vt:i4>5</vt:i4>
      </vt:variant>
      <vt:variant>
        <vt:lpwstr>consultantplus://offline/ref=203EBA004D17FFFF6DAD2AE2604EEAC7DBF7F3B44B291DF1E189FA015F62EA674307FFAC6391A562m8y9A</vt:lpwstr>
      </vt:variant>
      <vt:variant>
        <vt:lpwstr/>
      </vt:variant>
      <vt:variant>
        <vt:i4>3080293</vt:i4>
      </vt:variant>
      <vt:variant>
        <vt:i4>36</vt:i4>
      </vt:variant>
      <vt:variant>
        <vt:i4>0</vt:i4>
      </vt:variant>
      <vt:variant>
        <vt:i4>5</vt:i4>
      </vt:variant>
      <vt:variant>
        <vt:lpwstr>consultantplus://offline/ref=A6F05F354CE4E74FA9117D93C5C74F7D0F42C9FB8D6A9FFEFCBA88C6BC996CF874302C6B16F7F80ADC32E</vt:lpwstr>
      </vt:variant>
      <vt:variant>
        <vt:lpwstr/>
      </vt:variant>
      <vt:variant>
        <vt:i4>3342389</vt:i4>
      </vt:variant>
      <vt:variant>
        <vt:i4>33</vt:i4>
      </vt:variant>
      <vt:variant>
        <vt:i4>0</vt:i4>
      </vt:variant>
      <vt:variant>
        <vt:i4>5</vt:i4>
      </vt:variant>
      <vt:variant>
        <vt:lpwstr>consultantplus://offline/ref=086E56D159435F21182020DE1F4F00CA542D1F99877C1B73FE71DF2934070CE495271597E9628379Z922E</vt:lpwstr>
      </vt:variant>
      <vt:variant>
        <vt:lpwstr/>
      </vt:variant>
      <vt:variant>
        <vt:i4>6750260</vt:i4>
      </vt:variant>
      <vt:variant>
        <vt:i4>30</vt:i4>
      </vt:variant>
      <vt:variant>
        <vt:i4>0</vt:i4>
      </vt:variant>
      <vt:variant>
        <vt:i4>5</vt:i4>
      </vt:variant>
      <vt:variant>
        <vt:lpwstr/>
      </vt:variant>
      <vt:variant>
        <vt:lpwstr>Par167</vt:lpwstr>
      </vt:variant>
      <vt:variant>
        <vt:i4>7143473</vt:i4>
      </vt:variant>
      <vt:variant>
        <vt:i4>27</vt:i4>
      </vt:variant>
      <vt:variant>
        <vt:i4>0</vt:i4>
      </vt:variant>
      <vt:variant>
        <vt:i4>5</vt:i4>
      </vt:variant>
      <vt:variant>
        <vt:lpwstr/>
      </vt:variant>
      <vt:variant>
        <vt:lpwstr>Par438</vt:lpwstr>
      </vt:variant>
      <vt:variant>
        <vt:i4>6488123</vt:i4>
      </vt:variant>
      <vt:variant>
        <vt:i4>24</vt:i4>
      </vt:variant>
      <vt:variant>
        <vt:i4>0</vt:i4>
      </vt:variant>
      <vt:variant>
        <vt:i4>5</vt:i4>
      </vt:variant>
      <vt:variant>
        <vt:lpwstr>consultantplus://offline/ref=A0D5E6DA08DE4EAA595626CB12E5213329D09278F7CA58143E4F7B454F452A8E423CAA35635D63B5QEkDI</vt:lpwstr>
      </vt:variant>
      <vt:variant>
        <vt:lpwstr/>
      </vt:variant>
      <vt:variant>
        <vt:i4>6488174</vt:i4>
      </vt:variant>
      <vt:variant>
        <vt:i4>21</vt:i4>
      </vt:variant>
      <vt:variant>
        <vt:i4>0</vt:i4>
      </vt:variant>
      <vt:variant>
        <vt:i4>5</vt:i4>
      </vt:variant>
      <vt:variant>
        <vt:lpwstr>consultantplus://offline/ref=A0D5E6DA08DE4EAA595626CB12E5213329D09278F7CA58143E4F7B454F452A8E423CAA35635D63B2QEk6I</vt:lpwstr>
      </vt:variant>
      <vt:variant>
        <vt:lpwstr/>
      </vt:variant>
      <vt:variant>
        <vt:i4>6488126</vt:i4>
      </vt:variant>
      <vt:variant>
        <vt:i4>18</vt:i4>
      </vt:variant>
      <vt:variant>
        <vt:i4>0</vt:i4>
      </vt:variant>
      <vt:variant>
        <vt:i4>5</vt:i4>
      </vt:variant>
      <vt:variant>
        <vt:lpwstr>consultantplus://offline/ref=A0D5E6DA08DE4EAA595626CB12E5213329D09278F7CA58143E4F7B454F452A8E423CAA35635D63B5QEkAI</vt:lpwstr>
      </vt:variant>
      <vt:variant>
        <vt:lpwstr/>
      </vt:variant>
      <vt:variant>
        <vt:i4>6488161</vt:i4>
      </vt:variant>
      <vt:variant>
        <vt:i4>15</vt:i4>
      </vt:variant>
      <vt:variant>
        <vt:i4>0</vt:i4>
      </vt:variant>
      <vt:variant>
        <vt:i4>5</vt:i4>
      </vt:variant>
      <vt:variant>
        <vt:lpwstr>consultantplus://offline/ref=A0D5E6DA08DE4EAA595626CB12E5213329D09278F7CA58143E4F7B454F452A8E423CAA35635D63B2QEk9I</vt:lpwstr>
      </vt:variant>
      <vt:variant>
        <vt:lpwstr/>
      </vt:variant>
      <vt:variant>
        <vt:i4>6488160</vt:i4>
      </vt:variant>
      <vt:variant>
        <vt:i4>12</vt:i4>
      </vt:variant>
      <vt:variant>
        <vt:i4>0</vt:i4>
      </vt:variant>
      <vt:variant>
        <vt:i4>5</vt:i4>
      </vt:variant>
      <vt:variant>
        <vt:lpwstr>consultantplus://offline/ref=A0D5E6DA08DE4EAA595626CB12E5213329D09278F7CA58143E4F7B454F452A8E423CAA35635D63B2QEk8I</vt:lpwstr>
      </vt:variant>
      <vt:variant>
        <vt:lpwstr/>
      </vt:variant>
      <vt:variant>
        <vt:i4>6291555</vt:i4>
      </vt:variant>
      <vt:variant>
        <vt:i4>9</vt:i4>
      </vt:variant>
      <vt:variant>
        <vt:i4>0</vt:i4>
      </vt:variant>
      <vt:variant>
        <vt:i4>5</vt:i4>
      </vt:variant>
      <vt:variant>
        <vt:lpwstr>consultantplus://offline/ref=B26541CFB114EAFFE3270EB5D933928D19B9CCA6646DA7BE59A126D97A839F6CF87B2C5329F8E3EFv3E2E</vt:lpwstr>
      </vt:variant>
      <vt:variant>
        <vt:lpwstr/>
      </vt:variant>
      <vt:variant>
        <vt:i4>7929962</vt:i4>
      </vt:variant>
      <vt:variant>
        <vt:i4>6</vt:i4>
      </vt:variant>
      <vt:variant>
        <vt:i4>0</vt:i4>
      </vt:variant>
      <vt:variant>
        <vt:i4>5</vt:i4>
      </vt:variant>
      <vt:variant>
        <vt:lpwstr>consultantplus://offline/ref=B292E130C9F9061EA348EA8BE1183687F23EA7562EA2DB511986F5ADEED33E91835EE5DC87E5DA605175D</vt:lpwstr>
      </vt:variant>
      <vt:variant>
        <vt:lpwstr/>
      </vt:variant>
      <vt:variant>
        <vt:i4>7929962</vt:i4>
      </vt:variant>
      <vt:variant>
        <vt:i4>3</vt:i4>
      </vt:variant>
      <vt:variant>
        <vt:i4>0</vt:i4>
      </vt:variant>
      <vt:variant>
        <vt:i4>5</vt:i4>
      </vt:variant>
      <vt:variant>
        <vt:lpwstr>consultantplus://offline/ref=B292E130C9F9061EA348EA8BE1183687F23EA7562EA2DB511986F5ADEED33E91835EE5DC87E5DA605175D</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zvereva</dc:creator>
  <cp:lastModifiedBy>Windows User</cp:lastModifiedBy>
  <cp:revision>2</cp:revision>
  <cp:lastPrinted>2016-11-18T02:46:00Z</cp:lastPrinted>
  <dcterms:created xsi:type="dcterms:W3CDTF">2018-03-24T20:09:00Z</dcterms:created>
  <dcterms:modified xsi:type="dcterms:W3CDTF">2018-03-24T20:09:00Z</dcterms:modified>
</cp:coreProperties>
</file>