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1" w:rsidRPr="00F63915" w:rsidRDefault="008D5481" w:rsidP="009830C0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D5481" w:rsidRDefault="008D5481" w:rsidP="009830C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5481" w:rsidRDefault="008D5481" w:rsidP="009830C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30C0" w:rsidRPr="00E024AE" w:rsidRDefault="009830C0" w:rsidP="009830C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24AE">
        <w:rPr>
          <w:rFonts w:ascii="Times New Roman" w:hAnsi="Times New Roman" w:cs="Times New Roman"/>
          <w:sz w:val="28"/>
          <w:szCs w:val="28"/>
          <w:lang w:val="ru-RU"/>
        </w:rPr>
        <w:t>СПИСОК АФФИЛИРОВАННЫХ ЛИЦ</w:t>
      </w:r>
    </w:p>
    <w:p w:rsidR="009830C0" w:rsidRPr="00E024AE" w:rsidRDefault="009830C0" w:rsidP="009830C0">
      <w:pPr>
        <w:jc w:val="both"/>
        <w:rPr>
          <w:sz w:val="28"/>
          <w:szCs w:val="28"/>
          <w:lang w:val="ru-RU"/>
        </w:rPr>
      </w:pPr>
    </w:p>
    <w:p w:rsidR="009830C0" w:rsidRPr="00E024AE" w:rsidRDefault="009830C0" w:rsidP="009830C0">
      <w:pPr>
        <w:jc w:val="center"/>
        <w:rPr>
          <w:sz w:val="28"/>
          <w:szCs w:val="28"/>
          <w:lang w:val="ru-RU"/>
        </w:rPr>
      </w:pPr>
      <w:r w:rsidRPr="00E024AE">
        <w:rPr>
          <w:sz w:val="28"/>
          <w:szCs w:val="28"/>
          <w:lang w:val="ru-RU"/>
        </w:rPr>
        <w:t>Открытое  акционерное общество «Туринский хлебокомбинат»</w:t>
      </w:r>
    </w:p>
    <w:p w:rsidR="009830C0" w:rsidRPr="00E024AE" w:rsidRDefault="009830C0" w:rsidP="009830C0">
      <w:pPr>
        <w:jc w:val="both"/>
        <w:rPr>
          <w:sz w:val="28"/>
          <w:szCs w:val="28"/>
          <w:lang w:val="ru-RU"/>
        </w:rPr>
      </w:pPr>
    </w:p>
    <w:p w:rsidR="009830C0" w:rsidRPr="00E024AE" w:rsidRDefault="009830C0" w:rsidP="009830C0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397"/>
        <w:gridCol w:w="397"/>
        <w:gridCol w:w="398"/>
        <w:gridCol w:w="397"/>
        <w:gridCol w:w="398"/>
        <w:gridCol w:w="397"/>
        <w:gridCol w:w="398"/>
      </w:tblGrid>
      <w:tr w:rsidR="009830C0" w:rsidRPr="00E024AE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en-US"/>
              </w:rPr>
            </w:pPr>
            <w:r w:rsidRPr="00E024AE">
              <w:rPr>
                <w:rStyle w:val="a7"/>
                <w:b/>
                <w:bCs/>
                <w:sz w:val="24"/>
                <w:szCs w:val="24"/>
                <w:lang w:val="ru-RU"/>
              </w:rPr>
              <w:t>Код эмитента</w:t>
            </w:r>
            <w:r w:rsidRPr="00E024AE">
              <w:rPr>
                <w:rStyle w:val="a7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9830C0" w:rsidRPr="00EE5FA6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dxa"/>
          </w:tcPr>
          <w:p w:rsidR="009830C0" w:rsidRPr="00EE5FA6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9830C0" w:rsidRPr="00EE5FA6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7" w:type="dxa"/>
          </w:tcPr>
          <w:p w:rsidR="009830C0" w:rsidRPr="00EE5FA6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8" w:type="dxa"/>
          </w:tcPr>
          <w:p w:rsidR="009830C0" w:rsidRPr="00EE5FA6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</w:rPr>
            </w:pPr>
            <w:r w:rsidRPr="00E024AE">
              <w:rPr>
                <w:rStyle w:val="a7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398" w:type="dxa"/>
          </w:tcPr>
          <w:p w:rsidR="009830C0" w:rsidRPr="00EE5FA6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9830C0" w:rsidRPr="00B32635" w:rsidRDefault="009830C0" w:rsidP="009830C0">
      <w:pPr>
        <w:jc w:val="both"/>
        <w:rPr>
          <w:sz w:val="24"/>
          <w:szCs w:val="24"/>
          <w:lang w:val="ru-RU"/>
        </w:rPr>
      </w:pPr>
      <w:r w:rsidRPr="00B32635">
        <w:rPr>
          <w:sz w:val="24"/>
          <w:szCs w:val="24"/>
        </w:rPr>
        <w:t xml:space="preserve">                                             </w:t>
      </w:r>
    </w:p>
    <w:p w:rsidR="009830C0" w:rsidRPr="00E024AE" w:rsidRDefault="009830C0" w:rsidP="009830C0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509"/>
        <w:gridCol w:w="509"/>
        <w:gridCol w:w="236"/>
        <w:gridCol w:w="512"/>
        <w:gridCol w:w="512"/>
        <w:gridCol w:w="313"/>
        <w:gridCol w:w="540"/>
        <w:gridCol w:w="540"/>
        <w:gridCol w:w="540"/>
        <w:gridCol w:w="540"/>
      </w:tblGrid>
      <w:tr w:rsidR="009830C0" w:rsidRPr="00E024AE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9830C0" w:rsidRPr="00E024AE" w:rsidRDefault="009830C0" w:rsidP="009830C0">
            <w:pPr>
              <w:ind w:left="1636"/>
              <w:jc w:val="both"/>
              <w:rPr>
                <w:rStyle w:val="a7"/>
                <w:b/>
                <w:bCs/>
                <w:sz w:val="24"/>
                <w:szCs w:val="24"/>
                <w:lang w:val="en-US"/>
              </w:rPr>
            </w:pPr>
            <w:r w:rsidRPr="00E024AE">
              <w:rPr>
                <w:b/>
                <w:bCs/>
                <w:sz w:val="24"/>
                <w:szCs w:val="24"/>
                <w:lang w:val="ru-RU"/>
              </w:rPr>
              <w:t>на</w:t>
            </w:r>
          </w:p>
        </w:tc>
        <w:tc>
          <w:tcPr>
            <w:tcW w:w="509" w:type="dxa"/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 w:rsidRPr="00E024AE">
              <w:rPr>
                <w:rStyle w:val="a7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09" w:type="dxa"/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 w:rsidRPr="00E024AE">
              <w:rPr>
                <w:rStyle w:val="a7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9830C0" w:rsidRPr="00985635" w:rsidRDefault="004022BB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dxa"/>
          </w:tcPr>
          <w:p w:rsidR="009830C0" w:rsidRPr="00965245" w:rsidRDefault="004022BB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 w:rsidRPr="00E024AE">
              <w:rPr>
                <w:rStyle w:val="a7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 w:rsidRPr="00E024AE">
              <w:rPr>
                <w:rStyle w:val="a7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024AE" w:rsidRDefault="009830C0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 w:rsidRPr="00E024AE">
              <w:rPr>
                <w:rStyle w:val="a7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661C4D" w:rsidRDefault="004022BB" w:rsidP="009830C0">
            <w:pPr>
              <w:jc w:val="both"/>
              <w:rPr>
                <w:rStyle w:val="a7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7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:rsidR="009830C0" w:rsidRPr="00E024AE" w:rsidRDefault="009830C0" w:rsidP="009830C0">
      <w:pPr>
        <w:jc w:val="both"/>
        <w:rPr>
          <w:sz w:val="24"/>
          <w:szCs w:val="24"/>
          <w:lang w:val="ru-RU"/>
        </w:rPr>
      </w:pPr>
      <w:r w:rsidRPr="00E024AE">
        <w:rPr>
          <w:sz w:val="24"/>
          <w:szCs w:val="24"/>
          <w:lang w:val="ru-RU"/>
        </w:rPr>
        <w:tab/>
      </w:r>
      <w:r w:rsidRPr="00E024AE">
        <w:rPr>
          <w:sz w:val="24"/>
          <w:szCs w:val="24"/>
          <w:lang w:val="ru-RU"/>
        </w:rPr>
        <w:tab/>
      </w:r>
      <w:r w:rsidRPr="00E024AE">
        <w:rPr>
          <w:sz w:val="24"/>
          <w:szCs w:val="24"/>
          <w:lang w:val="ru-RU"/>
        </w:rPr>
        <w:tab/>
      </w:r>
      <w:r w:rsidRPr="00E024AE">
        <w:rPr>
          <w:sz w:val="24"/>
          <w:szCs w:val="24"/>
          <w:lang w:val="ru-RU"/>
        </w:rPr>
        <w:tab/>
      </w:r>
      <w:r w:rsidRPr="00E024AE">
        <w:rPr>
          <w:sz w:val="24"/>
          <w:szCs w:val="24"/>
          <w:lang w:val="ru-RU"/>
        </w:rPr>
        <w:tab/>
      </w:r>
      <w:r w:rsidRPr="00E024AE">
        <w:rPr>
          <w:sz w:val="24"/>
          <w:szCs w:val="24"/>
          <w:lang w:val="ru-RU"/>
        </w:rPr>
        <w:tab/>
      </w:r>
      <w:r w:rsidRPr="00E024AE">
        <w:rPr>
          <w:sz w:val="24"/>
          <w:szCs w:val="24"/>
          <w:lang w:val="ru-RU"/>
        </w:rPr>
        <w:tab/>
      </w:r>
      <w:r w:rsidRPr="00E024AE">
        <w:rPr>
          <w:sz w:val="24"/>
          <w:szCs w:val="24"/>
          <w:lang w:val="ru-RU"/>
        </w:rPr>
        <w:tab/>
      </w:r>
    </w:p>
    <w:p w:rsidR="009830C0" w:rsidRPr="00E024AE" w:rsidRDefault="009830C0" w:rsidP="009830C0">
      <w:pPr>
        <w:pStyle w:val="2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E024A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 w:rsidRPr="00E024A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нахождения эмитента: 623900, Российская Федерация,  г. Туринск,  Свердловской  области, ул. Спорта, 13.</w:t>
      </w:r>
    </w:p>
    <w:p w:rsidR="009830C0" w:rsidRPr="00E024AE" w:rsidRDefault="009830C0" w:rsidP="009830C0">
      <w:pPr>
        <w:jc w:val="both"/>
        <w:rPr>
          <w:sz w:val="24"/>
          <w:szCs w:val="24"/>
          <w:lang w:val="ru-RU"/>
        </w:rPr>
      </w:pPr>
    </w:p>
    <w:p w:rsidR="009830C0" w:rsidRPr="00E024AE" w:rsidRDefault="009830C0" w:rsidP="009830C0">
      <w:pPr>
        <w:jc w:val="both"/>
        <w:rPr>
          <w:sz w:val="24"/>
          <w:szCs w:val="24"/>
          <w:lang w:val="ru-RU"/>
        </w:rPr>
      </w:pPr>
    </w:p>
    <w:p w:rsidR="009830C0" w:rsidRPr="00E024AE" w:rsidRDefault="009830C0" w:rsidP="009830C0">
      <w:pPr>
        <w:pStyle w:val="a5"/>
        <w:jc w:val="both"/>
        <w:rPr>
          <w:sz w:val="24"/>
          <w:szCs w:val="24"/>
          <w:lang w:val="ru-RU"/>
        </w:rPr>
      </w:pPr>
      <w:r w:rsidRPr="00E024AE">
        <w:rPr>
          <w:sz w:val="24"/>
          <w:szCs w:val="24"/>
          <w:lang w:val="ru-RU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9830C0" w:rsidRPr="00E024AE" w:rsidRDefault="009830C0" w:rsidP="009830C0">
      <w:pPr>
        <w:jc w:val="both"/>
        <w:rPr>
          <w:sz w:val="24"/>
          <w:szCs w:val="24"/>
          <w:lang w:val="ru-RU"/>
        </w:rPr>
      </w:pPr>
    </w:p>
    <w:p w:rsidR="009830C0" w:rsidRPr="00535B3C" w:rsidRDefault="009830C0" w:rsidP="009830C0">
      <w:pPr>
        <w:jc w:val="both"/>
        <w:rPr>
          <w:sz w:val="24"/>
          <w:szCs w:val="24"/>
          <w:lang w:val="ru-RU"/>
        </w:rPr>
      </w:pPr>
      <w:r w:rsidRPr="00E024AE">
        <w:rPr>
          <w:sz w:val="24"/>
          <w:szCs w:val="24"/>
          <w:lang w:val="ru-RU"/>
        </w:rPr>
        <w:t>Адр</w:t>
      </w:r>
      <w:r>
        <w:rPr>
          <w:sz w:val="24"/>
          <w:szCs w:val="24"/>
          <w:lang w:val="ru-RU"/>
        </w:rPr>
        <w:t xml:space="preserve">ес страницы в сети Интернет: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elitclub</w:t>
      </w:r>
      <w:r w:rsidRPr="00535B3C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ru</w:t>
      </w:r>
    </w:p>
    <w:p w:rsidR="009830C0" w:rsidRDefault="009830C0" w:rsidP="009830C0">
      <w:pPr>
        <w:jc w:val="both"/>
        <w:rPr>
          <w:sz w:val="24"/>
          <w:szCs w:val="24"/>
          <w:lang w:val="ru-RU"/>
        </w:rPr>
      </w:pPr>
    </w:p>
    <w:p w:rsidR="009830C0" w:rsidRDefault="009830C0" w:rsidP="009830C0">
      <w:pPr>
        <w:jc w:val="both"/>
        <w:rPr>
          <w:sz w:val="24"/>
          <w:szCs w:val="24"/>
          <w:lang w:val="ru-RU"/>
        </w:rPr>
      </w:pPr>
    </w:p>
    <w:p w:rsidR="009830C0" w:rsidRDefault="009830C0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Default="008D5481" w:rsidP="009830C0">
      <w:pPr>
        <w:jc w:val="both"/>
        <w:rPr>
          <w:sz w:val="24"/>
          <w:szCs w:val="24"/>
          <w:lang w:val="ru-RU"/>
        </w:rPr>
      </w:pPr>
    </w:p>
    <w:p w:rsidR="008D5481" w:rsidRPr="00E024AE" w:rsidRDefault="008D5481" w:rsidP="009830C0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792"/>
      </w:tblGrid>
      <w:tr w:rsidR="009830C0" w:rsidRPr="00E024AE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bottom w:val="nil"/>
              <w:right w:val="nil"/>
            </w:tcBorders>
          </w:tcPr>
          <w:p w:rsidR="008D5481" w:rsidRPr="00E024AE" w:rsidRDefault="009830C0" w:rsidP="008D5481">
            <w:pPr>
              <w:ind w:firstLine="1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Генеральный</w:t>
            </w:r>
            <w:r w:rsidRPr="00E024AE">
              <w:rPr>
                <w:sz w:val="24"/>
                <w:szCs w:val="24"/>
                <w:lang w:val="ru-RU"/>
              </w:rPr>
              <w:t xml:space="preserve"> директо</w:t>
            </w:r>
            <w:r>
              <w:rPr>
                <w:sz w:val="24"/>
                <w:szCs w:val="24"/>
                <w:lang w:val="ru-RU"/>
              </w:rPr>
              <w:t>р</w:t>
            </w:r>
            <w:r w:rsidR="008D5481">
              <w:rPr>
                <w:sz w:val="24"/>
                <w:szCs w:val="24"/>
                <w:lang w:val="ru-RU"/>
              </w:rPr>
              <w:t xml:space="preserve">                                   В.А. Патт</w:t>
            </w:r>
          </w:p>
          <w:p w:rsidR="009830C0" w:rsidRDefault="009830C0" w:rsidP="009830C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830C0" w:rsidRDefault="009830C0" w:rsidP="009830C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830C0" w:rsidRDefault="009830C0" w:rsidP="009830C0">
            <w:pPr>
              <w:jc w:val="both"/>
              <w:rPr>
                <w:lang w:val="ru-RU"/>
              </w:rPr>
            </w:pPr>
          </w:p>
          <w:p w:rsidR="009830C0" w:rsidRPr="00E024AE" w:rsidRDefault="009830C0" w:rsidP="009830C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830C0" w:rsidRPr="008A31C2" w:rsidRDefault="009830C0" w:rsidP="009830C0">
            <w:pPr>
              <w:jc w:val="both"/>
              <w:rPr>
                <w:sz w:val="24"/>
                <w:szCs w:val="24"/>
                <w:lang w:val="ru-RU"/>
              </w:rPr>
            </w:pPr>
            <w:r w:rsidRPr="00E024AE">
              <w:rPr>
                <w:sz w:val="24"/>
                <w:szCs w:val="24"/>
                <w:lang w:val="ru-RU"/>
              </w:rPr>
              <w:t>Дата</w:t>
            </w:r>
            <w:r w:rsidR="004022BB">
              <w:rPr>
                <w:sz w:val="24"/>
                <w:szCs w:val="24"/>
                <w:lang w:val="ru-RU"/>
              </w:rPr>
              <w:t xml:space="preserve"> "14"  февраля</w:t>
            </w:r>
            <w:r>
              <w:rPr>
                <w:sz w:val="24"/>
                <w:szCs w:val="24"/>
                <w:lang w:val="ru-RU"/>
              </w:rPr>
              <w:t xml:space="preserve"> 20</w:t>
            </w:r>
            <w:r w:rsidRPr="00EE5FA6">
              <w:rPr>
                <w:sz w:val="24"/>
                <w:szCs w:val="24"/>
                <w:lang w:val="ru-RU"/>
              </w:rPr>
              <w:t>0</w:t>
            </w:r>
            <w:r w:rsidR="004022B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nil"/>
            </w:tcBorders>
          </w:tcPr>
          <w:p w:rsidR="009830C0" w:rsidRPr="00E024AE" w:rsidRDefault="009830C0" w:rsidP="008D548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830C0" w:rsidRPr="00E024AE" w:rsidRDefault="009830C0" w:rsidP="009830C0">
            <w:pPr>
              <w:ind w:firstLine="1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830C0" w:rsidRPr="00E024AE" w:rsidRDefault="009830C0" w:rsidP="009830C0">
            <w:pPr>
              <w:ind w:firstLine="1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830C0" w:rsidRPr="00E024AE" w:rsidRDefault="009830C0" w:rsidP="009830C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30C0" w:rsidRPr="00E024AE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bottom w:val="single" w:sz="6" w:space="0" w:color="auto"/>
              <w:right w:val="nil"/>
            </w:tcBorders>
          </w:tcPr>
          <w:p w:rsidR="009830C0" w:rsidRPr="00E024AE" w:rsidRDefault="009830C0" w:rsidP="009830C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</w:tcBorders>
          </w:tcPr>
          <w:p w:rsidR="009830C0" w:rsidRPr="00E024AE" w:rsidRDefault="009830C0" w:rsidP="009830C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830C0" w:rsidRDefault="009830C0" w:rsidP="009830C0">
      <w:pPr>
        <w:pStyle w:val="a3"/>
        <w:jc w:val="both"/>
        <w:rPr>
          <w:b/>
          <w:bCs/>
          <w:sz w:val="24"/>
          <w:szCs w:val="24"/>
          <w:lang w:val="ru-RU"/>
        </w:rPr>
      </w:pPr>
      <w:r w:rsidRPr="00E024AE">
        <w:rPr>
          <w:sz w:val="24"/>
          <w:szCs w:val="24"/>
          <w:lang w:val="ru-RU"/>
        </w:rPr>
        <w:br w:type="page"/>
      </w:r>
      <w:r>
        <w:rPr>
          <w:b/>
          <w:bCs/>
          <w:sz w:val="24"/>
          <w:szCs w:val="24"/>
          <w:lang w:val="ru-RU"/>
        </w:rPr>
        <w:lastRenderedPageBreak/>
        <w:t>Б) Содержание списка аффилированных лиц акционерного общества</w:t>
      </w:r>
    </w:p>
    <w:p w:rsidR="009830C0" w:rsidRDefault="009830C0" w:rsidP="009830C0">
      <w:pPr>
        <w:pStyle w:val="a3"/>
        <w:jc w:val="both"/>
        <w:rPr>
          <w:sz w:val="24"/>
          <w:szCs w:val="24"/>
          <w:lang w:val="ru-RU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526"/>
        <w:gridCol w:w="1843"/>
      </w:tblGrid>
      <w:tr w:rsidR="009830C0">
        <w:trPr>
          <w:jc w:val="right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9830C0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</w:pPr>
            <w: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rPr>
                <w:lang w:val="en-US"/>
              </w:rPr>
            </w:pPr>
            <w:r>
              <w:rPr>
                <w:lang w:val="en-US"/>
              </w:rPr>
              <w:t>6656001231</w:t>
            </w:r>
          </w:p>
        </w:tc>
      </w:tr>
      <w:tr w:rsidR="009830C0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</w:pPr>
            <w: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rPr>
                <w:lang w:val="en-US"/>
              </w:rPr>
            </w:pPr>
            <w:r>
              <w:rPr>
                <w:lang w:val="en-US"/>
              </w:rPr>
              <w:t>1026602267053</w:t>
            </w:r>
          </w:p>
        </w:tc>
      </w:tr>
    </w:tbl>
    <w:p w:rsidR="009830C0" w:rsidRDefault="009830C0" w:rsidP="009830C0">
      <w:pPr>
        <w:pStyle w:val="prilozhenie"/>
        <w:ind w:firstLine="142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"/>
        <w:gridCol w:w="425"/>
        <w:gridCol w:w="236"/>
        <w:gridCol w:w="432"/>
        <w:gridCol w:w="484"/>
        <w:gridCol w:w="236"/>
        <w:gridCol w:w="540"/>
        <w:gridCol w:w="540"/>
        <w:gridCol w:w="540"/>
        <w:gridCol w:w="540"/>
      </w:tblGrid>
      <w:tr w:rsidR="009830C0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7B0F2F" w:rsidRDefault="009830C0" w:rsidP="009830C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2BB"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7B0F2F" w:rsidRDefault="004022BB" w:rsidP="009830C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7B0F2F" w:rsidRDefault="004022BB" w:rsidP="009830C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9830C0" w:rsidRDefault="009830C0" w:rsidP="009830C0">
      <w:pPr>
        <w:pStyle w:val="prilozhenie"/>
        <w:ind w:firstLine="142"/>
        <w:rPr>
          <w:b/>
          <w:bCs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2066"/>
        <w:gridCol w:w="1534"/>
        <w:gridCol w:w="1980"/>
        <w:gridCol w:w="1260"/>
        <w:gridCol w:w="1440"/>
        <w:gridCol w:w="1260"/>
      </w:tblGrid>
      <w:tr w:rsidR="009830C0">
        <w:trPr>
          <w:trHeight w:val="1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CE706C" w:rsidRDefault="009830C0" w:rsidP="009830C0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CE706C">
              <w:rPr>
                <w:sz w:val="20"/>
                <w:szCs w:val="20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CE706C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E706C">
              <w:rPr>
                <w:sz w:val="18"/>
                <w:szCs w:val="18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E5FA6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E706C">
              <w:rPr>
                <w:sz w:val="18"/>
                <w:szCs w:val="18"/>
              </w:rPr>
              <w:t xml:space="preserve">Место нахождения юридического лица или место жительства физического лица </w:t>
            </w:r>
          </w:p>
          <w:p w:rsidR="009830C0" w:rsidRPr="00EE5FA6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CE706C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E706C">
              <w:rPr>
                <w:sz w:val="18"/>
                <w:szCs w:val="18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CE706C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E706C">
              <w:rPr>
                <w:sz w:val="18"/>
                <w:szCs w:val="18"/>
              </w:rPr>
              <w:t>Дата наступления основания (оснований)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CE706C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E706C">
              <w:rPr>
                <w:sz w:val="18"/>
                <w:szCs w:val="18"/>
              </w:rPr>
              <w:t>Доля уч</w:t>
            </w:r>
            <w:r>
              <w:rPr>
                <w:sz w:val="18"/>
                <w:szCs w:val="18"/>
              </w:rPr>
              <w:t xml:space="preserve">астия </w:t>
            </w:r>
            <w:r w:rsidRPr="00CE706C">
              <w:rPr>
                <w:sz w:val="18"/>
                <w:szCs w:val="18"/>
              </w:rPr>
              <w:t xml:space="preserve"> лица в уставно</w:t>
            </w:r>
            <w:r>
              <w:rPr>
                <w:sz w:val="18"/>
                <w:szCs w:val="18"/>
              </w:rPr>
              <w:t>м капитале эмитента</w:t>
            </w:r>
            <w:r w:rsidRPr="00CE706C">
              <w:rPr>
                <w:sz w:val="18"/>
                <w:szCs w:val="18"/>
              </w:rPr>
              <w:t>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E706C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оля принадлежащих </w:t>
            </w:r>
            <w:r w:rsidRPr="00CE706C">
              <w:rPr>
                <w:sz w:val="18"/>
                <w:szCs w:val="18"/>
              </w:rPr>
              <w:t xml:space="preserve"> лицу обыкнове</w:t>
            </w:r>
            <w:r>
              <w:rPr>
                <w:sz w:val="18"/>
                <w:szCs w:val="18"/>
              </w:rPr>
              <w:t>н</w:t>
            </w:r>
          </w:p>
          <w:p w:rsidR="009830C0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ных акций акций</w:t>
            </w:r>
            <w:r w:rsidRPr="00CE706C">
              <w:rPr>
                <w:sz w:val="18"/>
                <w:szCs w:val="18"/>
              </w:rPr>
              <w:t>, %</w:t>
            </w:r>
          </w:p>
          <w:p w:rsidR="009830C0" w:rsidRPr="00CE706C" w:rsidRDefault="009830C0" w:rsidP="009830C0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830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</w:pPr>
            <w: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B32635" w:rsidRDefault="009830C0" w:rsidP="009830C0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B32635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Патт Владимир Александрович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Россия, Свердловская область,</w:t>
            </w: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 г. Туринск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Генеральный директор</w:t>
            </w: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Член  совета  директоров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30.06.1999</w:t>
            </w: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4,01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3,26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Вегнер Вячеслав Михайлович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Россия, г. Екатеринбург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Член Совета директоров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Чекунова Надежда Тихоновна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Свердловская область, г.Туринск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Член Совета директоров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985635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Закирулин Ринат Ахатович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г. Нижняя 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Член Совета директоров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Корякин Иван Алексеевич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Россия, </w:t>
            </w:r>
            <w:r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Член Совета директоров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985635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6.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Пузырев Александр Иванович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Россия, Свердловская область, г. Туринск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Член Совета директоров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28.06.2005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Селезнев Алексей</w:t>
            </w: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Россия, г. Екатеринбург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Pr="00EF50C2">
              <w:rPr>
                <w:sz w:val="20"/>
                <w:szCs w:val="20"/>
              </w:rPr>
              <w:t>Совета директоров</w:t>
            </w:r>
          </w:p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985635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985635">
              <w:rPr>
                <w:sz w:val="20"/>
                <w:szCs w:val="20"/>
              </w:rPr>
              <w:t>22.06.2006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</w:t>
            </w:r>
          </w:p>
        </w:tc>
      </w:tr>
      <w:tr w:rsidR="009830C0" w:rsidRPr="00EF50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8.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Областное государственное унитарное предприятие «Агентство по развитию рынка  продовольствия  Свердловской области», представляющее</w:t>
            </w:r>
            <w:r>
              <w:rPr>
                <w:sz w:val="20"/>
                <w:szCs w:val="20"/>
              </w:rPr>
              <w:t xml:space="preserve"> </w:t>
            </w:r>
            <w:r w:rsidRPr="00EF50C2">
              <w:rPr>
                <w:sz w:val="20"/>
                <w:szCs w:val="20"/>
              </w:rPr>
              <w:t xml:space="preserve">Свердловскую область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620075, Россия, г. Екатеринбург, ул. Ленина, д.32/ул. Горького, д.27.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 xml:space="preserve">Лицо может распоряжаться более 20 % </w:t>
            </w:r>
            <w:r w:rsidRPr="00EF50C2">
              <w:rPr>
                <w:color w:val="000000"/>
                <w:sz w:val="20"/>
                <w:szCs w:val="20"/>
              </w:rPr>
              <w:t>общего количества голосов, приходящихся на голосующие акции либо составляющие уставный капитал доли данного юридического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07.02.2005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63,041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F50C2" w:rsidRDefault="009830C0" w:rsidP="009830C0">
            <w:pPr>
              <w:pStyle w:val="prilozhenie"/>
              <w:ind w:firstLine="0"/>
              <w:jc w:val="left"/>
              <w:rPr>
                <w:sz w:val="20"/>
                <w:szCs w:val="20"/>
              </w:rPr>
            </w:pPr>
            <w:r w:rsidRPr="00EF50C2">
              <w:rPr>
                <w:sz w:val="20"/>
                <w:szCs w:val="20"/>
              </w:rPr>
              <w:t>63,041</w:t>
            </w:r>
          </w:p>
        </w:tc>
      </w:tr>
    </w:tbl>
    <w:p w:rsidR="009830C0" w:rsidRPr="00EF50C2" w:rsidRDefault="009830C0" w:rsidP="009830C0">
      <w:pPr>
        <w:pStyle w:val="prilozhenie"/>
        <w:ind w:firstLine="142"/>
        <w:jc w:val="left"/>
        <w:rPr>
          <w:sz w:val="20"/>
          <w:szCs w:val="20"/>
        </w:rPr>
      </w:pPr>
    </w:p>
    <w:p w:rsidR="009830C0" w:rsidRPr="00B32635" w:rsidRDefault="009830C0" w:rsidP="009830C0">
      <w:pPr>
        <w:pStyle w:val="prilozhenie"/>
        <w:ind w:firstLine="142"/>
      </w:pPr>
    </w:p>
    <w:p w:rsidR="009830C0" w:rsidRPr="00E50396" w:rsidRDefault="009830C0" w:rsidP="009830C0">
      <w:pPr>
        <w:pStyle w:val="prilozhenie"/>
        <w:ind w:firstLine="567"/>
        <w:rPr>
          <w:b/>
          <w:bCs/>
          <w:sz w:val="20"/>
          <w:szCs w:val="20"/>
        </w:rPr>
      </w:pPr>
      <w:r w:rsidRPr="00E50396">
        <w:rPr>
          <w:b/>
          <w:bCs/>
          <w:sz w:val="20"/>
          <w:szCs w:val="20"/>
          <w:lang w:val="en-US"/>
        </w:rPr>
        <w:t>II</w:t>
      </w:r>
      <w:r w:rsidRPr="00E50396">
        <w:rPr>
          <w:b/>
          <w:bCs/>
          <w:sz w:val="20"/>
          <w:szCs w:val="20"/>
        </w:rPr>
        <w:t xml:space="preserve">. Изменения, произошедшие в списке аффилированных лиц, за период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68"/>
        <w:gridCol w:w="405"/>
        <w:gridCol w:w="404"/>
        <w:gridCol w:w="233"/>
        <w:gridCol w:w="449"/>
        <w:gridCol w:w="453"/>
        <w:gridCol w:w="233"/>
        <w:gridCol w:w="499"/>
        <w:gridCol w:w="499"/>
        <w:gridCol w:w="499"/>
        <w:gridCol w:w="492"/>
        <w:gridCol w:w="467"/>
        <w:gridCol w:w="405"/>
        <w:gridCol w:w="405"/>
        <w:gridCol w:w="233"/>
        <w:gridCol w:w="406"/>
        <w:gridCol w:w="499"/>
        <w:gridCol w:w="233"/>
        <w:gridCol w:w="453"/>
        <w:gridCol w:w="499"/>
        <w:gridCol w:w="499"/>
        <w:gridCol w:w="499"/>
      </w:tblGrid>
      <w:tr w:rsidR="004022BB" w:rsidRPr="00E5039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4022BB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4022BB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4022BB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4022BB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9830C0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 w:rsidRPr="00E503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C0" w:rsidRPr="00E50396" w:rsidRDefault="004022BB" w:rsidP="009830C0">
            <w:pPr>
              <w:pStyle w:val="prilozhenie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9830C0" w:rsidRPr="00E50396" w:rsidRDefault="009830C0" w:rsidP="009830C0">
      <w:pPr>
        <w:pStyle w:val="prilozhenie"/>
        <w:ind w:firstLine="142"/>
        <w:rPr>
          <w:b/>
          <w:bCs/>
          <w:sz w:val="20"/>
          <w:szCs w:val="20"/>
        </w:rPr>
      </w:pPr>
    </w:p>
    <w:p w:rsidR="003F79E6" w:rsidRPr="008D5481" w:rsidRDefault="008D5481">
      <w:pPr>
        <w:rPr>
          <w:b/>
          <w:bCs/>
          <w:lang w:val="ru-RU"/>
        </w:rPr>
      </w:pPr>
      <w:r w:rsidRPr="008D5481">
        <w:rPr>
          <w:b/>
          <w:bCs/>
          <w:lang w:val="ru-RU"/>
        </w:rPr>
        <w:t xml:space="preserve">Изменений  за данный период не произошло </w:t>
      </w:r>
    </w:p>
    <w:p w:rsidR="008D5481" w:rsidRPr="008D5481" w:rsidRDefault="008D5481">
      <w:pPr>
        <w:rPr>
          <w:lang w:val="ru-RU"/>
        </w:rPr>
      </w:pPr>
    </w:p>
    <w:sectPr w:rsidR="008D5481" w:rsidRPr="008D5481" w:rsidSect="009830C0">
      <w:headerReference w:type="default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BB" w:rsidRDefault="004022BB">
      <w:r>
        <w:separator/>
      </w:r>
    </w:p>
  </w:endnote>
  <w:endnote w:type="continuationSeparator" w:id="0">
    <w:p w:rsidR="004022BB" w:rsidRDefault="0040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C0" w:rsidRDefault="009830C0" w:rsidP="009830C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3915">
      <w:rPr>
        <w:rStyle w:val="aa"/>
        <w:noProof/>
      </w:rPr>
      <w:t>1</w:t>
    </w:r>
    <w:r>
      <w:rPr>
        <w:rStyle w:val="aa"/>
      </w:rPr>
      <w:fldChar w:fldCharType="end"/>
    </w:r>
  </w:p>
  <w:p w:rsidR="009830C0" w:rsidRDefault="009830C0" w:rsidP="009830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BB" w:rsidRDefault="004022BB">
      <w:r>
        <w:separator/>
      </w:r>
    </w:p>
  </w:footnote>
  <w:footnote w:type="continuationSeparator" w:id="0">
    <w:p w:rsidR="004022BB" w:rsidRDefault="0040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C0" w:rsidRDefault="009830C0">
    <w:pPr>
      <w:pStyle w:val="a3"/>
      <w:rPr>
        <w:lang w:val="ru-RU"/>
      </w:rPr>
    </w:pPr>
    <w:r>
      <w:rPr>
        <w:lang w:val="ru-RU"/>
      </w:rPr>
      <w:t>ОАО «Туринский хлебокомбинат»</w:t>
    </w:r>
  </w:p>
  <w:p w:rsidR="009830C0" w:rsidRDefault="009830C0">
    <w:pPr>
      <w:pStyle w:val="a3"/>
      <w:rPr>
        <w:lang w:val="ru-RU"/>
      </w:rPr>
    </w:pPr>
    <w:r>
      <w:rPr>
        <w:lang w:val="ru-RU"/>
      </w:rPr>
      <w:t>ИНН 6656001231</w:t>
    </w:r>
  </w:p>
  <w:p w:rsidR="009830C0" w:rsidRPr="00535B3C" w:rsidRDefault="009830C0">
    <w:pPr>
      <w:pStyle w:val="a3"/>
      <w:rPr>
        <w:lang w:val="ru-RU"/>
      </w:rPr>
    </w:pPr>
    <w:r>
      <w:rPr>
        <w:lang w:val="ru-RU"/>
      </w:rPr>
      <w:t>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5B0"/>
    <w:rsid w:val="003F79E6"/>
    <w:rsid w:val="004022BB"/>
    <w:rsid w:val="00535B3C"/>
    <w:rsid w:val="00661C4D"/>
    <w:rsid w:val="00745DC1"/>
    <w:rsid w:val="007B0F2F"/>
    <w:rsid w:val="008A31C2"/>
    <w:rsid w:val="008D5481"/>
    <w:rsid w:val="00965245"/>
    <w:rsid w:val="009830C0"/>
    <w:rsid w:val="00985635"/>
    <w:rsid w:val="009A3B73"/>
    <w:rsid w:val="00B32635"/>
    <w:rsid w:val="00CE706C"/>
    <w:rsid w:val="00E024AE"/>
    <w:rsid w:val="00E105B0"/>
    <w:rsid w:val="00E50396"/>
    <w:rsid w:val="00EE5FA6"/>
    <w:rsid w:val="00EF50C2"/>
    <w:rsid w:val="00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0"/>
    <w:pPr>
      <w:spacing w:after="0" w:line="240" w:lineRule="auto"/>
    </w:pPr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9830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30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paragraph" w:styleId="a3">
    <w:name w:val="header"/>
    <w:basedOn w:val="a"/>
    <w:link w:val="a4"/>
    <w:uiPriority w:val="99"/>
    <w:rsid w:val="009830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val="en-AU" w:eastAsia="en-US"/>
    </w:rPr>
  </w:style>
  <w:style w:type="paragraph" w:styleId="a5">
    <w:name w:val="Body Text"/>
    <w:basedOn w:val="a"/>
    <w:link w:val="a6"/>
    <w:uiPriority w:val="99"/>
    <w:rsid w:val="009830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  <w:lang w:val="en-AU" w:eastAsia="en-US"/>
    </w:rPr>
  </w:style>
  <w:style w:type="character" w:styleId="a7">
    <w:name w:val="annotation reference"/>
    <w:basedOn w:val="a0"/>
    <w:uiPriority w:val="99"/>
    <w:semiHidden/>
    <w:rsid w:val="009830C0"/>
    <w:rPr>
      <w:sz w:val="16"/>
      <w:szCs w:val="16"/>
    </w:rPr>
  </w:style>
  <w:style w:type="paragraph" w:styleId="a8">
    <w:name w:val="footer"/>
    <w:basedOn w:val="a"/>
    <w:link w:val="a9"/>
    <w:uiPriority w:val="99"/>
    <w:rsid w:val="00983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  <w:lang w:val="en-AU" w:eastAsia="en-US"/>
    </w:rPr>
  </w:style>
  <w:style w:type="paragraph" w:customStyle="1" w:styleId="prilozhenie">
    <w:name w:val="prilozhenie"/>
    <w:basedOn w:val="a"/>
    <w:uiPriority w:val="99"/>
    <w:rsid w:val="009830C0"/>
    <w:pPr>
      <w:ind w:firstLine="709"/>
      <w:jc w:val="both"/>
    </w:pPr>
    <w:rPr>
      <w:sz w:val="24"/>
      <w:szCs w:val="24"/>
      <w:lang w:val="ru-RU"/>
    </w:rPr>
  </w:style>
  <w:style w:type="character" w:styleId="aa">
    <w:name w:val="page number"/>
    <w:basedOn w:val="a0"/>
    <w:uiPriority w:val="99"/>
    <w:rsid w:val="0098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banв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subject/>
  <dc:creator>1</dc:creator>
  <cp:keywords/>
  <dc:description/>
  <cp:lastModifiedBy>RePack by Diakov</cp:lastModifiedBy>
  <cp:revision>2</cp:revision>
  <cp:lastPrinted>2007-11-13T06:19:00Z</cp:lastPrinted>
  <dcterms:created xsi:type="dcterms:W3CDTF">2015-05-13T18:47:00Z</dcterms:created>
  <dcterms:modified xsi:type="dcterms:W3CDTF">2015-05-13T18:47:00Z</dcterms:modified>
</cp:coreProperties>
</file>